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E79627" w14:textId="77777777" w:rsidR="006C6E8C" w:rsidRDefault="006C6E8C" w:rsidP="006C6E8C">
      <w:pPr>
        <w:spacing w:before="120"/>
        <w:jc w:val="center"/>
        <w:rPr>
          <w:b/>
          <w:bCs/>
        </w:rPr>
      </w:pPr>
    </w:p>
    <w:p w14:paraId="7F7839F8" w14:textId="77777777" w:rsidR="006C6E8C" w:rsidRDefault="006C6E8C" w:rsidP="006C6E8C">
      <w:pPr>
        <w:spacing w:before="120"/>
        <w:jc w:val="center"/>
        <w:rPr>
          <w:b/>
          <w:bCs/>
        </w:rPr>
      </w:pPr>
      <w:r>
        <w:rPr>
          <w:b/>
          <w:bCs/>
          <w:noProof/>
        </w:rPr>
        <w:drawing>
          <wp:inline distT="0" distB="0" distL="0" distR="0" wp14:anchorId="41F5535C" wp14:editId="7B8BB92D">
            <wp:extent cx="1104900" cy="1162050"/>
            <wp:effectExtent l="0" t="0" r="0" b="0"/>
            <wp:docPr id="8" name="Εικόνα 8" descr="E:\ΑΣΚΤ\Διάφορα\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ΑΣΚΤ\Διάφορα\imag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162050"/>
                    </a:xfrm>
                    <a:prstGeom prst="rect">
                      <a:avLst/>
                    </a:prstGeom>
                    <a:noFill/>
                    <a:ln>
                      <a:noFill/>
                    </a:ln>
                  </pic:spPr>
                </pic:pic>
              </a:graphicData>
            </a:graphic>
          </wp:inline>
        </w:drawing>
      </w:r>
    </w:p>
    <w:p w14:paraId="4254DD33" w14:textId="77777777" w:rsidR="006C6E8C" w:rsidRPr="006B15F3" w:rsidRDefault="006C6E8C" w:rsidP="006C6E8C">
      <w:pPr>
        <w:spacing w:before="120"/>
        <w:jc w:val="center"/>
        <w:rPr>
          <w:rFonts w:ascii="Arial" w:hAnsi="Arial" w:cs="Arial"/>
          <w:b/>
          <w:bCs/>
        </w:rPr>
      </w:pPr>
      <w:r w:rsidRPr="006B15F3">
        <w:rPr>
          <w:rFonts w:ascii="Arial" w:hAnsi="Arial" w:cs="Arial"/>
          <w:b/>
          <w:bCs/>
        </w:rPr>
        <w:t>ΑΝΩΤΑΤΗ ΣΧΟΛΗ ΚΑΛΩΝ ΤΕΧΝΩΝ</w:t>
      </w:r>
    </w:p>
    <w:p w14:paraId="4CB6BBFA" w14:textId="77777777" w:rsidR="006C6E8C" w:rsidRPr="006B15F3" w:rsidRDefault="006C6E8C" w:rsidP="006C6E8C">
      <w:pPr>
        <w:spacing w:before="120"/>
        <w:jc w:val="center"/>
        <w:rPr>
          <w:rFonts w:ascii="Arial" w:hAnsi="Arial" w:cs="Arial"/>
          <w:b/>
          <w:bCs/>
        </w:rPr>
      </w:pPr>
      <w:r w:rsidRPr="006B15F3">
        <w:rPr>
          <w:rFonts w:ascii="Arial" w:hAnsi="Arial" w:cs="Arial"/>
          <w:b/>
          <w:bCs/>
        </w:rPr>
        <w:t>ΣΧΟΛΗ ΚΑΛΩΝ ΤΕΧΝΩΝ</w:t>
      </w:r>
    </w:p>
    <w:p w14:paraId="1956467B" w14:textId="77777777" w:rsidR="006C6E8C" w:rsidRDefault="006C6E8C" w:rsidP="006C6E8C">
      <w:pPr>
        <w:spacing w:before="120"/>
        <w:jc w:val="center"/>
        <w:rPr>
          <w:rFonts w:ascii="Arial" w:hAnsi="Arial" w:cs="Arial"/>
          <w:b/>
          <w:bCs/>
        </w:rPr>
      </w:pPr>
      <w:r w:rsidRPr="006B15F3">
        <w:rPr>
          <w:rFonts w:ascii="Arial" w:hAnsi="Arial" w:cs="Arial"/>
          <w:b/>
          <w:bCs/>
        </w:rPr>
        <w:t>ΤΜΗΜΑ ΘΕΩΡΙΑΣ ΚΑΙ ΙΣΤΟΡΙΑΣ ΤΗΣ ΤΕΧΝΗΣ</w:t>
      </w:r>
    </w:p>
    <w:p w14:paraId="1DDA9C4D" w14:textId="77777777" w:rsidR="006C6E8C" w:rsidRPr="006B15F3" w:rsidRDefault="006C6E8C" w:rsidP="006C6E8C">
      <w:pPr>
        <w:spacing w:before="120"/>
        <w:jc w:val="center"/>
        <w:rPr>
          <w:rFonts w:ascii="Arial" w:hAnsi="Arial" w:cs="Arial"/>
          <w:b/>
          <w:bCs/>
        </w:rPr>
      </w:pPr>
      <w:r>
        <w:rPr>
          <w:rFonts w:ascii="Arial" w:hAnsi="Arial" w:cs="Arial"/>
          <w:b/>
          <w:bCs/>
        </w:rPr>
        <w:t>ΠΜΣ ΘΕΩΡΙΑΣ ΚΑΙ ΙΣΤΟΡΙΑΣ ΤΗΣ ΤΕΧΝΗΣ</w:t>
      </w:r>
    </w:p>
    <w:p w14:paraId="66AAF19D" w14:textId="53FFAA9F" w:rsidR="006C6E8C" w:rsidRPr="00B40512" w:rsidRDefault="006C6E8C" w:rsidP="006C6E8C">
      <w:pPr>
        <w:spacing w:before="120"/>
        <w:jc w:val="center"/>
        <w:rPr>
          <w:rFonts w:ascii="Arial" w:hAnsi="Arial" w:cs="Arial"/>
          <w:b/>
          <w:bCs/>
          <w:lang w:val="en-US"/>
        </w:rPr>
      </w:pPr>
      <w:r w:rsidRPr="006B15F3">
        <w:rPr>
          <w:rFonts w:ascii="Arial" w:hAnsi="Arial" w:cs="Arial"/>
          <w:b/>
          <w:bCs/>
        </w:rPr>
        <w:t>Ακαδημαϊκ</w:t>
      </w:r>
      <w:r>
        <w:rPr>
          <w:rFonts w:ascii="Arial" w:hAnsi="Arial" w:cs="Arial"/>
          <w:b/>
          <w:bCs/>
        </w:rPr>
        <w:t>ά</w:t>
      </w:r>
      <w:r w:rsidRPr="006B15F3">
        <w:rPr>
          <w:rFonts w:ascii="Arial" w:hAnsi="Arial" w:cs="Arial"/>
          <w:b/>
          <w:bCs/>
        </w:rPr>
        <w:t xml:space="preserve"> έτ</w:t>
      </w:r>
      <w:r>
        <w:rPr>
          <w:rFonts w:ascii="Arial" w:hAnsi="Arial" w:cs="Arial"/>
          <w:b/>
          <w:bCs/>
        </w:rPr>
        <w:t>η</w:t>
      </w:r>
      <w:r w:rsidRPr="006B15F3">
        <w:rPr>
          <w:rFonts w:ascii="Arial" w:hAnsi="Arial" w:cs="Arial"/>
          <w:b/>
          <w:bCs/>
        </w:rPr>
        <w:t xml:space="preserve"> 20</w:t>
      </w:r>
      <w:r w:rsidR="00B40512">
        <w:rPr>
          <w:rFonts w:ascii="Arial" w:hAnsi="Arial" w:cs="Arial"/>
          <w:b/>
          <w:bCs/>
          <w:lang w:val="en-US"/>
        </w:rPr>
        <w:t>20</w:t>
      </w:r>
      <w:r w:rsidRPr="006B15F3">
        <w:rPr>
          <w:rFonts w:ascii="Arial" w:hAnsi="Arial" w:cs="Arial"/>
          <w:b/>
          <w:bCs/>
        </w:rPr>
        <w:t>-20</w:t>
      </w:r>
      <w:r w:rsidR="00B40512">
        <w:rPr>
          <w:rFonts w:ascii="Arial" w:hAnsi="Arial" w:cs="Arial"/>
          <w:b/>
          <w:bCs/>
          <w:lang w:val="en-US"/>
        </w:rPr>
        <w:t>21</w:t>
      </w:r>
      <w:r>
        <w:rPr>
          <w:rFonts w:ascii="Arial" w:hAnsi="Arial" w:cs="Arial"/>
          <w:b/>
          <w:bCs/>
        </w:rPr>
        <w:t xml:space="preserve"> &amp; 20</w:t>
      </w:r>
      <w:r w:rsidR="00B40512">
        <w:rPr>
          <w:rFonts w:ascii="Arial" w:hAnsi="Arial" w:cs="Arial"/>
          <w:b/>
          <w:bCs/>
          <w:lang w:val="en-US"/>
        </w:rPr>
        <w:t>21</w:t>
      </w:r>
      <w:r>
        <w:rPr>
          <w:rFonts w:ascii="Arial" w:hAnsi="Arial" w:cs="Arial"/>
          <w:b/>
          <w:bCs/>
        </w:rPr>
        <w:t>-202</w:t>
      </w:r>
      <w:r w:rsidR="00B40512">
        <w:rPr>
          <w:rFonts w:ascii="Arial" w:hAnsi="Arial" w:cs="Arial"/>
          <w:b/>
          <w:bCs/>
          <w:lang w:val="en-US"/>
        </w:rPr>
        <w:t>2</w:t>
      </w:r>
    </w:p>
    <w:p w14:paraId="5C3CEC1D" w14:textId="77777777" w:rsidR="00013178" w:rsidRDefault="00013178" w:rsidP="006C6E8C">
      <w:pPr>
        <w:spacing w:line="360" w:lineRule="auto"/>
        <w:jc w:val="center"/>
        <w:rPr>
          <w:rFonts w:ascii="Arial" w:hAnsi="Arial" w:cs="Arial"/>
          <w:b/>
          <w:bCs/>
          <w:sz w:val="28"/>
          <w:szCs w:val="28"/>
        </w:rPr>
      </w:pPr>
    </w:p>
    <w:p w14:paraId="0027D541" w14:textId="36EFBE80" w:rsidR="006C6E8C" w:rsidRDefault="0095254B" w:rsidP="006C6E8C">
      <w:pPr>
        <w:spacing w:line="360" w:lineRule="auto"/>
        <w:jc w:val="center"/>
        <w:rPr>
          <w:rFonts w:ascii="Arial" w:hAnsi="Arial" w:cs="Arial"/>
          <w:b/>
          <w:bCs/>
          <w:sz w:val="28"/>
          <w:szCs w:val="28"/>
        </w:rPr>
      </w:pPr>
      <w:r>
        <w:rPr>
          <w:rFonts w:ascii="Arial" w:hAnsi="Arial" w:cs="Arial"/>
          <w:b/>
          <w:bCs/>
          <w:sz w:val="28"/>
          <w:szCs w:val="28"/>
        </w:rPr>
        <w:t xml:space="preserve">1/ </w:t>
      </w:r>
      <w:r w:rsidR="006C6E8C" w:rsidRPr="006B15F3">
        <w:rPr>
          <w:rFonts w:ascii="Arial" w:hAnsi="Arial" w:cs="Arial"/>
          <w:b/>
          <w:bCs/>
          <w:sz w:val="28"/>
          <w:szCs w:val="28"/>
        </w:rPr>
        <w:t>ΠΕΡΙΓΡΑΜΜΑ ΜΑΘΗΜΑΤΟΣ</w:t>
      </w:r>
    </w:p>
    <w:tbl>
      <w:tblPr>
        <w:tblStyle w:val="TableGrid"/>
        <w:tblW w:w="0" w:type="auto"/>
        <w:tblLook w:val="04A0" w:firstRow="1" w:lastRow="0" w:firstColumn="1" w:lastColumn="0" w:noHBand="0" w:noVBand="1"/>
      </w:tblPr>
      <w:tblGrid>
        <w:gridCol w:w="4906"/>
        <w:gridCol w:w="9268"/>
      </w:tblGrid>
      <w:tr w:rsidR="00B40512" w:rsidRPr="0045599B" w14:paraId="04674D8B" w14:textId="77777777" w:rsidTr="00B40512">
        <w:tc>
          <w:tcPr>
            <w:tcW w:w="4906" w:type="dxa"/>
          </w:tcPr>
          <w:p w14:paraId="2BBCAFC7" w14:textId="77777777" w:rsidR="00B40512" w:rsidRPr="0045599B" w:rsidRDefault="00B40512" w:rsidP="00FE0C24">
            <w:pPr>
              <w:spacing w:line="360" w:lineRule="auto"/>
              <w:jc w:val="both"/>
              <w:rPr>
                <w:rFonts w:ascii="Arial" w:hAnsi="Arial" w:cs="Arial"/>
                <w:b/>
                <w:bCs/>
              </w:rPr>
            </w:pPr>
            <w:r w:rsidRPr="0045599B">
              <w:rPr>
                <w:rFonts w:ascii="Arial" w:hAnsi="Arial" w:cs="Arial"/>
                <w:b/>
                <w:bCs/>
              </w:rPr>
              <w:t xml:space="preserve">ΜΑΘΗΜΑ </w:t>
            </w:r>
            <w:r w:rsidRPr="0045599B">
              <w:rPr>
                <w:rFonts w:ascii="Arial" w:hAnsi="Arial" w:cs="Arial"/>
                <w:bCs/>
              </w:rPr>
              <w:t>(Τίτλος)</w:t>
            </w:r>
            <w:r w:rsidRPr="0045599B">
              <w:rPr>
                <w:rFonts w:ascii="Arial" w:hAnsi="Arial" w:cs="Arial"/>
                <w:b/>
                <w:bCs/>
              </w:rPr>
              <w:t xml:space="preserve">: </w:t>
            </w:r>
          </w:p>
        </w:tc>
        <w:tc>
          <w:tcPr>
            <w:tcW w:w="9268" w:type="dxa"/>
          </w:tcPr>
          <w:p w14:paraId="00B03ED6" w14:textId="49D90450" w:rsidR="00B40512" w:rsidRPr="00B40512" w:rsidRDefault="00303F84" w:rsidP="00FE0C24">
            <w:pPr>
              <w:widowControl w:val="0"/>
              <w:autoSpaceDE w:val="0"/>
              <w:autoSpaceDN w:val="0"/>
              <w:adjustRightInd w:val="0"/>
              <w:rPr>
                <w:rFonts w:ascii="Arial" w:hAnsi="Arial" w:cs="Arial"/>
                <w:b/>
                <w:bCs/>
              </w:rPr>
            </w:pPr>
            <w:r>
              <w:rPr>
                <w:rFonts w:ascii="Arial" w:hAnsi="Arial" w:cs="Arial"/>
                <w:b/>
                <w:bCs/>
              </w:rPr>
              <w:t>ΑΠΟ ΤΗ</w:t>
            </w:r>
            <w:r w:rsidRPr="00B40512">
              <w:rPr>
                <w:rFonts w:ascii="Arial" w:hAnsi="Arial" w:cs="Arial"/>
                <w:b/>
                <w:bCs/>
              </w:rPr>
              <w:t xml:space="preserve"> ΜΟΝΤΕΡΝΑ ΣΤΗ ΣΥΓΧΡΟΝΗ ΤΕΧΝΗ. ΚΡΙΤΙΚΕΣ ΘΕΩΡΗΣΕΙΣ.</w:t>
            </w:r>
          </w:p>
        </w:tc>
      </w:tr>
      <w:tr w:rsidR="00B40512" w:rsidRPr="0045599B" w14:paraId="70BA9976" w14:textId="77777777" w:rsidTr="00B40512">
        <w:tc>
          <w:tcPr>
            <w:tcW w:w="4906" w:type="dxa"/>
          </w:tcPr>
          <w:p w14:paraId="0A169103" w14:textId="77777777" w:rsidR="00B40512" w:rsidRPr="0045599B" w:rsidRDefault="00B40512" w:rsidP="00FE0C24">
            <w:pPr>
              <w:spacing w:line="360" w:lineRule="auto"/>
              <w:jc w:val="both"/>
              <w:rPr>
                <w:rFonts w:ascii="Arial" w:hAnsi="Arial" w:cs="Arial"/>
                <w:b/>
                <w:bCs/>
              </w:rPr>
            </w:pPr>
            <w:r w:rsidRPr="0045599B">
              <w:rPr>
                <w:rFonts w:ascii="Arial" w:hAnsi="Arial" w:cs="Arial"/>
                <w:b/>
                <w:bCs/>
              </w:rPr>
              <w:t>ΚΩΔΙΚΟΣ ΜΑΘΗΜΑΤΟΣ:</w:t>
            </w:r>
          </w:p>
          <w:p w14:paraId="1EC5D1F4" w14:textId="77777777" w:rsidR="00B40512" w:rsidRPr="00880407" w:rsidRDefault="00B40512" w:rsidP="00FE0C24">
            <w:pPr>
              <w:spacing w:line="360" w:lineRule="auto"/>
              <w:jc w:val="both"/>
              <w:rPr>
                <w:rFonts w:ascii="Arial" w:hAnsi="Arial" w:cs="Arial"/>
                <w:b/>
                <w:bCs/>
                <w:sz w:val="20"/>
                <w:szCs w:val="20"/>
              </w:rPr>
            </w:pPr>
            <w:r w:rsidRPr="00880407">
              <w:rPr>
                <w:rFonts w:ascii="Arial" w:hAnsi="Arial" w:cs="Arial"/>
                <w:bCs/>
                <w:sz w:val="20"/>
                <w:szCs w:val="20"/>
              </w:rPr>
              <w:t>(Με βάση το Πρόγραμμα Σπουδών)</w:t>
            </w:r>
          </w:p>
        </w:tc>
        <w:tc>
          <w:tcPr>
            <w:tcW w:w="9268" w:type="dxa"/>
          </w:tcPr>
          <w:p w14:paraId="26143825" w14:textId="0397101A" w:rsidR="00B40512" w:rsidRPr="00880407" w:rsidRDefault="00B40512" w:rsidP="00FE0C24">
            <w:pPr>
              <w:spacing w:line="360" w:lineRule="auto"/>
              <w:jc w:val="both"/>
              <w:rPr>
                <w:rFonts w:ascii="Arial" w:hAnsi="Arial" w:cs="Arial"/>
                <w:b/>
                <w:bCs/>
              </w:rPr>
            </w:pPr>
            <w:r w:rsidRPr="00880407">
              <w:rPr>
                <w:rFonts w:ascii="Arial" w:hAnsi="Arial" w:cs="Arial"/>
                <w:b/>
                <w:bCs/>
              </w:rPr>
              <w:t>Μ Α ΙΣΘΕΤΑ 106</w:t>
            </w:r>
          </w:p>
        </w:tc>
      </w:tr>
      <w:tr w:rsidR="00B40512" w:rsidRPr="0045599B" w14:paraId="779EAC3F" w14:textId="77777777" w:rsidTr="00B40512">
        <w:tc>
          <w:tcPr>
            <w:tcW w:w="4906" w:type="dxa"/>
          </w:tcPr>
          <w:p w14:paraId="419E42A5" w14:textId="77777777" w:rsidR="00B40512" w:rsidRPr="0045599B" w:rsidRDefault="00B40512" w:rsidP="00FE0C24">
            <w:pPr>
              <w:spacing w:line="360" w:lineRule="auto"/>
              <w:jc w:val="both"/>
              <w:rPr>
                <w:rFonts w:ascii="Arial" w:hAnsi="Arial" w:cs="Arial"/>
                <w:b/>
                <w:bCs/>
              </w:rPr>
            </w:pPr>
            <w:r w:rsidRPr="0045599B">
              <w:rPr>
                <w:rFonts w:ascii="Arial" w:hAnsi="Arial" w:cs="Arial"/>
                <w:b/>
                <w:bCs/>
              </w:rPr>
              <w:t>ΕΠΙΠΕΔΟ ΣΠΟΥΔΩΝ:</w:t>
            </w:r>
          </w:p>
          <w:p w14:paraId="6F6F9AAA" w14:textId="77777777" w:rsidR="00B40512" w:rsidRPr="00880407" w:rsidRDefault="00B40512" w:rsidP="00FE0C24">
            <w:pPr>
              <w:spacing w:line="360" w:lineRule="auto"/>
              <w:jc w:val="both"/>
              <w:rPr>
                <w:rFonts w:ascii="Arial" w:hAnsi="Arial" w:cs="Arial"/>
                <w:bCs/>
                <w:sz w:val="20"/>
                <w:szCs w:val="20"/>
              </w:rPr>
            </w:pPr>
            <w:r w:rsidRPr="00880407">
              <w:rPr>
                <w:rFonts w:ascii="Arial" w:hAnsi="Arial" w:cs="Arial"/>
                <w:bCs/>
                <w:sz w:val="20"/>
                <w:szCs w:val="20"/>
              </w:rPr>
              <w:t xml:space="preserve">ΜΕΤΑΠΤΥΧΙΑΚΟ </w:t>
            </w:r>
          </w:p>
        </w:tc>
        <w:tc>
          <w:tcPr>
            <w:tcW w:w="9268" w:type="dxa"/>
          </w:tcPr>
          <w:p w14:paraId="278D6D16" w14:textId="4383EF82" w:rsidR="00B40512" w:rsidRPr="0045599B" w:rsidRDefault="00B40512" w:rsidP="00FB0415">
            <w:pPr>
              <w:spacing w:line="360" w:lineRule="auto"/>
              <w:jc w:val="both"/>
              <w:rPr>
                <w:rFonts w:ascii="Arial" w:hAnsi="Arial" w:cs="Arial"/>
                <w:b/>
                <w:bCs/>
              </w:rPr>
            </w:pPr>
            <w:r w:rsidRPr="0045599B">
              <w:rPr>
                <w:rFonts w:ascii="Arial" w:hAnsi="Arial" w:cs="Arial"/>
                <w:bCs/>
              </w:rPr>
              <w:t>ΜΕΤΑΠΤΥΧΙΑΚΟ</w:t>
            </w:r>
          </w:p>
        </w:tc>
      </w:tr>
      <w:tr w:rsidR="00B40512" w:rsidRPr="0045599B" w14:paraId="5591FDDD" w14:textId="77777777" w:rsidTr="00B40512">
        <w:tc>
          <w:tcPr>
            <w:tcW w:w="4906" w:type="dxa"/>
          </w:tcPr>
          <w:p w14:paraId="1D42E320" w14:textId="77777777" w:rsidR="00B40512" w:rsidRPr="0045599B" w:rsidRDefault="00B40512" w:rsidP="00FE0C24">
            <w:pPr>
              <w:spacing w:line="276" w:lineRule="auto"/>
              <w:rPr>
                <w:rFonts w:ascii="Arial" w:hAnsi="Arial" w:cs="Arial"/>
                <w:b/>
                <w:bCs/>
              </w:rPr>
            </w:pPr>
            <w:r w:rsidRPr="0045599B">
              <w:rPr>
                <w:rFonts w:ascii="Arial" w:hAnsi="Arial" w:cs="Arial"/>
                <w:b/>
                <w:bCs/>
              </w:rPr>
              <w:t>ΧΑΡΑΚΤΗΡΑΣ ΜΑΘΗΜΑΤΟΣ:</w:t>
            </w:r>
          </w:p>
          <w:p w14:paraId="2A100E61" w14:textId="77777777" w:rsidR="00B40512" w:rsidRPr="00880407" w:rsidRDefault="00B40512" w:rsidP="00FE0C24">
            <w:pPr>
              <w:spacing w:line="276" w:lineRule="auto"/>
              <w:rPr>
                <w:rFonts w:ascii="Arial" w:hAnsi="Arial" w:cs="Arial"/>
                <w:bCs/>
                <w:sz w:val="20"/>
                <w:szCs w:val="20"/>
              </w:rPr>
            </w:pPr>
            <w:r w:rsidRPr="00880407">
              <w:rPr>
                <w:rFonts w:ascii="Arial" w:hAnsi="Arial" w:cs="Arial"/>
                <w:bCs/>
                <w:sz w:val="20"/>
                <w:szCs w:val="20"/>
              </w:rPr>
              <w:t>(Με βάση το Πρόγραμμα Σπουδών)</w:t>
            </w:r>
            <w:r w:rsidRPr="00880407">
              <w:rPr>
                <w:rFonts w:ascii="Arial" w:hAnsi="Arial" w:cs="Arial"/>
                <w:bCs/>
                <w:sz w:val="20"/>
                <w:szCs w:val="20"/>
              </w:rPr>
              <w:br/>
              <w:t xml:space="preserve">ΥΠΟΧΡΕΩΤΙΚΟ/ΚΑΤ’ ΕΠΙΛΟΓΗΝ </w:t>
            </w:r>
            <w:r w:rsidRPr="00880407">
              <w:rPr>
                <w:rFonts w:ascii="Arial" w:hAnsi="Arial" w:cs="Arial"/>
                <w:bCs/>
                <w:sz w:val="20"/>
                <w:szCs w:val="20"/>
              </w:rPr>
              <w:lastRenderedPageBreak/>
              <w:t>ΥΠΟΧΡΕΩΤΙΚΟ, ΘΕΩΡΗΤΙΚΟ/ΕΡΓΑΣΤΗΡΙΑΚΟ/ΣΕΜΙΝΑΡΙΟ</w:t>
            </w:r>
          </w:p>
        </w:tc>
        <w:tc>
          <w:tcPr>
            <w:tcW w:w="9268" w:type="dxa"/>
          </w:tcPr>
          <w:p w14:paraId="45046B37" w14:textId="4FBB89AC" w:rsidR="00B40512" w:rsidRPr="0045599B" w:rsidRDefault="00B40512" w:rsidP="00FE0C24">
            <w:pPr>
              <w:spacing w:line="360" w:lineRule="auto"/>
              <w:jc w:val="both"/>
              <w:rPr>
                <w:rFonts w:ascii="Arial" w:hAnsi="Arial" w:cs="Arial"/>
                <w:bCs/>
              </w:rPr>
            </w:pPr>
            <w:r w:rsidRPr="0045599B">
              <w:rPr>
                <w:rFonts w:ascii="Arial" w:hAnsi="Arial" w:cs="Arial"/>
                <w:bCs/>
              </w:rPr>
              <w:lastRenderedPageBreak/>
              <w:t>ΥΠΟΧΡΕΩΤΙΚΟ</w:t>
            </w:r>
            <w:r w:rsidR="00FB0415" w:rsidRPr="00FB0415">
              <w:rPr>
                <w:rFonts w:ascii="Arial" w:hAnsi="Arial" w:cs="Arial"/>
                <w:bCs/>
              </w:rPr>
              <w:t>/ΣΕΜΙΝΑΡΙΟ</w:t>
            </w:r>
          </w:p>
        </w:tc>
      </w:tr>
      <w:tr w:rsidR="00B40512" w:rsidRPr="0045599B" w14:paraId="07F690C4" w14:textId="77777777" w:rsidTr="00B40512">
        <w:tc>
          <w:tcPr>
            <w:tcW w:w="4906" w:type="dxa"/>
          </w:tcPr>
          <w:p w14:paraId="5CC4DBCE" w14:textId="77777777" w:rsidR="00B40512" w:rsidRPr="0045599B" w:rsidRDefault="00B40512" w:rsidP="00FE0C24">
            <w:pPr>
              <w:rPr>
                <w:rFonts w:ascii="Arial" w:hAnsi="Arial" w:cs="Arial"/>
                <w:b/>
              </w:rPr>
            </w:pPr>
            <w:r w:rsidRPr="0045599B">
              <w:rPr>
                <w:rFonts w:ascii="Arial" w:hAnsi="Arial" w:cs="Arial"/>
                <w:b/>
              </w:rPr>
              <w:lastRenderedPageBreak/>
              <w:t>ΤΥΠΟΣ ΜΑΘΗΜΑΤΟΣ:</w:t>
            </w:r>
            <w:r w:rsidRPr="0045599B">
              <w:rPr>
                <w:rFonts w:ascii="Arial" w:hAnsi="Arial" w:cs="Arial"/>
                <w:b/>
              </w:rPr>
              <w:br/>
            </w:r>
            <w:r w:rsidRPr="0045599B">
              <w:rPr>
                <w:rFonts w:ascii="Arial" w:hAnsi="Arial" w:cs="Arial"/>
              </w:rPr>
              <w:t>ΕΙΔΙΚΟΤΗΤΑΣ</w:t>
            </w:r>
          </w:p>
        </w:tc>
        <w:tc>
          <w:tcPr>
            <w:tcW w:w="9268" w:type="dxa"/>
          </w:tcPr>
          <w:p w14:paraId="0731437C" w14:textId="77777777" w:rsidR="00B40512" w:rsidRPr="00B40512" w:rsidRDefault="00B40512" w:rsidP="00FE0C24">
            <w:pPr>
              <w:spacing w:line="360" w:lineRule="auto"/>
              <w:jc w:val="both"/>
              <w:rPr>
                <w:rFonts w:ascii="Arial" w:hAnsi="Arial" w:cs="Arial"/>
                <w:bCs/>
              </w:rPr>
            </w:pPr>
            <w:r w:rsidRPr="00B40512">
              <w:rPr>
                <w:rFonts w:ascii="Arial" w:hAnsi="Arial" w:cs="Arial"/>
                <w:bCs/>
              </w:rPr>
              <w:t>ΕΙΔΙΚΟΤΗΤΑΣ</w:t>
            </w:r>
          </w:p>
        </w:tc>
      </w:tr>
      <w:tr w:rsidR="00B40512" w:rsidRPr="0045599B" w14:paraId="64575145" w14:textId="77777777" w:rsidTr="00B40512">
        <w:tc>
          <w:tcPr>
            <w:tcW w:w="4906" w:type="dxa"/>
          </w:tcPr>
          <w:p w14:paraId="191C62D5" w14:textId="77777777" w:rsidR="00B40512" w:rsidRPr="0045599B" w:rsidRDefault="00B40512" w:rsidP="00FE0C24">
            <w:pPr>
              <w:spacing w:before="120" w:line="360" w:lineRule="auto"/>
              <w:jc w:val="both"/>
              <w:rPr>
                <w:rFonts w:ascii="Arial" w:hAnsi="Arial" w:cs="Arial"/>
                <w:b/>
                <w:bCs/>
              </w:rPr>
            </w:pPr>
            <w:r w:rsidRPr="0045599B">
              <w:rPr>
                <w:rFonts w:ascii="Arial" w:hAnsi="Arial" w:cs="Arial"/>
                <w:b/>
              </w:rPr>
              <w:t>ΕΤΟΣ/ΕΞΑΜΗΝΟ ΣΠΟΥΔΩΝ</w:t>
            </w:r>
            <w:r w:rsidRPr="0045599B">
              <w:rPr>
                <w:rFonts w:ascii="Arial" w:hAnsi="Arial" w:cs="Arial"/>
              </w:rPr>
              <w:t xml:space="preserve">: </w:t>
            </w:r>
            <w:r w:rsidRPr="0045599B">
              <w:rPr>
                <w:rFonts w:ascii="Arial" w:hAnsi="Arial" w:cs="Arial"/>
                <w:b/>
                <w:bCs/>
              </w:rPr>
              <w:t xml:space="preserve"> </w:t>
            </w:r>
          </w:p>
        </w:tc>
        <w:tc>
          <w:tcPr>
            <w:tcW w:w="9268" w:type="dxa"/>
          </w:tcPr>
          <w:p w14:paraId="71083E9F" w14:textId="5F6187D8" w:rsidR="00B40512" w:rsidRPr="00F27B98" w:rsidRDefault="00B40512" w:rsidP="00FB0415">
            <w:pPr>
              <w:spacing w:line="360" w:lineRule="auto"/>
              <w:jc w:val="both"/>
              <w:rPr>
                <w:rFonts w:ascii="Arial" w:hAnsi="Arial" w:cs="Arial"/>
                <w:b/>
                <w:bCs/>
              </w:rPr>
            </w:pPr>
            <w:r w:rsidRPr="00F27B98">
              <w:rPr>
                <w:rFonts w:ascii="Arial" w:hAnsi="Arial" w:cs="Arial"/>
                <w:b/>
                <w:bCs/>
              </w:rPr>
              <w:t>Α</w:t>
            </w:r>
            <w:r w:rsidR="00FB0415" w:rsidRPr="00F27B98">
              <w:rPr>
                <w:rFonts w:ascii="Arial" w:hAnsi="Arial" w:cs="Arial"/>
                <w:b/>
                <w:bCs/>
              </w:rPr>
              <w:t>΄</w:t>
            </w:r>
            <w:r w:rsidRPr="00F27B98">
              <w:rPr>
                <w:rFonts w:ascii="Arial" w:hAnsi="Arial" w:cs="Arial"/>
                <w:b/>
                <w:bCs/>
              </w:rPr>
              <w:t xml:space="preserve"> ΕΞΑΜΗΝΟ</w:t>
            </w:r>
          </w:p>
        </w:tc>
      </w:tr>
      <w:tr w:rsidR="00B40512" w:rsidRPr="0045599B" w14:paraId="347207CC" w14:textId="77777777" w:rsidTr="00B40512">
        <w:tc>
          <w:tcPr>
            <w:tcW w:w="4906" w:type="dxa"/>
          </w:tcPr>
          <w:p w14:paraId="04D5B97C" w14:textId="2154201A" w:rsidR="00B40512" w:rsidRPr="0045599B" w:rsidRDefault="00B40512" w:rsidP="00FE0C24">
            <w:pPr>
              <w:spacing w:before="120" w:line="360" w:lineRule="auto"/>
              <w:jc w:val="both"/>
              <w:rPr>
                <w:rFonts w:ascii="Arial" w:hAnsi="Arial" w:cs="Arial"/>
                <w:b/>
                <w:bCs/>
              </w:rPr>
            </w:pPr>
            <w:r w:rsidRPr="0045599B">
              <w:rPr>
                <w:rFonts w:ascii="Arial" w:hAnsi="Arial" w:cs="Arial"/>
                <w:b/>
                <w:bCs/>
              </w:rPr>
              <w:t xml:space="preserve">ΠΙΣΤΩΤΙΚΕΣ ΜΟΝΑΔΕΣ: </w:t>
            </w:r>
          </w:p>
        </w:tc>
        <w:tc>
          <w:tcPr>
            <w:tcW w:w="9268" w:type="dxa"/>
          </w:tcPr>
          <w:p w14:paraId="16396F5D" w14:textId="637E4447" w:rsidR="00B40512" w:rsidRPr="00F27B98" w:rsidRDefault="00B40512" w:rsidP="00FE0C24">
            <w:pPr>
              <w:spacing w:line="360" w:lineRule="auto"/>
              <w:jc w:val="both"/>
              <w:rPr>
                <w:rFonts w:ascii="Arial" w:hAnsi="Arial" w:cs="Arial"/>
                <w:b/>
                <w:bCs/>
              </w:rPr>
            </w:pPr>
            <w:r w:rsidRPr="00F27B98">
              <w:rPr>
                <w:rFonts w:ascii="Arial" w:hAnsi="Arial" w:cs="Arial"/>
                <w:b/>
                <w:bCs/>
              </w:rPr>
              <w:t>15</w:t>
            </w:r>
          </w:p>
        </w:tc>
      </w:tr>
      <w:tr w:rsidR="00B40512" w:rsidRPr="0045599B" w14:paraId="05C5B25C" w14:textId="77777777" w:rsidTr="00B40512">
        <w:tc>
          <w:tcPr>
            <w:tcW w:w="4906" w:type="dxa"/>
          </w:tcPr>
          <w:p w14:paraId="15A1DBC1" w14:textId="77777777" w:rsidR="00B40512" w:rsidRPr="0045599B" w:rsidRDefault="00B40512" w:rsidP="00FE0C24">
            <w:pPr>
              <w:spacing w:before="120" w:line="360" w:lineRule="auto"/>
              <w:rPr>
                <w:rFonts w:ascii="Arial" w:hAnsi="Arial" w:cs="Arial"/>
                <w:b/>
                <w:bCs/>
              </w:rPr>
            </w:pPr>
            <w:r w:rsidRPr="0045599B">
              <w:rPr>
                <w:rFonts w:ascii="Arial" w:hAnsi="Arial" w:cs="Arial"/>
                <w:b/>
                <w:bCs/>
              </w:rPr>
              <w:t xml:space="preserve">ΗΛΕΚΤΡΟΝΙΚΗ ΣΕΛΙΔΑ ΜΑΘΗΜΑΤΟΣ: </w:t>
            </w:r>
          </w:p>
        </w:tc>
        <w:tc>
          <w:tcPr>
            <w:tcW w:w="9268" w:type="dxa"/>
          </w:tcPr>
          <w:p w14:paraId="7D7828E4" w14:textId="77777777" w:rsidR="00B40512" w:rsidRPr="0045599B" w:rsidRDefault="00B40512" w:rsidP="00FE0C24">
            <w:pPr>
              <w:spacing w:line="360" w:lineRule="auto"/>
              <w:jc w:val="both"/>
              <w:rPr>
                <w:rFonts w:ascii="Arial" w:hAnsi="Arial" w:cs="Arial"/>
                <w:b/>
                <w:bCs/>
              </w:rPr>
            </w:pPr>
          </w:p>
        </w:tc>
      </w:tr>
      <w:tr w:rsidR="00B40512" w:rsidRPr="0045599B" w14:paraId="155DFCB7" w14:textId="77777777" w:rsidTr="00B40512">
        <w:tc>
          <w:tcPr>
            <w:tcW w:w="4906" w:type="dxa"/>
          </w:tcPr>
          <w:p w14:paraId="0C582CE5" w14:textId="77777777" w:rsidR="00B40512" w:rsidRPr="0045599B" w:rsidRDefault="00B40512" w:rsidP="00FE0C24">
            <w:pPr>
              <w:spacing w:before="120" w:line="360" w:lineRule="auto"/>
              <w:jc w:val="both"/>
              <w:rPr>
                <w:rFonts w:ascii="Arial" w:hAnsi="Arial" w:cs="Arial"/>
                <w:b/>
                <w:bCs/>
              </w:rPr>
            </w:pPr>
            <w:r w:rsidRPr="0045599B">
              <w:rPr>
                <w:rFonts w:ascii="Arial" w:hAnsi="Arial" w:cs="Arial"/>
                <w:b/>
                <w:bCs/>
              </w:rPr>
              <w:t>ΟΝΟΜΑ ΔΙΔΑΣΚΟΝΤΟΣ/</w:t>
            </w:r>
            <w:r w:rsidRPr="0045599B">
              <w:rPr>
                <w:rFonts w:ascii="Arial" w:hAnsi="Arial" w:cs="Arial"/>
                <w:b/>
                <w:bCs/>
                <w:lang w:val="en-US"/>
              </w:rPr>
              <w:t>-ONT</w:t>
            </w:r>
            <w:r w:rsidRPr="0045599B">
              <w:rPr>
                <w:rFonts w:ascii="Arial" w:hAnsi="Arial" w:cs="Arial"/>
                <w:b/>
                <w:bCs/>
              </w:rPr>
              <w:t>ΩΝ:</w:t>
            </w:r>
          </w:p>
        </w:tc>
        <w:tc>
          <w:tcPr>
            <w:tcW w:w="9268" w:type="dxa"/>
          </w:tcPr>
          <w:p w14:paraId="2DBF0CE2" w14:textId="16E3BB3B" w:rsidR="00B40512" w:rsidRPr="0045599B" w:rsidRDefault="00FB0415" w:rsidP="00FE0C24">
            <w:pPr>
              <w:spacing w:line="360" w:lineRule="auto"/>
              <w:jc w:val="both"/>
              <w:rPr>
                <w:rFonts w:ascii="Arial" w:hAnsi="Arial" w:cs="Arial"/>
                <w:b/>
                <w:bCs/>
              </w:rPr>
            </w:pPr>
            <w:r>
              <w:rPr>
                <w:rFonts w:ascii="Arial" w:hAnsi="Arial" w:cs="Arial"/>
                <w:b/>
                <w:bCs/>
              </w:rPr>
              <w:t>ΕΛΠΙΔΑ ΚΑΡΑΜΠΑ</w:t>
            </w:r>
          </w:p>
        </w:tc>
      </w:tr>
      <w:tr w:rsidR="00B40512" w:rsidRPr="0045599B" w14:paraId="7DD1C872" w14:textId="77777777" w:rsidTr="00B40512">
        <w:tc>
          <w:tcPr>
            <w:tcW w:w="4906" w:type="dxa"/>
          </w:tcPr>
          <w:p w14:paraId="51B4BE50" w14:textId="77777777" w:rsidR="00B40512" w:rsidRPr="0045599B" w:rsidRDefault="00B40512" w:rsidP="00FE0C24">
            <w:pPr>
              <w:spacing w:before="120"/>
              <w:jc w:val="both"/>
              <w:rPr>
                <w:rFonts w:ascii="Arial" w:hAnsi="Arial" w:cs="Arial"/>
              </w:rPr>
            </w:pPr>
            <w:r w:rsidRPr="0045599B">
              <w:rPr>
                <w:rFonts w:ascii="Arial" w:hAnsi="Arial" w:cs="Arial"/>
                <w:u w:val="single"/>
              </w:rPr>
              <w:t>Ώρες διδασκαλίας:</w:t>
            </w:r>
            <w:r w:rsidRPr="0045599B">
              <w:rPr>
                <w:rFonts w:ascii="Arial" w:hAnsi="Arial" w:cs="Arial"/>
              </w:rPr>
              <w:t xml:space="preserve"> </w:t>
            </w:r>
          </w:p>
        </w:tc>
        <w:tc>
          <w:tcPr>
            <w:tcW w:w="9268" w:type="dxa"/>
          </w:tcPr>
          <w:p w14:paraId="1DF5E7FE" w14:textId="77777777" w:rsidR="00B40512" w:rsidRPr="0045599B" w:rsidRDefault="00B40512" w:rsidP="00FE0C24">
            <w:pPr>
              <w:spacing w:line="360" w:lineRule="auto"/>
              <w:jc w:val="both"/>
              <w:rPr>
                <w:rFonts w:ascii="Arial" w:hAnsi="Arial" w:cs="Arial"/>
                <w:b/>
                <w:bCs/>
              </w:rPr>
            </w:pPr>
            <w:r w:rsidRPr="0045599B">
              <w:rPr>
                <w:rFonts w:ascii="Arial" w:hAnsi="Arial" w:cs="Arial"/>
                <w:b/>
                <w:bCs/>
              </w:rPr>
              <w:t>Δύο (2)</w:t>
            </w:r>
          </w:p>
        </w:tc>
      </w:tr>
      <w:tr w:rsidR="00B40512" w:rsidRPr="0045599B" w14:paraId="0F4DFAD9" w14:textId="77777777" w:rsidTr="00B40512">
        <w:tc>
          <w:tcPr>
            <w:tcW w:w="4906" w:type="dxa"/>
          </w:tcPr>
          <w:p w14:paraId="7403C10F" w14:textId="77777777" w:rsidR="00B40512" w:rsidRPr="0045599B" w:rsidRDefault="00B40512" w:rsidP="00FE0C24">
            <w:pPr>
              <w:spacing w:before="120"/>
              <w:jc w:val="both"/>
              <w:rPr>
                <w:rFonts w:ascii="Arial" w:hAnsi="Arial" w:cs="Arial"/>
              </w:rPr>
            </w:pPr>
            <w:r w:rsidRPr="0045599B">
              <w:rPr>
                <w:rFonts w:ascii="Arial" w:hAnsi="Arial" w:cs="Arial"/>
                <w:u w:val="single"/>
              </w:rPr>
              <w:t>Αίθουσα:</w:t>
            </w:r>
            <w:r w:rsidRPr="0045599B">
              <w:rPr>
                <w:rFonts w:ascii="Arial" w:hAnsi="Arial" w:cs="Arial"/>
              </w:rPr>
              <w:t xml:space="preserve"> </w:t>
            </w:r>
          </w:p>
        </w:tc>
        <w:tc>
          <w:tcPr>
            <w:tcW w:w="9268" w:type="dxa"/>
          </w:tcPr>
          <w:p w14:paraId="4F126232" w14:textId="77777777" w:rsidR="00B40512" w:rsidRPr="0045599B" w:rsidRDefault="00B40512" w:rsidP="00FE0C24">
            <w:pPr>
              <w:spacing w:line="360" w:lineRule="auto"/>
              <w:jc w:val="both"/>
              <w:rPr>
                <w:rFonts w:ascii="Arial" w:hAnsi="Arial" w:cs="Arial"/>
                <w:b/>
                <w:bCs/>
              </w:rPr>
            </w:pPr>
            <w:r w:rsidRPr="0045599B">
              <w:rPr>
                <w:rFonts w:ascii="Arial" w:hAnsi="Arial" w:cs="Arial"/>
                <w:b/>
                <w:bCs/>
              </w:rPr>
              <w:t>Διαδικτυακά</w:t>
            </w:r>
          </w:p>
        </w:tc>
      </w:tr>
      <w:tr w:rsidR="00B40512" w:rsidRPr="0045599B" w14:paraId="0FC3B58D" w14:textId="77777777" w:rsidTr="00B40512">
        <w:tc>
          <w:tcPr>
            <w:tcW w:w="4906" w:type="dxa"/>
          </w:tcPr>
          <w:p w14:paraId="3D9D12C6" w14:textId="77777777" w:rsidR="00B40512" w:rsidRPr="0045599B" w:rsidRDefault="00B40512" w:rsidP="00FE0C24">
            <w:pPr>
              <w:spacing w:before="120"/>
              <w:jc w:val="both"/>
              <w:rPr>
                <w:rFonts w:ascii="Arial" w:hAnsi="Arial" w:cs="Arial"/>
                <w:u w:val="single"/>
              </w:rPr>
            </w:pPr>
            <w:r w:rsidRPr="0045599B">
              <w:rPr>
                <w:rFonts w:ascii="Arial" w:hAnsi="Arial" w:cs="Arial"/>
                <w:u w:val="single"/>
              </w:rPr>
              <w:t>Γραφείο:</w:t>
            </w:r>
            <w:r w:rsidRPr="0045599B">
              <w:rPr>
                <w:rFonts w:ascii="Arial" w:hAnsi="Arial" w:cs="Arial"/>
              </w:rPr>
              <w:t xml:space="preserve"> </w:t>
            </w:r>
          </w:p>
        </w:tc>
        <w:tc>
          <w:tcPr>
            <w:tcW w:w="9268" w:type="dxa"/>
          </w:tcPr>
          <w:p w14:paraId="4DE61BC2" w14:textId="77777777" w:rsidR="00B40512" w:rsidRPr="0045599B" w:rsidRDefault="00B40512" w:rsidP="00FE0C24">
            <w:pPr>
              <w:spacing w:line="360" w:lineRule="auto"/>
              <w:jc w:val="both"/>
              <w:rPr>
                <w:rFonts w:ascii="Arial" w:hAnsi="Arial" w:cs="Arial"/>
                <w:b/>
                <w:bCs/>
              </w:rPr>
            </w:pPr>
            <w:r w:rsidRPr="0045599B">
              <w:rPr>
                <w:rFonts w:ascii="Arial" w:hAnsi="Arial" w:cs="Arial"/>
                <w:b/>
                <w:bCs/>
              </w:rPr>
              <w:t>Διαδικτυακά</w:t>
            </w:r>
          </w:p>
        </w:tc>
      </w:tr>
      <w:tr w:rsidR="00B40512" w:rsidRPr="0045599B" w14:paraId="41260C92" w14:textId="77777777" w:rsidTr="00B40512">
        <w:tc>
          <w:tcPr>
            <w:tcW w:w="4906" w:type="dxa"/>
          </w:tcPr>
          <w:p w14:paraId="62188E0E" w14:textId="77777777" w:rsidR="00B40512" w:rsidRPr="0045599B" w:rsidRDefault="00B40512" w:rsidP="00FE0C24">
            <w:pPr>
              <w:spacing w:before="120"/>
              <w:jc w:val="both"/>
              <w:rPr>
                <w:rFonts w:ascii="Arial" w:hAnsi="Arial" w:cs="Arial"/>
                <w:u w:val="single"/>
              </w:rPr>
            </w:pPr>
            <w:r w:rsidRPr="0045599B">
              <w:rPr>
                <w:rFonts w:ascii="Arial" w:hAnsi="Arial" w:cs="Arial"/>
                <w:u w:val="single"/>
              </w:rPr>
              <w:t>Ώρες γραφείου:</w:t>
            </w:r>
          </w:p>
        </w:tc>
        <w:tc>
          <w:tcPr>
            <w:tcW w:w="9268" w:type="dxa"/>
          </w:tcPr>
          <w:p w14:paraId="630E92E3" w14:textId="00F7E0B9" w:rsidR="00B40512" w:rsidRPr="0045599B" w:rsidRDefault="00B40512" w:rsidP="00B40512">
            <w:pPr>
              <w:spacing w:line="360" w:lineRule="auto"/>
              <w:jc w:val="both"/>
              <w:rPr>
                <w:rFonts w:ascii="Arial" w:hAnsi="Arial" w:cs="Arial"/>
                <w:b/>
                <w:bCs/>
              </w:rPr>
            </w:pPr>
            <w:r>
              <w:rPr>
                <w:rFonts w:ascii="Arial" w:hAnsi="Arial" w:cs="Arial"/>
                <w:b/>
                <w:bCs/>
              </w:rPr>
              <w:t>Δευτέρα 15:00-17:00</w:t>
            </w:r>
          </w:p>
        </w:tc>
      </w:tr>
      <w:tr w:rsidR="00B40512" w:rsidRPr="0045599B" w14:paraId="15F95757" w14:textId="77777777" w:rsidTr="00B40512">
        <w:tc>
          <w:tcPr>
            <w:tcW w:w="4906" w:type="dxa"/>
          </w:tcPr>
          <w:p w14:paraId="6BBD0B69" w14:textId="77777777" w:rsidR="00B40512" w:rsidRPr="0045599B" w:rsidRDefault="00B40512" w:rsidP="00FE0C24">
            <w:pPr>
              <w:spacing w:before="120"/>
              <w:jc w:val="both"/>
              <w:rPr>
                <w:rFonts w:ascii="Arial" w:hAnsi="Arial" w:cs="Arial"/>
                <w:u w:val="single"/>
              </w:rPr>
            </w:pPr>
            <w:r w:rsidRPr="0045599B">
              <w:rPr>
                <w:rFonts w:ascii="Arial" w:hAnsi="Arial" w:cs="Arial"/>
                <w:u w:val="single"/>
              </w:rPr>
              <w:t>Τηλέφωνο:</w:t>
            </w:r>
          </w:p>
        </w:tc>
        <w:tc>
          <w:tcPr>
            <w:tcW w:w="9268" w:type="dxa"/>
          </w:tcPr>
          <w:p w14:paraId="4E6BBB32" w14:textId="49262303" w:rsidR="00B40512" w:rsidRPr="0045599B" w:rsidRDefault="00B40512" w:rsidP="00FE0C24">
            <w:pPr>
              <w:spacing w:line="360" w:lineRule="auto"/>
              <w:jc w:val="both"/>
              <w:rPr>
                <w:rFonts w:ascii="Arial" w:hAnsi="Arial" w:cs="Arial"/>
                <w:b/>
                <w:bCs/>
              </w:rPr>
            </w:pPr>
          </w:p>
        </w:tc>
      </w:tr>
      <w:tr w:rsidR="00B40512" w:rsidRPr="0045599B" w14:paraId="6453B2D2" w14:textId="77777777" w:rsidTr="00B40512">
        <w:tc>
          <w:tcPr>
            <w:tcW w:w="4906" w:type="dxa"/>
          </w:tcPr>
          <w:p w14:paraId="199866D8" w14:textId="77777777" w:rsidR="00B40512" w:rsidRPr="0045599B" w:rsidRDefault="00B40512" w:rsidP="00FE0C24">
            <w:pPr>
              <w:spacing w:before="120"/>
              <w:jc w:val="both"/>
              <w:rPr>
                <w:rFonts w:ascii="Arial" w:hAnsi="Arial" w:cs="Arial"/>
                <w:u w:val="single"/>
              </w:rPr>
            </w:pPr>
            <w:r w:rsidRPr="0045599B">
              <w:rPr>
                <w:rFonts w:ascii="Arial" w:hAnsi="Arial" w:cs="Arial"/>
                <w:u w:val="single"/>
              </w:rPr>
              <w:t>Ηλεκτρονικό ταχυδρομείο:</w:t>
            </w:r>
          </w:p>
        </w:tc>
        <w:tc>
          <w:tcPr>
            <w:tcW w:w="9268" w:type="dxa"/>
          </w:tcPr>
          <w:p w14:paraId="06AE35D4" w14:textId="1798A9CB" w:rsidR="00B40512" w:rsidRPr="00FE0C24" w:rsidRDefault="008618B7" w:rsidP="00FE0C24">
            <w:pPr>
              <w:spacing w:line="360" w:lineRule="auto"/>
              <w:jc w:val="both"/>
              <w:rPr>
                <w:rFonts w:ascii="Arial" w:hAnsi="Arial" w:cs="Arial"/>
                <w:b/>
                <w:bCs/>
              </w:rPr>
            </w:pPr>
            <w:hyperlink r:id="rId9" w:history="1">
              <w:r w:rsidR="00FE0C24" w:rsidRPr="00626DF2">
                <w:rPr>
                  <w:rStyle w:val="Hyperlink"/>
                  <w:rFonts w:ascii="Arial" w:hAnsi="Arial" w:cs="Arial"/>
                  <w:b/>
                  <w:bCs/>
                  <w:lang w:val="en-GB"/>
                </w:rPr>
                <w:t>elpidakaraba@gmail.com</w:t>
              </w:r>
            </w:hyperlink>
            <w:r w:rsidR="00FE0C24">
              <w:rPr>
                <w:rFonts w:ascii="Arial" w:hAnsi="Arial" w:cs="Arial"/>
                <w:b/>
                <w:bCs/>
              </w:rPr>
              <w:t xml:space="preserve"> </w:t>
            </w:r>
          </w:p>
        </w:tc>
      </w:tr>
      <w:tr w:rsidR="00B40512" w:rsidRPr="0045599B" w14:paraId="693C21B1" w14:textId="77777777" w:rsidTr="00B40512">
        <w:tc>
          <w:tcPr>
            <w:tcW w:w="4906" w:type="dxa"/>
          </w:tcPr>
          <w:p w14:paraId="7A0013F4" w14:textId="77777777" w:rsidR="00B40512" w:rsidRPr="0045599B" w:rsidRDefault="00B40512" w:rsidP="00FE0C24">
            <w:pPr>
              <w:spacing w:before="120"/>
              <w:jc w:val="both"/>
              <w:rPr>
                <w:rFonts w:ascii="Arial" w:hAnsi="Arial" w:cs="Arial"/>
                <w:b/>
                <w:bCs/>
              </w:rPr>
            </w:pPr>
            <w:r w:rsidRPr="0045599B">
              <w:rPr>
                <w:rFonts w:ascii="Arial" w:hAnsi="Arial" w:cs="Arial"/>
                <w:b/>
                <w:bCs/>
              </w:rPr>
              <w:t>ΑΝΤΙΚΕΙΜΕΝΟ-ΣΤΟΧΟΙ-ΜΑΘΗΣΙΑΚΑ ΑΠΟΤΕΛΕΣΜΑΤΑ:</w:t>
            </w:r>
          </w:p>
          <w:p w14:paraId="700A6688" w14:textId="77777777" w:rsidR="00B40512" w:rsidRPr="00880407" w:rsidRDefault="00B40512" w:rsidP="00FE0C24">
            <w:pPr>
              <w:spacing w:before="120"/>
              <w:jc w:val="both"/>
              <w:rPr>
                <w:rFonts w:ascii="Arial" w:hAnsi="Arial" w:cs="Arial"/>
                <w:b/>
                <w:bCs/>
                <w:sz w:val="20"/>
                <w:szCs w:val="20"/>
              </w:rPr>
            </w:pPr>
            <w:r w:rsidRPr="00880407">
              <w:rPr>
                <w:rFonts w:ascii="Arial" w:hAnsi="Arial" w:cs="Arial"/>
                <w:bCs/>
                <w:sz w:val="20"/>
                <w:szCs w:val="20"/>
              </w:rPr>
              <w:t>[Αποκτώμενες γνώσεις, δεξιότητες, ικανότητες (γενικές/ειδικές) με βάση τα μαθησιακά αποτελέσματα του Προγράμματος Σπουδών]</w:t>
            </w:r>
          </w:p>
        </w:tc>
        <w:tc>
          <w:tcPr>
            <w:tcW w:w="9268" w:type="dxa"/>
          </w:tcPr>
          <w:p w14:paraId="5A0C6903" w14:textId="62AA6B02" w:rsidR="00B40512" w:rsidRPr="008618B7" w:rsidRDefault="00B40512" w:rsidP="00B40512">
            <w:pPr>
              <w:jc w:val="both"/>
              <w:rPr>
                <w:rFonts w:ascii="Arial" w:hAnsi="Arial" w:cs="Arial"/>
              </w:rPr>
            </w:pPr>
            <w:r w:rsidRPr="008618B7">
              <w:rPr>
                <w:rFonts w:ascii="Arial" w:hAnsi="Arial" w:cs="Arial"/>
              </w:rPr>
              <w:t>Ο φοιτητής/τρια μετά την επιτυχή παρακολούθηση του μαθήματος θα είναι σε θέση</w:t>
            </w:r>
            <w:r w:rsidR="00013178">
              <w:rPr>
                <w:rFonts w:ascii="Arial" w:hAnsi="Arial" w:cs="Arial"/>
              </w:rPr>
              <w:t xml:space="preserve"> να</w:t>
            </w:r>
            <w:r w:rsidRPr="008618B7">
              <w:rPr>
                <w:rFonts w:ascii="Arial" w:hAnsi="Arial" w:cs="Arial"/>
              </w:rPr>
              <w:t>:</w:t>
            </w:r>
          </w:p>
          <w:p w14:paraId="5B2A8C7A" w14:textId="451B1AFD" w:rsidR="008618B7" w:rsidRPr="002F1DD9" w:rsidRDefault="00B40512" w:rsidP="00880407">
            <w:pPr>
              <w:pStyle w:val="ListParagraph"/>
              <w:numPr>
                <w:ilvl w:val="0"/>
                <w:numId w:val="8"/>
              </w:numPr>
              <w:tabs>
                <w:tab w:val="left" w:pos="339"/>
              </w:tabs>
              <w:jc w:val="both"/>
              <w:rPr>
                <w:rFonts w:ascii="Arial" w:hAnsi="Arial" w:cs="Arial"/>
                <w:sz w:val="24"/>
                <w:szCs w:val="24"/>
              </w:rPr>
            </w:pPr>
            <w:r w:rsidRPr="002F1DD9">
              <w:rPr>
                <w:rFonts w:ascii="Arial" w:hAnsi="Arial" w:cs="Arial"/>
                <w:sz w:val="24"/>
                <w:szCs w:val="24"/>
                <w:shd w:val="clear" w:color="auto" w:fill="FFFFFF"/>
              </w:rPr>
              <w:t xml:space="preserve">αναγνωρίζει </w:t>
            </w:r>
            <w:r w:rsidRPr="002F1DD9">
              <w:rPr>
                <w:rFonts w:ascii="Arial" w:hAnsi="Arial" w:cs="Arial"/>
                <w:sz w:val="24"/>
                <w:szCs w:val="24"/>
              </w:rPr>
              <w:t xml:space="preserve">και να κατανοεί τα χαρακτηριστικά διαφορετικών έργων και να εμβαθύνει στα συμφραζόμενά τους. </w:t>
            </w:r>
          </w:p>
          <w:p w14:paraId="0A4E4D3D" w14:textId="3AF7F022" w:rsidR="008618B7" w:rsidRPr="002F1DD9" w:rsidRDefault="00B40512" w:rsidP="00880407">
            <w:pPr>
              <w:pStyle w:val="ListParagraph"/>
              <w:numPr>
                <w:ilvl w:val="0"/>
                <w:numId w:val="8"/>
              </w:numPr>
              <w:tabs>
                <w:tab w:val="left" w:pos="339"/>
              </w:tabs>
              <w:jc w:val="both"/>
              <w:rPr>
                <w:rFonts w:ascii="Arial" w:hAnsi="Arial" w:cs="Arial"/>
                <w:sz w:val="24"/>
                <w:szCs w:val="24"/>
              </w:rPr>
            </w:pPr>
            <w:r w:rsidRPr="002F1DD9">
              <w:rPr>
                <w:rFonts w:ascii="Arial" w:hAnsi="Arial" w:cs="Arial"/>
                <w:sz w:val="24"/>
                <w:szCs w:val="24"/>
              </w:rPr>
              <w:t xml:space="preserve">εξετάζει κριτικά έργα και κείμενα. </w:t>
            </w:r>
          </w:p>
          <w:p w14:paraId="076EE49E" w14:textId="0B67E251" w:rsidR="008618B7" w:rsidRPr="002F1DD9" w:rsidRDefault="00B40512" w:rsidP="00880407">
            <w:pPr>
              <w:pStyle w:val="ListParagraph"/>
              <w:numPr>
                <w:ilvl w:val="0"/>
                <w:numId w:val="8"/>
              </w:numPr>
              <w:tabs>
                <w:tab w:val="left" w:pos="339"/>
              </w:tabs>
              <w:jc w:val="both"/>
              <w:rPr>
                <w:rFonts w:ascii="Arial" w:hAnsi="Arial" w:cs="Arial"/>
                <w:sz w:val="24"/>
                <w:szCs w:val="24"/>
              </w:rPr>
            </w:pPr>
            <w:r w:rsidRPr="002F1DD9">
              <w:rPr>
                <w:rFonts w:ascii="Arial" w:hAnsi="Arial" w:cs="Arial"/>
                <w:sz w:val="24"/>
                <w:szCs w:val="24"/>
              </w:rPr>
              <w:t xml:space="preserve">κατανοεί την ιστορικότητα των έργων και να γνωρίζει τα πολιτικά και κοινωνικά φαινόμενα που συνδέθηκαν με τις εξελίξεις στο καλλιτεχνικό πεδίο. </w:t>
            </w:r>
          </w:p>
          <w:p w14:paraId="2E43C476" w14:textId="046C01EF" w:rsidR="008618B7" w:rsidRPr="002F1DD9" w:rsidRDefault="00B40512" w:rsidP="00880407">
            <w:pPr>
              <w:pStyle w:val="ListParagraph"/>
              <w:numPr>
                <w:ilvl w:val="0"/>
                <w:numId w:val="8"/>
              </w:numPr>
              <w:tabs>
                <w:tab w:val="left" w:pos="339"/>
              </w:tabs>
              <w:jc w:val="both"/>
              <w:rPr>
                <w:rFonts w:ascii="Arial" w:hAnsi="Arial" w:cs="Arial"/>
                <w:sz w:val="24"/>
                <w:szCs w:val="24"/>
              </w:rPr>
            </w:pPr>
            <w:r w:rsidRPr="002F1DD9">
              <w:rPr>
                <w:rFonts w:ascii="Arial" w:hAnsi="Arial" w:cs="Arial"/>
                <w:sz w:val="24"/>
                <w:szCs w:val="24"/>
              </w:rPr>
              <w:t xml:space="preserve">αξιολογεί τους τρόπους με τους οποίους τα έργα αλληλεπιδρούν και διαμορφώνονται μέσα στο κοινωνικό, ιστορικό και πολιτικό τους πλαίσιο και τις θεωρίες που αναπτύσσονται ανάλογα με αυτό. </w:t>
            </w:r>
          </w:p>
          <w:p w14:paraId="136C8809" w14:textId="35CC2727" w:rsidR="008618B7" w:rsidRPr="002F1DD9" w:rsidRDefault="00B40512" w:rsidP="00880407">
            <w:pPr>
              <w:pStyle w:val="ListParagraph"/>
              <w:numPr>
                <w:ilvl w:val="0"/>
                <w:numId w:val="8"/>
              </w:numPr>
              <w:tabs>
                <w:tab w:val="left" w:pos="359"/>
              </w:tabs>
              <w:jc w:val="both"/>
              <w:rPr>
                <w:rFonts w:ascii="Arial" w:hAnsi="Arial" w:cs="Arial"/>
                <w:sz w:val="24"/>
                <w:szCs w:val="24"/>
              </w:rPr>
            </w:pPr>
            <w:r w:rsidRPr="002F1DD9">
              <w:rPr>
                <w:rFonts w:ascii="Arial" w:hAnsi="Arial" w:cs="Arial"/>
                <w:sz w:val="24"/>
                <w:szCs w:val="24"/>
              </w:rPr>
              <w:t xml:space="preserve">κατανοήσει και να μπορεί και η/ο ίδια/ος να αξιοποιήσει και να εφαρμόζει </w:t>
            </w:r>
            <w:r w:rsidRPr="002F1DD9">
              <w:rPr>
                <w:rFonts w:ascii="Arial" w:hAnsi="Arial" w:cs="Arial"/>
                <w:sz w:val="24"/>
                <w:szCs w:val="24"/>
              </w:rPr>
              <w:lastRenderedPageBreak/>
              <w:t xml:space="preserve">κριτικά (περιοδολογική και γενεαλογική προσέγγιση) τη μετάβαση από τη μοντέρνα στη σύγχρονη τέχνη, τις συνέχειες, τις ασυνέχειες, τις ρήξεις, τους μετασχηματισμούς. </w:t>
            </w:r>
          </w:p>
          <w:p w14:paraId="2130D3DA" w14:textId="17AF5FD9" w:rsidR="00B40512" w:rsidRPr="002F1DD9" w:rsidRDefault="00B40512" w:rsidP="00FE0C24">
            <w:pPr>
              <w:pStyle w:val="ListParagraph"/>
              <w:numPr>
                <w:ilvl w:val="0"/>
                <w:numId w:val="8"/>
              </w:numPr>
              <w:tabs>
                <w:tab w:val="left" w:pos="339"/>
              </w:tabs>
              <w:jc w:val="both"/>
              <w:rPr>
                <w:rFonts w:ascii="Arial" w:hAnsi="Arial" w:cs="Arial"/>
                <w:sz w:val="24"/>
                <w:szCs w:val="24"/>
              </w:rPr>
            </w:pPr>
            <w:r w:rsidRPr="002F1DD9">
              <w:rPr>
                <w:rFonts w:ascii="Arial" w:hAnsi="Arial" w:cs="Arial"/>
                <w:bCs/>
                <w:sz w:val="24"/>
                <w:szCs w:val="24"/>
              </w:rPr>
              <w:t>προσδιορίζει, να διακρίνει και να αξιολογεί κριτικά έργα και έννοιες σχετικές με τα είδη, τις τυπολογίες και τη γενεαλογία των μορφών και να μπορεί να προτείνει δημιουργικά έννοιες σχετικές με το περιεχόμενο της τέχνης.</w:t>
            </w:r>
          </w:p>
        </w:tc>
      </w:tr>
      <w:tr w:rsidR="00B40512" w:rsidRPr="0045599B" w14:paraId="0B17C847" w14:textId="77777777" w:rsidTr="00B40512">
        <w:tc>
          <w:tcPr>
            <w:tcW w:w="4906" w:type="dxa"/>
          </w:tcPr>
          <w:p w14:paraId="42E578CA" w14:textId="77777777" w:rsidR="00B40512" w:rsidRPr="0045599B" w:rsidRDefault="00B40512" w:rsidP="00FE0C24">
            <w:pPr>
              <w:spacing w:before="120"/>
              <w:jc w:val="both"/>
              <w:rPr>
                <w:rFonts w:ascii="Arial" w:hAnsi="Arial" w:cs="Arial"/>
                <w:b/>
                <w:bCs/>
              </w:rPr>
            </w:pPr>
            <w:r w:rsidRPr="0045599B">
              <w:rPr>
                <w:rFonts w:ascii="Arial" w:hAnsi="Arial" w:cs="Arial"/>
                <w:b/>
                <w:bCs/>
              </w:rPr>
              <w:lastRenderedPageBreak/>
              <w:t xml:space="preserve">ΠΡΟΑΠΑΙΤΟΥΜΕΝΑ: </w:t>
            </w:r>
          </w:p>
          <w:p w14:paraId="7857B007" w14:textId="77777777" w:rsidR="00B40512" w:rsidRPr="00880407" w:rsidRDefault="00B40512" w:rsidP="00FE0C24">
            <w:pPr>
              <w:spacing w:before="120"/>
              <w:jc w:val="both"/>
              <w:rPr>
                <w:rFonts w:ascii="Arial" w:hAnsi="Arial" w:cs="Arial"/>
                <w:b/>
                <w:bCs/>
                <w:sz w:val="20"/>
                <w:szCs w:val="20"/>
              </w:rPr>
            </w:pPr>
            <w:r w:rsidRPr="00880407">
              <w:rPr>
                <w:rFonts w:ascii="Arial" w:hAnsi="Arial" w:cs="Arial"/>
                <w:bCs/>
                <w:sz w:val="20"/>
                <w:szCs w:val="20"/>
              </w:rPr>
              <w:t>(Μαθήματα η προηγούμενη επιτυχής παρακολούθηση των οποίων απαιτείται για την παρακολούθηση του μαθήματος)</w:t>
            </w:r>
          </w:p>
        </w:tc>
        <w:tc>
          <w:tcPr>
            <w:tcW w:w="9268" w:type="dxa"/>
          </w:tcPr>
          <w:p w14:paraId="5708E3CB" w14:textId="77777777" w:rsidR="00B40512" w:rsidRPr="0045599B" w:rsidRDefault="00B40512" w:rsidP="00FE0C24">
            <w:pPr>
              <w:spacing w:line="360" w:lineRule="auto"/>
              <w:jc w:val="both"/>
              <w:rPr>
                <w:rFonts w:ascii="Arial" w:hAnsi="Arial" w:cs="Arial"/>
                <w:b/>
                <w:bCs/>
                <w:lang w:val="en-US"/>
              </w:rPr>
            </w:pPr>
            <w:r w:rsidRPr="0045599B">
              <w:rPr>
                <w:rFonts w:ascii="Arial" w:hAnsi="Arial" w:cs="Arial"/>
                <w:b/>
                <w:bCs/>
                <w:lang w:val="en-US"/>
              </w:rPr>
              <w:t>- -</w:t>
            </w:r>
          </w:p>
        </w:tc>
      </w:tr>
      <w:tr w:rsidR="00B40512" w:rsidRPr="0045599B" w14:paraId="131BFA2A" w14:textId="77777777" w:rsidTr="00B40512">
        <w:tc>
          <w:tcPr>
            <w:tcW w:w="4906" w:type="dxa"/>
          </w:tcPr>
          <w:p w14:paraId="2A6B03FE" w14:textId="77777777" w:rsidR="00B40512" w:rsidRPr="0045599B" w:rsidRDefault="00B40512" w:rsidP="00FE0C24">
            <w:pPr>
              <w:spacing w:before="120" w:line="360" w:lineRule="auto"/>
              <w:jc w:val="both"/>
              <w:rPr>
                <w:rFonts w:ascii="Arial" w:hAnsi="Arial" w:cs="Arial"/>
              </w:rPr>
            </w:pPr>
            <w:r w:rsidRPr="0045599B">
              <w:rPr>
                <w:rFonts w:ascii="Arial" w:hAnsi="Arial" w:cs="Arial"/>
                <w:b/>
                <w:bCs/>
              </w:rPr>
              <w:t>ΠΕΡΙΕΧΟΜΕΝΟ ΜΑΘΗΜΑΤΟΣ:</w:t>
            </w:r>
          </w:p>
        </w:tc>
        <w:tc>
          <w:tcPr>
            <w:tcW w:w="9268" w:type="dxa"/>
          </w:tcPr>
          <w:p w14:paraId="5C648332" w14:textId="77777777" w:rsidR="00F27B98" w:rsidRDefault="00B40512" w:rsidP="00B40512">
            <w:pPr>
              <w:widowControl w:val="0"/>
              <w:autoSpaceDE w:val="0"/>
              <w:autoSpaceDN w:val="0"/>
              <w:adjustRightInd w:val="0"/>
              <w:jc w:val="both"/>
              <w:rPr>
                <w:rFonts w:ascii="Arial" w:hAnsi="Arial" w:cs="Arial"/>
                <w:bCs/>
                <w:color w:val="000000"/>
                <w:shd w:val="clear" w:color="auto" w:fill="FFFFFF"/>
              </w:rPr>
            </w:pPr>
            <w:r w:rsidRPr="00B646B3">
              <w:rPr>
                <w:rFonts w:ascii="Arial" w:hAnsi="Arial" w:cs="Arial"/>
                <w:color w:val="000000"/>
                <w:shd w:val="clear" w:color="auto" w:fill="FFFFFF"/>
              </w:rPr>
              <w:t>Το μάθημα προσφέρει μια κριτική ιστορία της μοντέρνας και σύγχρονης τέχνης, εμβαθύνοντας στις συνέχειες, τις ασυνέχειες, τις ρήξεις, τις διευρύνσεις και τις ανατροπές που διαμόρφωσαν την τέχνη του 20</w:t>
            </w:r>
            <w:r w:rsidRPr="00B646B3">
              <w:rPr>
                <w:rFonts w:ascii="Arial" w:hAnsi="Arial" w:cs="Arial"/>
                <w:color w:val="000000"/>
                <w:shd w:val="clear" w:color="auto" w:fill="FFFFFF"/>
                <w:vertAlign w:val="superscript"/>
              </w:rPr>
              <w:t>ο</w:t>
            </w:r>
            <w:r>
              <w:rPr>
                <w:rFonts w:ascii="Arial" w:hAnsi="Arial" w:cs="Arial"/>
                <w:color w:val="000000"/>
                <w:shd w:val="clear" w:color="auto" w:fill="FFFFFF"/>
                <w:vertAlign w:val="superscript"/>
              </w:rPr>
              <w:t>ύ</w:t>
            </w:r>
            <w:r w:rsidRPr="00B646B3">
              <w:rPr>
                <w:rFonts w:ascii="Arial" w:hAnsi="Arial" w:cs="Arial"/>
                <w:color w:val="000000"/>
                <w:shd w:val="clear" w:color="auto" w:fill="FFFFFF"/>
              </w:rPr>
              <w:t xml:space="preserve"> και το πέρασμα στον 21</w:t>
            </w:r>
            <w:r w:rsidRPr="00B646B3">
              <w:rPr>
                <w:rFonts w:ascii="Arial" w:hAnsi="Arial" w:cs="Arial"/>
                <w:color w:val="000000"/>
                <w:shd w:val="clear" w:color="auto" w:fill="FFFFFF"/>
                <w:vertAlign w:val="superscript"/>
              </w:rPr>
              <w:t>ο</w:t>
            </w:r>
            <w:r w:rsidRPr="00B646B3">
              <w:rPr>
                <w:rFonts w:ascii="Arial" w:hAnsi="Arial" w:cs="Arial"/>
                <w:color w:val="000000"/>
                <w:shd w:val="clear" w:color="auto" w:fill="FFFFFF"/>
              </w:rPr>
              <w:t xml:space="preserve"> αιώνα.  Κάθε ενότητα εστιάζει σε ένα σημαντικό γεγονός -όπως τη δημιουργία πρωτογενούς έργου, τη δημοσίευση κάποιου σημαντικού κειμένου ή τα εγκαίνια μια σημαντικής έκθεσης.  Οι κριτικές θεωρήσεις των ορόσημων προσβλέπουν σε μια πολυεπίπεδη προσέγγιση, μελέτη έργων, λόγων</w:t>
            </w:r>
            <w:r>
              <w:rPr>
                <w:rFonts w:ascii="Arial" w:hAnsi="Arial" w:cs="Arial"/>
                <w:color w:val="000000"/>
                <w:shd w:val="clear" w:color="auto" w:fill="FFFFFF"/>
              </w:rPr>
              <w:t xml:space="preserve"> (discourse), κειμένων, </w:t>
            </w:r>
            <w:r w:rsidRPr="00B646B3">
              <w:rPr>
                <w:rFonts w:ascii="Arial" w:hAnsi="Arial" w:cs="Arial"/>
                <w:color w:val="000000"/>
                <w:shd w:val="clear" w:color="auto" w:fill="FFFFFF"/>
              </w:rPr>
              <w:t>εκθεσιακών πρακτικών, θεωριών (μετά-αποικιακή θεωρία, θεωρίες φύλου, ψυχανάλυση, υλισμός, μεταμοντερνισμός, κριτική θεωρία).</w:t>
            </w:r>
            <w:r w:rsidRPr="00B646B3">
              <w:rPr>
                <w:rFonts w:ascii="Arial" w:hAnsi="Arial" w:cs="Arial"/>
                <w:bCs/>
                <w:color w:val="000000"/>
                <w:shd w:val="clear" w:color="auto" w:fill="FFFFFF"/>
              </w:rPr>
              <w:t xml:space="preserve"> Θα ε</w:t>
            </w:r>
            <w:r>
              <w:rPr>
                <w:rFonts w:ascii="Arial" w:hAnsi="Arial" w:cs="Arial"/>
                <w:bCs/>
                <w:color w:val="000000"/>
                <w:shd w:val="clear" w:color="auto" w:fill="FFFFFF"/>
              </w:rPr>
              <w:t>ξετάσουμε ως βασικές κατηγορίες</w:t>
            </w:r>
            <w:r w:rsidRPr="00B646B3">
              <w:rPr>
                <w:rFonts w:ascii="Arial" w:hAnsi="Arial" w:cs="Arial"/>
                <w:bCs/>
                <w:color w:val="000000"/>
                <w:shd w:val="clear" w:color="auto" w:fill="FFFFFF"/>
              </w:rPr>
              <w:t xml:space="preserve"> τον καλλιτέχνη, το έργο, την έκθεση, τον θεατή και τις μετατοπίσεις στην εννοιολόγηση τους από τον 20</w:t>
            </w:r>
            <w:r>
              <w:rPr>
                <w:rFonts w:ascii="Arial" w:hAnsi="Arial" w:cs="Arial"/>
                <w:bCs/>
                <w:color w:val="000000"/>
                <w:shd w:val="clear" w:color="auto" w:fill="FFFFFF"/>
                <w:vertAlign w:val="superscript"/>
              </w:rPr>
              <w:t>ό</w:t>
            </w:r>
            <w:r w:rsidRPr="00B646B3">
              <w:rPr>
                <w:rFonts w:ascii="Arial" w:hAnsi="Arial" w:cs="Arial"/>
                <w:bCs/>
                <w:color w:val="000000"/>
                <w:shd w:val="clear" w:color="auto" w:fill="FFFFFF"/>
              </w:rPr>
              <w:t xml:space="preserve"> στον 21</w:t>
            </w:r>
            <w:r w:rsidRPr="00B646B3">
              <w:rPr>
                <w:rFonts w:ascii="Arial" w:hAnsi="Arial" w:cs="Arial"/>
                <w:bCs/>
                <w:color w:val="000000"/>
                <w:shd w:val="clear" w:color="auto" w:fill="FFFFFF"/>
                <w:vertAlign w:val="superscript"/>
              </w:rPr>
              <w:t>ο</w:t>
            </w:r>
            <w:r w:rsidRPr="00B646B3">
              <w:rPr>
                <w:rFonts w:ascii="Arial" w:hAnsi="Arial" w:cs="Arial"/>
                <w:bCs/>
                <w:color w:val="000000"/>
                <w:shd w:val="clear" w:color="auto" w:fill="FFFFFF"/>
              </w:rPr>
              <w:t xml:space="preserve"> αιώνα.</w:t>
            </w:r>
          </w:p>
          <w:p w14:paraId="6684E397" w14:textId="76ACC091" w:rsidR="008618B7" w:rsidRPr="008618B7" w:rsidRDefault="008618B7" w:rsidP="00B40512">
            <w:pPr>
              <w:widowControl w:val="0"/>
              <w:autoSpaceDE w:val="0"/>
              <w:autoSpaceDN w:val="0"/>
              <w:adjustRightInd w:val="0"/>
              <w:jc w:val="both"/>
              <w:rPr>
                <w:rFonts w:ascii="Arial" w:hAnsi="Arial" w:cs="Arial"/>
                <w:bCs/>
                <w:color w:val="000000"/>
                <w:shd w:val="clear" w:color="auto" w:fill="FFFFFF"/>
              </w:rPr>
            </w:pPr>
          </w:p>
        </w:tc>
      </w:tr>
      <w:tr w:rsidR="00B40512" w:rsidRPr="0045599B" w14:paraId="36521400" w14:textId="77777777" w:rsidTr="00B40512">
        <w:trPr>
          <w:trHeight w:val="702"/>
        </w:trPr>
        <w:tc>
          <w:tcPr>
            <w:tcW w:w="4906" w:type="dxa"/>
          </w:tcPr>
          <w:p w14:paraId="3358DCB9" w14:textId="77777777" w:rsidR="00B40512" w:rsidRPr="0045599B" w:rsidRDefault="00B40512" w:rsidP="00FE0C24">
            <w:pPr>
              <w:spacing w:before="120" w:line="360" w:lineRule="auto"/>
              <w:jc w:val="both"/>
              <w:rPr>
                <w:rFonts w:ascii="Arial" w:hAnsi="Arial" w:cs="Arial"/>
                <w:b/>
              </w:rPr>
            </w:pPr>
            <w:r w:rsidRPr="0045599B">
              <w:rPr>
                <w:rFonts w:ascii="Arial" w:hAnsi="Arial" w:cs="Arial"/>
                <w:b/>
                <w:bCs/>
              </w:rPr>
              <w:t>ΣΥΝΙΣΤΩΜΕΝΗ ΒΙΒΛΙΟΓΡΑΦΙΑ</w:t>
            </w:r>
            <w:r w:rsidRPr="0045599B">
              <w:rPr>
                <w:rFonts w:ascii="Arial" w:hAnsi="Arial" w:cs="Arial"/>
                <w:b/>
              </w:rPr>
              <w:t>:</w:t>
            </w:r>
          </w:p>
          <w:p w14:paraId="73187946" w14:textId="77777777" w:rsidR="00B40512" w:rsidRPr="00880407" w:rsidRDefault="00B40512" w:rsidP="00FE0C24">
            <w:pPr>
              <w:spacing w:after="200"/>
              <w:ind w:right="-274"/>
              <w:contextualSpacing/>
              <w:jc w:val="both"/>
              <w:rPr>
                <w:rFonts w:ascii="Arial" w:eastAsia="Calibri" w:hAnsi="Arial" w:cs="Arial"/>
                <w:u w:val="single"/>
                <w:lang w:eastAsia="en-US"/>
              </w:rPr>
            </w:pPr>
            <w:r w:rsidRPr="00880407">
              <w:rPr>
                <w:rFonts w:ascii="Arial" w:eastAsia="Calibri" w:hAnsi="Arial" w:cs="Arial"/>
                <w:u w:val="single"/>
                <w:lang w:eastAsia="en-US"/>
              </w:rPr>
              <w:t xml:space="preserve">Ενδεικτική βιβλιογραφία: </w:t>
            </w:r>
          </w:p>
          <w:p w14:paraId="0CF16AFE" w14:textId="77777777" w:rsidR="00B40512" w:rsidRPr="0045599B" w:rsidRDefault="00B40512" w:rsidP="00FE0C24">
            <w:pPr>
              <w:spacing w:before="120" w:line="360" w:lineRule="auto"/>
              <w:jc w:val="both"/>
              <w:rPr>
                <w:rFonts w:ascii="Arial" w:hAnsi="Arial" w:cs="Arial"/>
                <w:b/>
              </w:rPr>
            </w:pPr>
          </w:p>
        </w:tc>
        <w:tc>
          <w:tcPr>
            <w:tcW w:w="9268" w:type="dxa"/>
          </w:tcPr>
          <w:p w14:paraId="24A24FCB" w14:textId="290157AC" w:rsidR="00B40512" w:rsidRPr="002F1DD9" w:rsidRDefault="00B40512" w:rsidP="00B40512">
            <w:pPr>
              <w:pStyle w:val="ListParagraph"/>
              <w:numPr>
                <w:ilvl w:val="0"/>
                <w:numId w:val="3"/>
              </w:numPr>
              <w:shd w:val="clear" w:color="auto" w:fill="FFFFFF"/>
              <w:spacing w:before="100" w:beforeAutospacing="1" w:after="100" w:afterAutospacing="1" w:line="201" w:lineRule="atLeast"/>
              <w:jc w:val="both"/>
              <w:rPr>
                <w:rFonts w:ascii="Arial" w:hAnsi="Arial" w:cs="Arial"/>
                <w:sz w:val="24"/>
                <w:szCs w:val="24"/>
                <w:lang w:eastAsia="en-GB"/>
              </w:rPr>
            </w:pPr>
            <w:r w:rsidRPr="002F1DD9">
              <w:rPr>
                <w:rFonts w:ascii="Arial" w:hAnsi="Arial" w:cs="Arial"/>
                <w:sz w:val="24"/>
                <w:szCs w:val="24"/>
                <w:lang w:eastAsia="en-GB"/>
              </w:rPr>
              <w:t>Hal Foster, Rosalind Krauss, Yve-Alain Bois, Benjamin Buchloh, </w:t>
            </w:r>
            <w:r w:rsidRPr="002F1DD9">
              <w:rPr>
                <w:rFonts w:ascii="Arial" w:hAnsi="Arial" w:cs="Arial"/>
                <w:i/>
                <w:iCs/>
                <w:sz w:val="24"/>
                <w:szCs w:val="24"/>
                <w:lang w:eastAsia="en-GB"/>
              </w:rPr>
              <w:t>Η τέχνη από το 1900: Μοντερνισμός, Αντιμοντερνισμός, Μεταμοντερνισμός</w:t>
            </w:r>
            <w:r w:rsidRPr="002F1DD9">
              <w:rPr>
                <w:rFonts w:ascii="Arial" w:hAnsi="Arial" w:cs="Arial"/>
                <w:sz w:val="24"/>
                <w:szCs w:val="24"/>
                <w:lang w:eastAsia="en-GB"/>
              </w:rPr>
              <w:t xml:space="preserve">, Αθήνα: Επίκεντρο, 2007 (έργο διεθνούς αναφοράς, η πιο σύγχρονη και επίσημη πλέον μεταμοντέρνα προσέγγιση στο φαινόμενο του μοντερνισμού από την Αμερικανική </w:t>
            </w:r>
            <w:r w:rsidR="007C4C70" w:rsidRPr="002F1DD9">
              <w:rPr>
                <w:rFonts w:ascii="Arial" w:hAnsi="Arial" w:cs="Arial"/>
                <w:sz w:val="24"/>
                <w:szCs w:val="24"/>
                <w:lang w:eastAsia="en-GB"/>
              </w:rPr>
              <w:t>Α</w:t>
            </w:r>
            <w:r w:rsidRPr="002F1DD9">
              <w:rPr>
                <w:rFonts w:ascii="Arial" w:hAnsi="Arial" w:cs="Arial"/>
                <w:sz w:val="24"/>
                <w:szCs w:val="24"/>
                <w:lang w:eastAsia="en-GB"/>
              </w:rPr>
              <w:t>καδημία)</w:t>
            </w:r>
            <w:r w:rsidR="007C4C70" w:rsidRPr="002F1DD9">
              <w:rPr>
                <w:rFonts w:ascii="Arial" w:hAnsi="Arial" w:cs="Arial"/>
                <w:sz w:val="24"/>
                <w:szCs w:val="24"/>
                <w:lang w:eastAsia="en-GB"/>
              </w:rPr>
              <w:t>.</w:t>
            </w:r>
          </w:p>
          <w:p w14:paraId="01DBD719" w14:textId="338D28AB" w:rsidR="00B40512" w:rsidRPr="002F1DD9" w:rsidRDefault="00B40512" w:rsidP="00B40512">
            <w:pPr>
              <w:pStyle w:val="ListParagraph"/>
              <w:numPr>
                <w:ilvl w:val="0"/>
                <w:numId w:val="3"/>
              </w:numPr>
              <w:shd w:val="clear" w:color="auto" w:fill="FFFFFF"/>
              <w:spacing w:before="100" w:beforeAutospacing="1" w:after="100" w:afterAutospacing="1" w:line="201" w:lineRule="atLeast"/>
              <w:jc w:val="both"/>
              <w:rPr>
                <w:rFonts w:ascii="Arial" w:hAnsi="Arial" w:cs="Arial"/>
                <w:sz w:val="24"/>
                <w:szCs w:val="24"/>
                <w:lang w:val="en-GB" w:eastAsia="en-GB"/>
              </w:rPr>
            </w:pPr>
            <w:r w:rsidRPr="002F1DD9">
              <w:rPr>
                <w:rFonts w:ascii="Arial" w:hAnsi="Arial" w:cs="Arial"/>
                <w:sz w:val="24"/>
                <w:szCs w:val="24"/>
                <w:lang w:val="en-GB"/>
              </w:rPr>
              <w:t xml:space="preserve">Benjamin Buchloh, </w:t>
            </w:r>
            <w:r w:rsidRPr="002F1DD9">
              <w:rPr>
                <w:rFonts w:ascii="Arial" w:hAnsi="Arial" w:cs="Arial"/>
                <w:bCs/>
                <w:i/>
                <w:sz w:val="24"/>
                <w:szCs w:val="24"/>
                <w:shd w:val="clear" w:color="auto" w:fill="FFFFFF"/>
                <w:lang w:val="en-GB"/>
              </w:rPr>
              <w:t>Neo-avantgarde and culture industry: essays on European and American art from 1955 to 1975</w:t>
            </w:r>
            <w:r w:rsidRPr="002F1DD9">
              <w:rPr>
                <w:rFonts w:ascii="Arial" w:hAnsi="Arial" w:cs="Arial"/>
                <w:bCs/>
                <w:sz w:val="24"/>
                <w:szCs w:val="24"/>
                <w:shd w:val="clear" w:color="auto" w:fill="FFFFFF"/>
                <w:lang w:val="en-GB"/>
              </w:rPr>
              <w:t>, C</w:t>
            </w:r>
            <w:r w:rsidR="007C4C70" w:rsidRPr="002F1DD9">
              <w:rPr>
                <w:rFonts w:ascii="Arial" w:hAnsi="Arial" w:cs="Arial"/>
                <w:sz w:val="24"/>
                <w:szCs w:val="24"/>
                <w:shd w:val="clear" w:color="auto" w:fill="FFFFFF"/>
                <w:lang w:val="en-GB"/>
              </w:rPr>
              <w:t>ambridge: The MIT press, 2000</w:t>
            </w:r>
            <w:r w:rsidR="007C4C70" w:rsidRPr="002F1DD9">
              <w:rPr>
                <w:rFonts w:ascii="Arial" w:hAnsi="Arial" w:cs="Arial"/>
                <w:sz w:val="24"/>
                <w:szCs w:val="24"/>
                <w:shd w:val="clear" w:color="auto" w:fill="FFFFFF"/>
                <w:lang w:val="en-US"/>
              </w:rPr>
              <w:t>.</w:t>
            </w:r>
          </w:p>
          <w:p w14:paraId="69D77DF8" w14:textId="495DF107" w:rsidR="00B40512" w:rsidRPr="002F1DD9" w:rsidRDefault="00B40512" w:rsidP="008618B7">
            <w:pPr>
              <w:pStyle w:val="ListParagraph"/>
              <w:numPr>
                <w:ilvl w:val="0"/>
                <w:numId w:val="3"/>
              </w:numPr>
              <w:shd w:val="clear" w:color="auto" w:fill="FFFFFF"/>
              <w:spacing w:before="100" w:beforeAutospacing="1" w:after="100" w:afterAutospacing="1" w:line="201" w:lineRule="atLeast"/>
              <w:ind w:left="714" w:hanging="357"/>
              <w:jc w:val="both"/>
              <w:rPr>
                <w:rFonts w:ascii="Arial" w:hAnsi="Arial" w:cs="Arial"/>
                <w:sz w:val="24"/>
                <w:szCs w:val="24"/>
                <w:lang w:eastAsia="en-GB"/>
              </w:rPr>
            </w:pPr>
            <w:r w:rsidRPr="002F1DD9">
              <w:rPr>
                <w:rFonts w:ascii="Arial" w:hAnsi="Arial" w:cs="Arial"/>
                <w:sz w:val="24"/>
                <w:szCs w:val="24"/>
                <w:lang w:val="en-GB"/>
              </w:rPr>
              <w:t>Burger</w:t>
            </w:r>
            <w:r w:rsidRPr="002F1DD9">
              <w:rPr>
                <w:rFonts w:ascii="Arial" w:hAnsi="Arial" w:cs="Arial"/>
                <w:sz w:val="24"/>
                <w:szCs w:val="24"/>
              </w:rPr>
              <w:t xml:space="preserve"> </w:t>
            </w:r>
            <w:r w:rsidRPr="002F1DD9">
              <w:rPr>
                <w:rFonts w:ascii="Arial" w:hAnsi="Arial" w:cs="Arial"/>
                <w:sz w:val="24"/>
                <w:szCs w:val="24"/>
                <w:lang w:val="en-GB"/>
              </w:rPr>
              <w:t>Peter</w:t>
            </w:r>
            <w:r w:rsidRPr="002F1DD9">
              <w:rPr>
                <w:rFonts w:ascii="Arial" w:hAnsi="Arial" w:cs="Arial"/>
                <w:sz w:val="24"/>
                <w:szCs w:val="24"/>
              </w:rPr>
              <w:t xml:space="preserve">, </w:t>
            </w:r>
            <w:r w:rsidRPr="002F1DD9">
              <w:rPr>
                <w:rFonts w:ascii="Arial" w:hAnsi="Arial" w:cs="Arial"/>
                <w:bCs/>
                <w:i/>
                <w:sz w:val="24"/>
                <w:szCs w:val="24"/>
                <w:shd w:val="clear" w:color="auto" w:fill="FFFFFF"/>
              </w:rPr>
              <w:t>Θεωρία της πρωτοπορίας,</w:t>
            </w:r>
            <w:r w:rsidRPr="002F1DD9">
              <w:rPr>
                <w:rFonts w:ascii="Arial" w:hAnsi="Arial" w:cs="Arial"/>
                <w:bCs/>
                <w:sz w:val="24"/>
                <w:szCs w:val="24"/>
                <w:shd w:val="clear" w:color="auto" w:fill="FFFFFF"/>
              </w:rPr>
              <w:t xml:space="preserve"> </w:t>
            </w:r>
            <w:r w:rsidR="007C4C70" w:rsidRPr="002F1DD9">
              <w:rPr>
                <w:rFonts w:ascii="Arial" w:hAnsi="Arial" w:cs="Arial"/>
                <w:sz w:val="24"/>
                <w:szCs w:val="24"/>
                <w:shd w:val="clear" w:color="auto" w:fill="FFFFFF"/>
              </w:rPr>
              <w:t>Αθήνα: Νεφέλη</w:t>
            </w:r>
            <w:r w:rsidRPr="002F1DD9">
              <w:rPr>
                <w:rFonts w:ascii="Arial" w:hAnsi="Arial" w:cs="Arial"/>
                <w:sz w:val="24"/>
                <w:szCs w:val="24"/>
                <w:shd w:val="clear" w:color="auto" w:fill="FFFFFF"/>
              </w:rPr>
              <w:t>, 2010</w:t>
            </w:r>
            <w:r w:rsidR="007C4C70" w:rsidRPr="002F1DD9">
              <w:rPr>
                <w:rFonts w:ascii="Arial" w:hAnsi="Arial" w:cs="Arial"/>
                <w:sz w:val="24"/>
                <w:szCs w:val="24"/>
                <w:shd w:val="clear" w:color="auto" w:fill="FFFFFF"/>
              </w:rPr>
              <w:t>.</w:t>
            </w:r>
          </w:p>
          <w:p w14:paraId="7E1E5202" w14:textId="77777777" w:rsidR="007C4C70" w:rsidRPr="002F1DD9" w:rsidRDefault="00B40512" w:rsidP="008618B7">
            <w:pPr>
              <w:pStyle w:val="ListParagraph"/>
              <w:numPr>
                <w:ilvl w:val="0"/>
                <w:numId w:val="3"/>
              </w:numPr>
              <w:shd w:val="clear" w:color="auto" w:fill="FFFFFF"/>
              <w:spacing w:before="100" w:beforeAutospacing="1" w:after="100" w:afterAutospacing="1" w:line="201" w:lineRule="atLeast"/>
              <w:ind w:left="714" w:hanging="357"/>
              <w:jc w:val="both"/>
              <w:rPr>
                <w:rFonts w:ascii="Arial" w:hAnsi="Arial" w:cs="Arial"/>
                <w:sz w:val="24"/>
                <w:szCs w:val="24"/>
                <w:lang w:eastAsia="en-GB"/>
              </w:rPr>
            </w:pPr>
            <w:r w:rsidRPr="002F1DD9">
              <w:rPr>
                <w:rFonts w:ascii="Arial" w:hAnsi="Arial" w:cs="Arial"/>
                <w:sz w:val="24"/>
                <w:szCs w:val="24"/>
              </w:rPr>
              <w:lastRenderedPageBreak/>
              <w:t xml:space="preserve">Νίκος Δασκαλοθανάσης (επιμ.), </w:t>
            </w:r>
            <w:r w:rsidRPr="002F1DD9">
              <w:rPr>
                <w:rFonts w:ascii="Arial" w:hAnsi="Arial" w:cs="Arial"/>
                <w:bCs/>
                <w:i/>
                <w:sz w:val="24"/>
                <w:szCs w:val="24"/>
                <w:shd w:val="clear" w:color="auto" w:fill="FFFFFF"/>
              </w:rPr>
              <w:t>Από τη μινιμα</w:t>
            </w:r>
            <w:r w:rsidR="007C4C70" w:rsidRPr="002F1DD9">
              <w:rPr>
                <w:rFonts w:ascii="Arial" w:hAnsi="Arial" w:cs="Arial"/>
                <w:bCs/>
                <w:i/>
                <w:sz w:val="24"/>
                <w:szCs w:val="24"/>
                <w:shd w:val="clear" w:color="auto" w:fill="FFFFFF"/>
              </w:rPr>
              <w:t>λιστική στην εννοιολογική τέχνη</w:t>
            </w:r>
            <w:r w:rsidRPr="002F1DD9">
              <w:rPr>
                <w:rFonts w:ascii="Arial" w:hAnsi="Arial" w:cs="Arial"/>
                <w:bCs/>
                <w:i/>
                <w:sz w:val="24"/>
                <w:szCs w:val="24"/>
                <w:shd w:val="clear" w:color="auto" w:fill="FFFFFF"/>
              </w:rPr>
              <w:t>: μια κριτική ανθολογία,</w:t>
            </w:r>
            <w:r w:rsidRPr="002F1DD9">
              <w:rPr>
                <w:rFonts w:ascii="Arial" w:hAnsi="Arial" w:cs="Arial"/>
                <w:bCs/>
                <w:sz w:val="24"/>
                <w:szCs w:val="24"/>
                <w:shd w:val="clear" w:color="auto" w:fill="FFFFFF"/>
              </w:rPr>
              <w:t xml:space="preserve"> </w:t>
            </w:r>
            <w:r w:rsidR="007C4C70" w:rsidRPr="002F1DD9">
              <w:rPr>
                <w:rFonts w:ascii="Arial" w:hAnsi="Arial" w:cs="Arial"/>
                <w:sz w:val="24"/>
                <w:szCs w:val="24"/>
                <w:shd w:val="clear" w:color="auto" w:fill="FFFFFF"/>
              </w:rPr>
              <w:t>Αθήνα</w:t>
            </w:r>
            <w:r w:rsidRPr="002F1DD9">
              <w:rPr>
                <w:rFonts w:ascii="Arial" w:hAnsi="Arial" w:cs="Arial"/>
                <w:sz w:val="24"/>
                <w:szCs w:val="24"/>
                <w:shd w:val="clear" w:color="auto" w:fill="FFFFFF"/>
              </w:rPr>
              <w:t>:</w:t>
            </w:r>
            <w:r w:rsidR="007C4C70" w:rsidRPr="002F1DD9">
              <w:rPr>
                <w:rFonts w:ascii="Arial" w:hAnsi="Arial" w:cs="Arial"/>
                <w:sz w:val="24"/>
                <w:szCs w:val="24"/>
                <w:shd w:val="clear" w:color="auto" w:fill="FFFFFF"/>
              </w:rPr>
              <w:t xml:space="preserve"> Ανωτάτη Σχολή Καλών Τεχνών</w:t>
            </w:r>
            <w:r w:rsidRPr="002F1DD9">
              <w:rPr>
                <w:rFonts w:ascii="Arial" w:hAnsi="Arial" w:cs="Arial"/>
                <w:sz w:val="24"/>
                <w:szCs w:val="24"/>
                <w:shd w:val="clear" w:color="auto" w:fill="FFFFFF"/>
              </w:rPr>
              <w:t>, 2006</w:t>
            </w:r>
            <w:r w:rsidRPr="002F1DD9">
              <w:rPr>
                <w:rFonts w:ascii="Arial" w:hAnsi="Arial" w:cs="Arial"/>
                <w:sz w:val="24"/>
                <w:szCs w:val="24"/>
              </w:rPr>
              <w:t>.</w:t>
            </w:r>
          </w:p>
          <w:p w14:paraId="631052E5" w14:textId="6C3D1B1F" w:rsidR="00B40512" w:rsidRPr="002F1DD9" w:rsidRDefault="00B40512" w:rsidP="007C4C70">
            <w:pPr>
              <w:pStyle w:val="ListParagraph"/>
              <w:numPr>
                <w:ilvl w:val="0"/>
                <w:numId w:val="3"/>
              </w:numPr>
              <w:shd w:val="clear" w:color="auto" w:fill="FFFFFF"/>
              <w:spacing w:before="100" w:beforeAutospacing="1" w:after="100" w:afterAutospacing="1" w:line="201" w:lineRule="atLeast"/>
              <w:jc w:val="both"/>
              <w:rPr>
                <w:rFonts w:ascii="Arial" w:hAnsi="Arial" w:cs="Arial"/>
                <w:sz w:val="24"/>
                <w:szCs w:val="24"/>
                <w:lang w:eastAsia="en-GB"/>
              </w:rPr>
            </w:pPr>
            <w:r w:rsidRPr="002F1DD9">
              <w:rPr>
                <w:rFonts w:ascii="Arial" w:hAnsi="Arial" w:cs="Arial"/>
                <w:bCs/>
                <w:sz w:val="24"/>
                <w:szCs w:val="24"/>
                <w:shd w:val="clear" w:color="auto" w:fill="FFFFFF"/>
              </w:rPr>
              <w:t xml:space="preserve">Νίκος Δασκαλοθανάσης, </w:t>
            </w:r>
            <w:r w:rsidRPr="002F1DD9">
              <w:rPr>
                <w:rFonts w:ascii="Arial" w:hAnsi="Arial" w:cs="Arial"/>
                <w:bCs/>
                <w:i/>
                <w:sz w:val="24"/>
                <w:szCs w:val="24"/>
                <w:shd w:val="clear" w:color="auto" w:fill="FFFFFF"/>
              </w:rPr>
              <w:t>Ο καλλιτέχνης ως ιστορικό υποκείμενο από τον 19ο στον 21ο αιώνα</w:t>
            </w:r>
            <w:r w:rsidRPr="002F1DD9">
              <w:rPr>
                <w:rFonts w:ascii="Arial" w:hAnsi="Arial" w:cs="Arial"/>
                <w:bCs/>
                <w:sz w:val="24"/>
                <w:szCs w:val="24"/>
                <w:shd w:val="clear" w:color="auto" w:fill="FFFFFF"/>
              </w:rPr>
              <w:t xml:space="preserve">, </w:t>
            </w:r>
            <w:r w:rsidRPr="002F1DD9">
              <w:rPr>
                <w:rFonts w:ascii="Arial" w:hAnsi="Arial" w:cs="Arial"/>
                <w:sz w:val="24"/>
                <w:szCs w:val="24"/>
                <w:shd w:val="clear" w:color="auto" w:fill="FFFFFF"/>
              </w:rPr>
              <w:t>Αθήνα: Άγρα, 2004.</w:t>
            </w:r>
          </w:p>
          <w:p w14:paraId="04490585" w14:textId="4CB54D90" w:rsidR="00B40512" w:rsidRPr="002F1DD9" w:rsidRDefault="00B40512" w:rsidP="00B40512">
            <w:pPr>
              <w:pStyle w:val="ListParagraph"/>
              <w:numPr>
                <w:ilvl w:val="0"/>
                <w:numId w:val="3"/>
              </w:numPr>
              <w:shd w:val="clear" w:color="auto" w:fill="FFFFFF"/>
              <w:spacing w:before="100" w:beforeAutospacing="1" w:after="100" w:afterAutospacing="1" w:line="201" w:lineRule="atLeast"/>
              <w:jc w:val="both"/>
              <w:rPr>
                <w:rFonts w:ascii="Arial" w:hAnsi="Arial" w:cs="Arial"/>
                <w:sz w:val="24"/>
                <w:szCs w:val="24"/>
                <w:shd w:val="clear" w:color="auto" w:fill="FFFFFF"/>
              </w:rPr>
            </w:pPr>
            <w:r w:rsidRPr="002F1DD9">
              <w:rPr>
                <w:rFonts w:ascii="Arial" w:hAnsi="Arial" w:cs="Arial"/>
                <w:sz w:val="24"/>
                <w:szCs w:val="24"/>
              </w:rPr>
              <w:t xml:space="preserve">Άντζελα Δημητρακάκη, </w:t>
            </w:r>
            <w:r w:rsidRPr="002F1DD9">
              <w:rPr>
                <w:rFonts w:ascii="Arial" w:hAnsi="Arial" w:cs="Arial"/>
                <w:i/>
                <w:sz w:val="24"/>
                <w:szCs w:val="24"/>
                <w:shd w:val="clear" w:color="auto" w:fill="FFFFFF"/>
              </w:rPr>
              <w:t>Τέχνη και παγκοσμιοποίηση: από το μεταμοντέρνο σημείο στη βιοπολιτική αρένα</w:t>
            </w:r>
            <w:r w:rsidRPr="002F1DD9">
              <w:rPr>
                <w:rFonts w:ascii="Arial" w:hAnsi="Arial" w:cs="Arial"/>
                <w:sz w:val="24"/>
                <w:szCs w:val="24"/>
                <w:shd w:val="clear" w:color="auto" w:fill="FFFFFF"/>
              </w:rPr>
              <w:t>, Αθήνα, Βιβλιοπωλείον της Εστίας, 2013</w:t>
            </w:r>
            <w:r w:rsidR="007C4C70" w:rsidRPr="002F1DD9">
              <w:rPr>
                <w:rFonts w:ascii="Arial" w:hAnsi="Arial" w:cs="Arial"/>
                <w:sz w:val="24"/>
                <w:szCs w:val="24"/>
                <w:shd w:val="clear" w:color="auto" w:fill="FFFFFF"/>
              </w:rPr>
              <w:t>.</w:t>
            </w:r>
          </w:p>
          <w:p w14:paraId="00656921" w14:textId="7F4672F6" w:rsidR="00B40512" w:rsidRPr="002F1DD9" w:rsidRDefault="00B40512" w:rsidP="00B40512">
            <w:pPr>
              <w:pStyle w:val="ListParagraph"/>
              <w:numPr>
                <w:ilvl w:val="0"/>
                <w:numId w:val="3"/>
              </w:numPr>
              <w:shd w:val="clear" w:color="auto" w:fill="FFFFFF"/>
              <w:spacing w:before="100" w:beforeAutospacing="1" w:after="100" w:afterAutospacing="1" w:line="201" w:lineRule="atLeast"/>
              <w:jc w:val="both"/>
              <w:rPr>
                <w:rFonts w:ascii="Arial" w:hAnsi="Arial" w:cs="Arial"/>
                <w:sz w:val="24"/>
                <w:szCs w:val="24"/>
                <w:lang w:eastAsia="en-GB"/>
              </w:rPr>
            </w:pPr>
            <w:r w:rsidRPr="002F1DD9">
              <w:rPr>
                <w:rFonts w:ascii="Arial" w:hAnsi="Arial" w:cs="Arial"/>
                <w:bCs/>
                <w:sz w:val="24"/>
                <w:szCs w:val="24"/>
                <w:lang w:eastAsia="en-GB"/>
              </w:rPr>
              <w:t xml:space="preserve">Μάριο ντε Μικέλι, </w:t>
            </w:r>
            <w:r w:rsidRPr="002F1DD9">
              <w:rPr>
                <w:rFonts w:ascii="Arial" w:hAnsi="Arial" w:cs="Arial"/>
                <w:bCs/>
                <w:i/>
                <w:sz w:val="24"/>
                <w:szCs w:val="24"/>
                <w:lang w:eastAsia="en-GB"/>
              </w:rPr>
              <w:t>Οι Πρωτοπορίες της Τέχνης του Εικοστού Αιώνα,</w:t>
            </w:r>
            <w:r w:rsidRPr="002F1DD9">
              <w:rPr>
                <w:rFonts w:ascii="Arial" w:hAnsi="Arial" w:cs="Arial"/>
                <w:bCs/>
                <w:sz w:val="24"/>
                <w:szCs w:val="24"/>
                <w:lang w:eastAsia="en-GB"/>
              </w:rPr>
              <w:t xml:space="preserve"> Αθήνα, Οδυσσέας, c. 200</w:t>
            </w:r>
            <w:r w:rsidR="007C4C70" w:rsidRPr="002F1DD9">
              <w:rPr>
                <w:rFonts w:ascii="Arial" w:hAnsi="Arial" w:cs="Arial"/>
                <w:bCs/>
                <w:sz w:val="24"/>
                <w:szCs w:val="24"/>
                <w:lang w:eastAsia="en-GB"/>
              </w:rPr>
              <w:t>.</w:t>
            </w:r>
          </w:p>
          <w:p w14:paraId="4D7ED81A" w14:textId="41172B90" w:rsidR="00B40512" w:rsidRPr="002F1DD9" w:rsidRDefault="00B40512" w:rsidP="00B40512">
            <w:pPr>
              <w:pStyle w:val="ListParagraph"/>
              <w:numPr>
                <w:ilvl w:val="0"/>
                <w:numId w:val="3"/>
              </w:numPr>
              <w:shd w:val="clear" w:color="auto" w:fill="FFFFFF"/>
              <w:spacing w:before="100" w:beforeAutospacing="1" w:after="100" w:afterAutospacing="1" w:line="201" w:lineRule="atLeast"/>
              <w:jc w:val="both"/>
              <w:rPr>
                <w:rFonts w:ascii="Arial" w:hAnsi="Arial" w:cs="Arial"/>
                <w:sz w:val="24"/>
                <w:szCs w:val="24"/>
                <w:lang w:eastAsia="en-GB"/>
              </w:rPr>
            </w:pPr>
            <w:r w:rsidRPr="002F1DD9">
              <w:rPr>
                <w:rFonts w:ascii="Arial" w:hAnsi="Arial" w:cs="Arial"/>
                <w:sz w:val="24"/>
                <w:szCs w:val="24"/>
                <w:lang w:eastAsia="en-GB"/>
              </w:rPr>
              <w:t>Τάκης Πούλος (επιμ.), </w:t>
            </w:r>
            <w:r w:rsidRPr="002F1DD9">
              <w:rPr>
                <w:rFonts w:ascii="Arial" w:hAnsi="Arial" w:cs="Arial"/>
                <w:i/>
                <w:iCs/>
                <w:sz w:val="24"/>
                <w:szCs w:val="24"/>
                <w:lang w:eastAsia="en-GB"/>
              </w:rPr>
              <w:t>Έννοιες της Τέχνης τον 20</w:t>
            </w:r>
            <w:r w:rsidR="007C4C70" w:rsidRPr="002F1DD9">
              <w:rPr>
                <w:rFonts w:ascii="Arial" w:hAnsi="Arial" w:cs="Arial"/>
                <w:i/>
                <w:iCs/>
                <w:sz w:val="24"/>
                <w:szCs w:val="24"/>
                <w:vertAlign w:val="superscript"/>
                <w:lang w:eastAsia="en-GB"/>
              </w:rPr>
              <w:t>ό</w:t>
            </w:r>
            <w:r w:rsidRPr="002F1DD9">
              <w:rPr>
                <w:rFonts w:ascii="Arial" w:hAnsi="Arial" w:cs="Arial"/>
                <w:i/>
                <w:iCs/>
                <w:sz w:val="24"/>
                <w:szCs w:val="24"/>
                <w:lang w:eastAsia="en-GB"/>
              </w:rPr>
              <w:t> αιώνα</w:t>
            </w:r>
            <w:r w:rsidRPr="002F1DD9">
              <w:rPr>
                <w:rFonts w:ascii="Arial" w:hAnsi="Arial" w:cs="Arial"/>
                <w:sz w:val="24"/>
                <w:szCs w:val="24"/>
                <w:lang w:eastAsia="en-GB"/>
              </w:rPr>
              <w:t>, Αθήνα: Ανωτάτη Σχολή Καλών Τεχνών, 2006</w:t>
            </w:r>
            <w:r w:rsidR="007C4C70" w:rsidRPr="002F1DD9">
              <w:rPr>
                <w:rFonts w:ascii="Arial" w:hAnsi="Arial" w:cs="Arial"/>
                <w:sz w:val="24"/>
                <w:szCs w:val="24"/>
                <w:lang w:eastAsia="en-GB"/>
              </w:rPr>
              <w:t>.</w:t>
            </w:r>
          </w:p>
          <w:p w14:paraId="1635315F" w14:textId="77777777" w:rsidR="00B40512" w:rsidRPr="002F1DD9" w:rsidRDefault="00B40512" w:rsidP="00B40512">
            <w:pPr>
              <w:pStyle w:val="ListParagraph"/>
              <w:numPr>
                <w:ilvl w:val="0"/>
                <w:numId w:val="3"/>
              </w:numPr>
              <w:shd w:val="clear" w:color="auto" w:fill="FFFFFF"/>
              <w:spacing w:before="100" w:beforeAutospacing="1" w:after="100" w:afterAutospacing="1" w:line="201" w:lineRule="atLeast"/>
              <w:jc w:val="both"/>
              <w:rPr>
                <w:rFonts w:ascii="Arial" w:hAnsi="Arial" w:cs="Arial"/>
                <w:sz w:val="24"/>
                <w:szCs w:val="24"/>
                <w:lang w:eastAsia="en-GB"/>
              </w:rPr>
            </w:pPr>
            <w:r w:rsidRPr="002F1DD9">
              <w:rPr>
                <w:rFonts w:ascii="Arial" w:hAnsi="Arial" w:cs="Arial"/>
                <w:sz w:val="24"/>
                <w:szCs w:val="24"/>
                <w:shd w:val="clear" w:color="auto" w:fill="FFFFFF"/>
              </w:rPr>
              <w:t xml:space="preserve">Συλλογικό, </w:t>
            </w:r>
            <w:r w:rsidRPr="002F1DD9">
              <w:rPr>
                <w:rFonts w:ascii="Arial" w:hAnsi="Arial" w:cs="Arial"/>
                <w:i/>
                <w:sz w:val="24"/>
                <w:szCs w:val="24"/>
                <w:shd w:val="clear" w:color="auto" w:fill="FFFFFF"/>
              </w:rPr>
              <w:t>Ομάδες, κινήματα, τάσεις της σύγχρονης τέχνης μετά το 1945</w:t>
            </w:r>
            <w:r w:rsidRPr="002F1DD9">
              <w:rPr>
                <w:rFonts w:ascii="Arial" w:hAnsi="Arial" w:cs="Arial"/>
                <w:sz w:val="24"/>
                <w:szCs w:val="24"/>
                <w:shd w:val="clear" w:color="auto" w:fill="FFFFFF"/>
              </w:rPr>
              <w:t>, εκδ. Εξάντας, Αθήνα 1991.</w:t>
            </w:r>
          </w:p>
          <w:p w14:paraId="11B3B5CC" w14:textId="3969F4C4" w:rsidR="00B40512" w:rsidRPr="0045599B" w:rsidRDefault="00B40512" w:rsidP="007C4C70">
            <w:pPr>
              <w:pStyle w:val="ListParagraph"/>
              <w:numPr>
                <w:ilvl w:val="0"/>
                <w:numId w:val="3"/>
              </w:numPr>
              <w:shd w:val="clear" w:color="auto" w:fill="FFFFFF"/>
              <w:spacing w:before="100" w:beforeAutospacing="1" w:after="100" w:afterAutospacing="1" w:line="201" w:lineRule="atLeast"/>
              <w:jc w:val="both"/>
              <w:rPr>
                <w:rFonts w:ascii="Arial" w:hAnsi="Arial" w:cs="Arial"/>
                <w:b/>
                <w:bCs/>
              </w:rPr>
            </w:pPr>
            <w:r w:rsidRPr="002F1DD9">
              <w:rPr>
                <w:rFonts w:ascii="Arial" w:hAnsi="Arial" w:cs="Arial"/>
                <w:sz w:val="24"/>
                <w:szCs w:val="24"/>
                <w:lang w:eastAsia="en-GB"/>
              </w:rPr>
              <w:t>Άλκης Χαραλαμπίδης, </w:t>
            </w:r>
            <w:r w:rsidRPr="002F1DD9">
              <w:rPr>
                <w:rFonts w:ascii="Arial" w:hAnsi="Arial" w:cs="Arial"/>
                <w:i/>
                <w:iCs/>
                <w:sz w:val="24"/>
                <w:szCs w:val="24"/>
                <w:lang w:eastAsia="en-GB"/>
              </w:rPr>
              <w:t>Η Τέχνη του 20</w:t>
            </w:r>
            <w:r w:rsidRPr="002F1DD9">
              <w:rPr>
                <w:rFonts w:ascii="Arial" w:hAnsi="Arial" w:cs="Arial"/>
                <w:i/>
                <w:iCs/>
                <w:sz w:val="24"/>
                <w:szCs w:val="24"/>
                <w:vertAlign w:val="superscript"/>
                <w:lang w:eastAsia="en-GB"/>
              </w:rPr>
              <w:t>ο</w:t>
            </w:r>
            <w:r w:rsidR="007C4C70" w:rsidRPr="002F1DD9">
              <w:rPr>
                <w:rFonts w:ascii="Arial" w:hAnsi="Arial" w:cs="Arial"/>
                <w:i/>
                <w:iCs/>
                <w:sz w:val="24"/>
                <w:szCs w:val="24"/>
                <w:vertAlign w:val="superscript"/>
                <w:lang w:eastAsia="en-GB"/>
              </w:rPr>
              <w:t>ύ</w:t>
            </w:r>
            <w:r w:rsidRPr="002F1DD9">
              <w:rPr>
                <w:rFonts w:ascii="Arial" w:hAnsi="Arial" w:cs="Arial"/>
                <w:i/>
                <w:iCs/>
                <w:sz w:val="24"/>
                <w:szCs w:val="24"/>
                <w:lang w:eastAsia="en-GB"/>
              </w:rPr>
              <w:t> αιώνα</w:t>
            </w:r>
            <w:r w:rsidRPr="002F1DD9">
              <w:rPr>
                <w:rFonts w:ascii="Arial" w:hAnsi="Arial" w:cs="Arial"/>
                <w:sz w:val="24"/>
                <w:szCs w:val="24"/>
                <w:lang w:eastAsia="en-GB"/>
              </w:rPr>
              <w:t> (τμ. 1 και 2), Θεσσαλονίκη: University Studio Press, 1990 (2002) (επισκόπηση και περιγραφή όλων των καλλιτεχνικών κινημάτων της εποχής</w:t>
            </w:r>
            <w:r w:rsidR="007C4C70" w:rsidRPr="002F1DD9">
              <w:rPr>
                <w:rFonts w:ascii="Arial" w:hAnsi="Arial" w:cs="Arial"/>
                <w:sz w:val="24"/>
                <w:szCs w:val="24"/>
                <w:lang w:eastAsia="en-GB"/>
              </w:rPr>
              <w:t>).</w:t>
            </w:r>
          </w:p>
        </w:tc>
      </w:tr>
      <w:tr w:rsidR="00B40512" w:rsidRPr="0045599B" w14:paraId="1399DE00" w14:textId="77777777" w:rsidTr="00B40512">
        <w:tc>
          <w:tcPr>
            <w:tcW w:w="4906" w:type="dxa"/>
          </w:tcPr>
          <w:p w14:paraId="05D60305" w14:textId="77777777" w:rsidR="00B40512" w:rsidRPr="0045599B" w:rsidRDefault="00B40512" w:rsidP="00FE0C24">
            <w:pPr>
              <w:spacing w:before="120"/>
              <w:jc w:val="both"/>
              <w:rPr>
                <w:rFonts w:ascii="Arial" w:hAnsi="Arial" w:cs="Arial"/>
                <w:b/>
              </w:rPr>
            </w:pPr>
            <w:r w:rsidRPr="0045599B">
              <w:rPr>
                <w:rFonts w:ascii="Arial" w:hAnsi="Arial" w:cs="Arial"/>
                <w:b/>
              </w:rPr>
              <w:lastRenderedPageBreak/>
              <w:t>ΔΙΔΑΚΤΙΚΕΣ ΚΑΙ ΜΑΘΗΣΙΑΚΕΣ ΜΕΘΟΔΟΙ:</w:t>
            </w:r>
          </w:p>
          <w:p w14:paraId="7E3E8113" w14:textId="77777777" w:rsidR="00B40512" w:rsidRPr="00880407" w:rsidRDefault="00B40512" w:rsidP="00FE0C24">
            <w:pPr>
              <w:spacing w:before="120"/>
              <w:jc w:val="both"/>
              <w:rPr>
                <w:rFonts w:ascii="Arial" w:hAnsi="Arial" w:cs="Arial"/>
                <w:sz w:val="20"/>
                <w:szCs w:val="20"/>
              </w:rPr>
            </w:pPr>
            <w:r w:rsidRPr="00880407">
              <w:rPr>
                <w:rFonts w:ascii="Arial" w:hAnsi="Arial" w:cs="Arial"/>
                <w:sz w:val="20"/>
                <w:szCs w:val="20"/>
              </w:rPr>
              <w:t>(Τρόπος παράδοσης, Χρήση Τεχνολογιών Πληροφορίας και Επικοινωνιών, Οργάνωση Διδασκαλίας)</w:t>
            </w:r>
          </w:p>
        </w:tc>
        <w:tc>
          <w:tcPr>
            <w:tcW w:w="9268" w:type="dxa"/>
          </w:tcPr>
          <w:p w14:paraId="3EEAA0D3" w14:textId="77777777" w:rsidR="00B40512" w:rsidRPr="0045599B" w:rsidRDefault="00B40512" w:rsidP="00B40512">
            <w:pPr>
              <w:jc w:val="both"/>
              <w:rPr>
                <w:rFonts w:ascii="Arial" w:hAnsi="Arial" w:cs="Arial"/>
              </w:rPr>
            </w:pPr>
            <w:r w:rsidRPr="0045599B">
              <w:rPr>
                <w:rFonts w:ascii="Arial" w:hAnsi="Arial" w:cs="Arial"/>
                <w:color w:val="000000"/>
                <w:shd w:val="clear" w:color="auto" w:fill="FFFFFF"/>
              </w:rPr>
              <w:t xml:space="preserve">Παρουσίαση/Διάλεξη με χρήση οπτικοακουστικών μέσων, μελέτη κειμένων, ομάδες εργασίας και μελέτης έργων, οργανωμένες συζητήσεις και ανάπτυξη επιχειρηματολογίας σε σχέση με κείμενα/εκθέσεις/έργα που έχουν δοθεί στους φοιτητές για προεργασία, συγκριτική παρουσίαση διαφορετικών προσεγγίσεων, καθοδήγηση σε ζητήματα μεθοδολογίας έρευνας και παρουσίασης. </w:t>
            </w:r>
          </w:p>
          <w:p w14:paraId="4A28A049" w14:textId="77777777" w:rsidR="00B40512" w:rsidRPr="0045599B" w:rsidRDefault="00B40512" w:rsidP="00FE0C24">
            <w:pPr>
              <w:jc w:val="both"/>
              <w:rPr>
                <w:rFonts w:ascii="Arial" w:hAnsi="Arial" w:cs="Arial"/>
                <w:b/>
                <w:bCs/>
              </w:rPr>
            </w:pPr>
          </w:p>
        </w:tc>
      </w:tr>
      <w:tr w:rsidR="00B40512" w:rsidRPr="0045599B" w14:paraId="50EAFDF1" w14:textId="77777777" w:rsidTr="00B40512">
        <w:tc>
          <w:tcPr>
            <w:tcW w:w="4906" w:type="dxa"/>
          </w:tcPr>
          <w:p w14:paraId="10E65270" w14:textId="77777777" w:rsidR="00B40512" w:rsidRPr="0045599B" w:rsidRDefault="00B40512" w:rsidP="00FE0C24">
            <w:pPr>
              <w:spacing w:before="120" w:line="360" w:lineRule="auto"/>
              <w:jc w:val="both"/>
              <w:rPr>
                <w:rFonts w:ascii="Arial" w:hAnsi="Arial" w:cs="Arial"/>
                <w:b/>
              </w:rPr>
            </w:pPr>
            <w:r w:rsidRPr="0045599B">
              <w:rPr>
                <w:rFonts w:ascii="Arial" w:hAnsi="Arial" w:cs="Arial"/>
                <w:b/>
              </w:rPr>
              <w:t>ΜΕΘΟΔΟΙ</w:t>
            </w:r>
            <w:r w:rsidRPr="0045599B">
              <w:rPr>
                <w:rFonts w:ascii="Arial" w:hAnsi="Arial" w:cs="Arial"/>
                <w:b/>
                <w:lang w:val="en-US"/>
              </w:rPr>
              <w:t xml:space="preserve"> </w:t>
            </w:r>
            <w:r w:rsidRPr="0045599B">
              <w:rPr>
                <w:rFonts w:ascii="Arial" w:hAnsi="Arial" w:cs="Arial"/>
                <w:b/>
              </w:rPr>
              <w:t>ΑΞΙΟΛΟΓΗΣΗΣ/ΒΑΘΜΟΛΟΓΗΣΗΣ:</w:t>
            </w:r>
          </w:p>
        </w:tc>
        <w:tc>
          <w:tcPr>
            <w:tcW w:w="9268" w:type="dxa"/>
          </w:tcPr>
          <w:p w14:paraId="6EF53B25" w14:textId="77777777" w:rsidR="00B40512" w:rsidRPr="0045599B" w:rsidRDefault="00B40512" w:rsidP="00FE0C24">
            <w:pPr>
              <w:jc w:val="both"/>
              <w:rPr>
                <w:rFonts w:ascii="Arial" w:hAnsi="Arial" w:cs="Arial"/>
                <w:bCs/>
              </w:rPr>
            </w:pPr>
            <w:r w:rsidRPr="0045599B">
              <w:rPr>
                <w:rFonts w:ascii="Arial" w:hAnsi="Arial" w:cs="Arial"/>
                <w:bCs/>
              </w:rPr>
              <w:t>Εξετάσεις ή γραπτή απαλλακτική εργασία</w:t>
            </w:r>
          </w:p>
        </w:tc>
      </w:tr>
      <w:tr w:rsidR="00B40512" w:rsidRPr="0045599B" w14:paraId="4FF83BA2" w14:textId="77777777" w:rsidTr="00B40512">
        <w:tc>
          <w:tcPr>
            <w:tcW w:w="4906" w:type="dxa"/>
          </w:tcPr>
          <w:p w14:paraId="621CD7FF" w14:textId="77777777" w:rsidR="00B40512" w:rsidRPr="0045599B" w:rsidRDefault="00B40512" w:rsidP="00FE0C24">
            <w:pPr>
              <w:spacing w:before="120" w:line="360" w:lineRule="auto"/>
              <w:jc w:val="both"/>
              <w:rPr>
                <w:rFonts w:ascii="Arial" w:hAnsi="Arial" w:cs="Arial"/>
                <w:b/>
              </w:rPr>
            </w:pPr>
            <w:r w:rsidRPr="0045599B">
              <w:rPr>
                <w:rFonts w:ascii="Arial" w:hAnsi="Arial" w:cs="Arial"/>
                <w:b/>
              </w:rPr>
              <w:t>ΓΛΩΣΣΑ ΔΙΔΑΣΚΑΛΙΑΣ/ΑΞΙΟΛΟΓΗΣΗΣ:</w:t>
            </w:r>
          </w:p>
        </w:tc>
        <w:tc>
          <w:tcPr>
            <w:tcW w:w="9268" w:type="dxa"/>
          </w:tcPr>
          <w:p w14:paraId="07973C7D" w14:textId="62040A5A" w:rsidR="00B40512" w:rsidRPr="00F27B98" w:rsidRDefault="00D2678B" w:rsidP="00FE0C24">
            <w:pPr>
              <w:spacing w:line="360" w:lineRule="auto"/>
              <w:jc w:val="both"/>
              <w:rPr>
                <w:rFonts w:ascii="Arial" w:hAnsi="Arial" w:cs="Arial"/>
                <w:b/>
                <w:bCs/>
              </w:rPr>
            </w:pPr>
            <w:r w:rsidRPr="00F27B98">
              <w:rPr>
                <w:rFonts w:ascii="Arial" w:hAnsi="Arial" w:cs="Arial"/>
                <w:b/>
                <w:bCs/>
              </w:rPr>
              <w:t>ΕΛΛΗΝΙΚΗ</w:t>
            </w:r>
          </w:p>
        </w:tc>
      </w:tr>
    </w:tbl>
    <w:p w14:paraId="3DFCB564" w14:textId="77777777" w:rsidR="002F1DD9" w:rsidRDefault="002F1DD9" w:rsidP="00D913AA">
      <w:pPr>
        <w:spacing w:before="120"/>
        <w:jc w:val="center"/>
        <w:rPr>
          <w:b/>
          <w:bCs/>
        </w:rPr>
      </w:pPr>
    </w:p>
    <w:p w14:paraId="22C78197" w14:textId="77777777" w:rsidR="002F1DD9" w:rsidRDefault="002F1DD9" w:rsidP="00D913AA">
      <w:pPr>
        <w:spacing w:before="120"/>
        <w:jc w:val="center"/>
        <w:rPr>
          <w:b/>
          <w:bCs/>
        </w:rPr>
      </w:pPr>
    </w:p>
    <w:p w14:paraId="5AC3438A" w14:textId="77777777" w:rsidR="002F1DD9" w:rsidRDefault="002F1DD9" w:rsidP="00D913AA">
      <w:pPr>
        <w:spacing w:before="120"/>
        <w:jc w:val="center"/>
        <w:rPr>
          <w:b/>
          <w:bCs/>
        </w:rPr>
      </w:pPr>
    </w:p>
    <w:p w14:paraId="1002DC21" w14:textId="77777777" w:rsidR="002F1DD9" w:rsidRDefault="002F1DD9" w:rsidP="00D913AA">
      <w:pPr>
        <w:spacing w:before="120"/>
        <w:jc w:val="center"/>
        <w:rPr>
          <w:b/>
          <w:bCs/>
        </w:rPr>
      </w:pPr>
    </w:p>
    <w:p w14:paraId="58C38D0B" w14:textId="77777777" w:rsidR="002F1DD9" w:rsidRDefault="002F1DD9" w:rsidP="00D913AA">
      <w:pPr>
        <w:spacing w:before="120"/>
        <w:jc w:val="center"/>
        <w:rPr>
          <w:b/>
          <w:bCs/>
        </w:rPr>
      </w:pPr>
    </w:p>
    <w:p w14:paraId="6106BB88" w14:textId="77777777" w:rsidR="002F1DD9" w:rsidRDefault="002F1DD9" w:rsidP="00D913AA">
      <w:pPr>
        <w:spacing w:before="120"/>
        <w:jc w:val="center"/>
        <w:rPr>
          <w:b/>
          <w:bCs/>
        </w:rPr>
      </w:pPr>
    </w:p>
    <w:p w14:paraId="5A5536C2" w14:textId="77777777" w:rsidR="002F1DD9" w:rsidRDefault="002F1DD9" w:rsidP="00D913AA">
      <w:pPr>
        <w:spacing w:before="120"/>
        <w:jc w:val="center"/>
        <w:rPr>
          <w:b/>
          <w:bCs/>
        </w:rPr>
      </w:pPr>
    </w:p>
    <w:p w14:paraId="12228EF7" w14:textId="77777777" w:rsidR="002F1DD9" w:rsidRDefault="002F1DD9" w:rsidP="00D913AA">
      <w:pPr>
        <w:spacing w:before="120"/>
        <w:jc w:val="center"/>
        <w:rPr>
          <w:b/>
          <w:bCs/>
        </w:rPr>
      </w:pPr>
    </w:p>
    <w:p w14:paraId="52D34F14" w14:textId="77777777" w:rsidR="002F1DD9" w:rsidRDefault="002F1DD9" w:rsidP="00D913AA">
      <w:pPr>
        <w:spacing w:before="120"/>
        <w:jc w:val="center"/>
        <w:rPr>
          <w:b/>
          <w:bCs/>
        </w:rPr>
      </w:pPr>
    </w:p>
    <w:p w14:paraId="0F8D98B2" w14:textId="77777777" w:rsidR="002F1DD9" w:rsidRDefault="002F1DD9" w:rsidP="00D913AA">
      <w:pPr>
        <w:spacing w:before="120"/>
        <w:jc w:val="center"/>
        <w:rPr>
          <w:b/>
          <w:bCs/>
        </w:rPr>
      </w:pPr>
    </w:p>
    <w:p w14:paraId="4627A3C1" w14:textId="77777777" w:rsidR="002F1DD9" w:rsidRDefault="002F1DD9" w:rsidP="00D913AA">
      <w:pPr>
        <w:spacing w:before="120"/>
        <w:jc w:val="center"/>
        <w:rPr>
          <w:b/>
          <w:bCs/>
        </w:rPr>
      </w:pPr>
    </w:p>
    <w:p w14:paraId="79C1FAB4" w14:textId="77777777" w:rsidR="002F1DD9" w:rsidRDefault="002F1DD9" w:rsidP="00D913AA">
      <w:pPr>
        <w:spacing w:before="120"/>
        <w:jc w:val="center"/>
        <w:rPr>
          <w:b/>
          <w:bCs/>
        </w:rPr>
      </w:pPr>
    </w:p>
    <w:p w14:paraId="1D3A3597" w14:textId="77777777" w:rsidR="00D913AA" w:rsidRDefault="00D913AA" w:rsidP="00D913AA">
      <w:pPr>
        <w:spacing w:before="120"/>
        <w:jc w:val="center"/>
        <w:rPr>
          <w:b/>
          <w:bCs/>
        </w:rPr>
      </w:pPr>
      <w:r>
        <w:rPr>
          <w:b/>
          <w:bCs/>
          <w:noProof/>
        </w:rPr>
        <w:drawing>
          <wp:inline distT="0" distB="0" distL="0" distR="0" wp14:anchorId="69A6E604" wp14:editId="42D32003">
            <wp:extent cx="1104900" cy="1162050"/>
            <wp:effectExtent l="0" t="0" r="0" b="0"/>
            <wp:docPr id="1" name="Εικόνα 1" descr="E:\ΑΣΚΤ\Διάφορα\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ΑΣΚΤ\Διάφορα\imag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162050"/>
                    </a:xfrm>
                    <a:prstGeom prst="rect">
                      <a:avLst/>
                    </a:prstGeom>
                    <a:noFill/>
                    <a:ln>
                      <a:noFill/>
                    </a:ln>
                  </pic:spPr>
                </pic:pic>
              </a:graphicData>
            </a:graphic>
          </wp:inline>
        </w:drawing>
      </w:r>
    </w:p>
    <w:p w14:paraId="259F7BEA" w14:textId="266C0679" w:rsidR="00D913AA" w:rsidRDefault="0095254B" w:rsidP="00D913AA">
      <w:pPr>
        <w:spacing w:line="360" w:lineRule="auto"/>
        <w:jc w:val="center"/>
        <w:rPr>
          <w:rFonts w:ascii="Arial" w:hAnsi="Arial" w:cs="Arial"/>
          <w:b/>
          <w:bCs/>
          <w:sz w:val="28"/>
          <w:szCs w:val="28"/>
        </w:rPr>
      </w:pPr>
      <w:r>
        <w:rPr>
          <w:rFonts w:ascii="Arial" w:hAnsi="Arial" w:cs="Arial"/>
          <w:b/>
          <w:bCs/>
          <w:sz w:val="28"/>
          <w:szCs w:val="28"/>
        </w:rPr>
        <w:t xml:space="preserve">2/ </w:t>
      </w:r>
      <w:r w:rsidR="00D913AA" w:rsidRPr="006B15F3">
        <w:rPr>
          <w:rFonts w:ascii="Arial" w:hAnsi="Arial" w:cs="Arial"/>
          <w:b/>
          <w:bCs/>
          <w:sz w:val="28"/>
          <w:szCs w:val="28"/>
        </w:rPr>
        <w:t>ΠΕΡΙΓΡΑΜΜΑ ΜΑΘΗΜΑΤΟΣ</w:t>
      </w:r>
    </w:p>
    <w:p w14:paraId="0ED49E08" w14:textId="77777777" w:rsidR="00880407" w:rsidRDefault="00880407" w:rsidP="00D913AA">
      <w:pPr>
        <w:spacing w:line="360" w:lineRule="auto"/>
        <w:jc w:val="center"/>
        <w:rPr>
          <w:rFonts w:ascii="Arial" w:hAnsi="Arial" w:cs="Arial"/>
          <w:b/>
          <w:bCs/>
          <w:sz w:val="28"/>
          <w:szCs w:val="28"/>
        </w:rPr>
      </w:pPr>
    </w:p>
    <w:tbl>
      <w:tblPr>
        <w:tblStyle w:val="TableGrid"/>
        <w:tblW w:w="0" w:type="auto"/>
        <w:tblLook w:val="04A0" w:firstRow="1" w:lastRow="0" w:firstColumn="1" w:lastColumn="0" w:noHBand="0" w:noVBand="1"/>
      </w:tblPr>
      <w:tblGrid>
        <w:gridCol w:w="4180"/>
        <w:gridCol w:w="9597"/>
      </w:tblGrid>
      <w:tr w:rsidR="00D913AA" w:rsidRPr="006B15F3" w14:paraId="70DFFF64" w14:textId="77777777" w:rsidTr="00FE0C24">
        <w:tc>
          <w:tcPr>
            <w:tcW w:w="4180" w:type="dxa"/>
          </w:tcPr>
          <w:p w14:paraId="72617A39" w14:textId="77777777" w:rsidR="00D913AA" w:rsidRPr="006B15F3" w:rsidRDefault="00D913AA" w:rsidP="00FE0C24">
            <w:pPr>
              <w:spacing w:line="360" w:lineRule="auto"/>
              <w:jc w:val="both"/>
              <w:rPr>
                <w:rFonts w:ascii="Arial" w:hAnsi="Arial" w:cs="Arial"/>
                <w:b/>
                <w:bCs/>
              </w:rPr>
            </w:pPr>
            <w:r w:rsidRPr="006B15F3">
              <w:rPr>
                <w:rFonts w:ascii="Arial" w:hAnsi="Arial" w:cs="Arial"/>
                <w:b/>
                <w:bCs/>
              </w:rPr>
              <w:t xml:space="preserve">ΜΑΘΗΜΑ </w:t>
            </w:r>
            <w:r>
              <w:rPr>
                <w:rFonts w:ascii="Arial" w:hAnsi="Arial" w:cs="Arial"/>
                <w:bCs/>
              </w:rPr>
              <w:t>(</w:t>
            </w:r>
            <w:r w:rsidRPr="006B15F3">
              <w:rPr>
                <w:rFonts w:ascii="Arial" w:hAnsi="Arial" w:cs="Arial"/>
                <w:bCs/>
              </w:rPr>
              <w:t>Τίτλος)</w:t>
            </w:r>
            <w:r w:rsidRPr="006B15F3">
              <w:rPr>
                <w:rFonts w:ascii="Arial" w:hAnsi="Arial" w:cs="Arial"/>
                <w:b/>
                <w:bCs/>
              </w:rPr>
              <w:t xml:space="preserve">: </w:t>
            </w:r>
          </w:p>
        </w:tc>
        <w:tc>
          <w:tcPr>
            <w:tcW w:w="9597" w:type="dxa"/>
          </w:tcPr>
          <w:p w14:paraId="209AE215" w14:textId="26721A4F" w:rsidR="00D913AA" w:rsidRPr="001C3D8D" w:rsidRDefault="00FE0C24" w:rsidP="00FE0C24">
            <w:pPr>
              <w:widowControl w:val="0"/>
              <w:autoSpaceDE w:val="0"/>
              <w:autoSpaceDN w:val="0"/>
              <w:adjustRightInd w:val="0"/>
              <w:rPr>
                <w:rFonts w:ascii="Arial" w:hAnsi="Arial" w:cs="Arial"/>
                <w:b/>
                <w:bCs/>
              </w:rPr>
            </w:pPr>
            <w:r w:rsidRPr="00FE0C24">
              <w:rPr>
                <w:rFonts w:ascii="Arial" w:hAnsi="Arial" w:cs="Arial"/>
                <w:b/>
              </w:rPr>
              <w:t>ΙΣΤΟΡΙΑ ΤΩΝ ΕΚΘΕΣΕΩΝ ΚΑΙ ΤΩΝ ΕΚΘΕΣΙΑΚΩΝ ΠΡΑΚΤΙΚΩΝ</w:t>
            </w:r>
          </w:p>
        </w:tc>
      </w:tr>
      <w:tr w:rsidR="00D913AA" w:rsidRPr="006B15F3" w14:paraId="76707109" w14:textId="77777777" w:rsidTr="00FE0C24">
        <w:tc>
          <w:tcPr>
            <w:tcW w:w="4180" w:type="dxa"/>
          </w:tcPr>
          <w:p w14:paraId="5C558F45" w14:textId="77777777" w:rsidR="00D913AA" w:rsidRPr="001E091F" w:rsidRDefault="00D913AA" w:rsidP="00FE0C24">
            <w:pPr>
              <w:spacing w:line="360" w:lineRule="auto"/>
              <w:jc w:val="both"/>
              <w:rPr>
                <w:rFonts w:ascii="Arial" w:hAnsi="Arial" w:cs="Arial"/>
                <w:b/>
                <w:bCs/>
              </w:rPr>
            </w:pPr>
            <w:r w:rsidRPr="006B15F3">
              <w:rPr>
                <w:rFonts w:ascii="Arial" w:hAnsi="Arial" w:cs="Arial"/>
                <w:b/>
                <w:bCs/>
              </w:rPr>
              <w:t>ΚΩΔΙΚΟΣ ΜΑΘΗΜΑΤΟΣ</w:t>
            </w:r>
            <w:r w:rsidRPr="001E091F">
              <w:rPr>
                <w:rFonts w:ascii="Arial" w:hAnsi="Arial" w:cs="Arial"/>
                <w:b/>
                <w:bCs/>
              </w:rPr>
              <w:t>:</w:t>
            </w:r>
          </w:p>
          <w:p w14:paraId="5966324A" w14:textId="77777777" w:rsidR="00D913AA" w:rsidRPr="006B15F3" w:rsidRDefault="00D913AA" w:rsidP="00FE0C24">
            <w:pPr>
              <w:spacing w:line="360" w:lineRule="auto"/>
              <w:jc w:val="both"/>
              <w:rPr>
                <w:rFonts w:ascii="Arial" w:hAnsi="Arial" w:cs="Arial"/>
                <w:b/>
                <w:bCs/>
                <w:sz w:val="20"/>
                <w:szCs w:val="20"/>
              </w:rPr>
            </w:pPr>
            <w:r w:rsidRPr="006B15F3">
              <w:rPr>
                <w:rFonts w:ascii="Arial" w:hAnsi="Arial" w:cs="Arial"/>
                <w:bCs/>
                <w:sz w:val="20"/>
                <w:szCs w:val="20"/>
              </w:rPr>
              <w:t>(Με βάση το Πρόγραμμα Σπουδών)</w:t>
            </w:r>
          </w:p>
        </w:tc>
        <w:tc>
          <w:tcPr>
            <w:tcW w:w="9597" w:type="dxa"/>
          </w:tcPr>
          <w:p w14:paraId="40A4341F" w14:textId="6C50245A" w:rsidR="00D913AA" w:rsidRPr="006B15F3" w:rsidRDefault="00D913AA" w:rsidP="00FE0C24">
            <w:pPr>
              <w:spacing w:line="360" w:lineRule="auto"/>
              <w:jc w:val="both"/>
              <w:rPr>
                <w:rFonts w:ascii="Arial" w:hAnsi="Arial" w:cs="Arial"/>
                <w:b/>
                <w:bCs/>
              </w:rPr>
            </w:pPr>
            <w:r w:rsidRPr="00C82028">
              <w:rPr>
                <w:rFonts w:ascii="Arial" w:hAnsi="Arial" w:cs="Arial"/>
                <w:b/>
                <w:bCs/>
              </w:rPr>
              <w:t>Μ A ΙΣΘΕΤΑ 10</w:t>
            </w:r>
            <w:r w:rsidR="00FE0C24">
              <w:rPr>
                <w:rFonts w:ascii="Arial" w:hAnsi="Arial" w:cs="Arial"/>
                <w:b/>
                <w:bCs/>
              </w:rPr>
              <w:t>7</w:t>
            </w:r>
          </w:p>
        </w:tc>
      </w:tr>
      <w:tr w:rsidR="00D913AA" w:rsidRPr="006B15F3" w14:paraId="3B11278F" w14:textId="77777777" w:rsidTr="00FE0C24">
        <w:tc>
          <w:tcPr>
            <w:tcW w:w="4180" w:type="dxa"/>
          </w:tcPr>
          <w:p w14:paraId="52AD5610" w14:textId="77777777" w:rsidR="00D913AA" w:rsidRPr="001E091F" w:rsidRDefault="00D913AA" w:rsidP="00FE0C24">
            <w:pPr>
              <w:spacing w:line="360" w:lineRule="auto"/>
              <w:jc w:val="both"/>
              <w:rPr>
                <w:rFonts w:ascii="Arial" w:hAnsi="Arial" w:cs="Arial"/>
                <w:b/>
                <w:bCs/>
              </w:rPr>
            </w:pPr>
            <w:r>
              <w:rPr>
                <w:rFonts w:ascii="Arial" w:hAnsi="Arial" w:cs="Arial"/>
                <w:b/>
                <w:bCs/>
              </w:rPr>
              <w:t>ΕΠΙΠΕΔΟ ΣΠΟΥΔΩΝ</w:t>
            </w:r>
            <w:r w:rsidRPr="001E091F">
              <w:rPr>
                <w:rFonts w:ascii="Arial" w:hAnsi="Arial" w:cs="Arial"/>
                <w:b/>
                <w:bCs/>
              </w:rPr>
              <w:t>:</w:t>
            </w:r>
          </w:p>
          <w:p w14:paraId="5ECB7DF3" w14:textId="77777777" w:rsidR="00D913AA" w:rsidRPr="001E091F" w:rsidRDefault="00D913AA" w:rsidP="00FE0C24">
            <w:pPr>
              <w:spacing w:line="360" w:lineRule="auto"/>
              <w:jc w:val="both"/>
              <w:rPr>
                <w:rFonts w:ascii="Arial" w:hAnsi="Arial" w:cs="Arial"/>
                <w:bCs/>
                <w:sz w:val="20"/>
                <w:szCs w:val="20"/>
              </w:rPr>
            </w:pPr>
            <w:r w:rsidRPr="006B15F3">
              <w:rPr>
                <w:rFonts w:ascii="Arial" w:hAnsi="Arial" w:cs="Arial"/>
                <w:bCs/>
                <w:sz w:val="20"/>
                <w:szCs w:val="20"/>
              </w:rPr>
              <w:t>ΜΕΤΑΠΤΥΧΙΑΚΟ</w:t>
            </w:r>
            <w:r>
              <w:rPr>
                <w:rFonts w:ascii="Arial" w:hAnsi="Arial" w:cs="Arial"/>
                <w:bCs/>
                <w:sz w:val="20"/>
                <w:szCs w:val="20"/>
              </w:rPr>
              <w:t xml:space="preserve"> </w:t>
            </w:r>
          </w:p>
        </w:tc>
        <w:tc>
          <w:tcPr>
            <w:tcW w:w="9597" w:type="dxa"/>
          </w:tcPr>
          <w:p w14:paraId="3FABC0D3" w14:textId="77777777" w:rsidR="00D913AA" w:rsidRPr="00303F84" w:rsidRDefault="00D913AA" w:rsidP="00FE0C24">
            <w:pPr>
              <w:spacing w:line="360" w:lineRule="auto"/>
              <w:jc w:val="both"/>
              <w:rPr>
                <w:rFonts w:ascii="Arial" w:hAnsi="Arial" w:cs="Arial"/>
                <w:b/>
                <w:bCs/>
              </w:rPr>
            </w:pPr>
            <w:r w:rsidRPr="00303F84">
              <w:rPr>
                <w:rFonts w:ascii="Arial" w:hAnsi="Arial" w:cs="Arial"/>
                <w:bCs/>
              </w:rPr>
              <w:t>ΜΕΤΑΠΤΥΧΙΑΚΟ</w:t>
            </w:r>
          </w:p>
        </w:tc>
      </w:tr>
      <w:tr w:rsidR="00D913AA" w:rsidRPr="006B15F3" w14:paraId="0BDFFE2D" w14:textId="77777777" w:rsidTr="00FE0C24">
        <w:tc>
          <w:tcPr>
            <w:tcW w:w="4180" w:type="dxa"/>
          </w:tcPr>
          <w:p w14:paraId="1C2768AD" w14:textId="77777777" w:rsidR="00D913AA" w:rsidRPr="001E091F" w:rsidRDefault="00D913AA" w:rsidP="00FE0C24">
            <w:pPr>
              <w:spacing w:line="276" w:lineRule="auto"/>
              <w:rPr>
                <w:rFonts w:ascii="Arial" w:hAnsi="Arial" w:cs="Arial"/>
                <w:b/>
                <w:bCs/>
              </w:rPr>
            </w:pPr>
            <w:r w:rsidRPr="006B15F3">
              <w:rPr>
                <w:rFonts w:ascii="Arial" w:hAnsi="Arial" w:cs="Arial"/>
                <w:b/>
                <w:bCs/>
              </w:rPr>
              <w:t>ΧΑΡΑΚΤΗΡΑΣ ΜΑΘΗΜΑΤΟΣ</w:t>
            </w:r>
            <w:r w:rsidRPr="001E091F">
              <w:rPr>
                <w:rFonts w:ascii="Arial" w:hAnsi="Arial" w:cs="Arial"/>
                <w:b/>
                <w:bCs/>
              </w:rPr>
              <w:t>:</w:t>
            </w:r>
          </w:p>
          <w:p w14:paraId="2EE77284" w14:textId="77777777" w:rsidR="00D913AA" w:rsidRPr="006B15F3" w:rsidRDefault="00D913AA" w:rsidP="00FE0C24">
            <w:pPr>
              <w:spacing w:line="276" w:lineRule="auto"/>
              <w:rPr>
                <w:rFonts w:ascii="Arial" w:hAnsi="Arial" w:cs="Arial"/>
                <w:bCs/>
              </w:rPr>
            </w:pPr>
            <w:r w:rsidRPr="006B15F3">
              <w:rPr>
                <w:rFonts w:ascii="Arial" w:hAnsi="Arial" w:cs="Arial"/>
                <w:bCs/>
                <w:sz w:val="20"/>
                <w:szCs w:val="20"/>
              </w:rPr>
              <w:t>(Με βάση το Πρόγραμμα Σπουδών)</w:t>
            </w:r>
            <w:r w:rsidRPr="006B15F3">
              <w:rPr>
                <w:rFonts w:ascii="Arial" w:hAnsi="Arial" w:cs="Arial"/>
                <w:bCs/>
              </w:rPr>
              <w:br/>
            </w:r>
            <w:r w:rsidRPr="006B15F3">
              <w:rPr>
                <w:rFonts w:ascii="Arial" w:hAnsi="Arial" w:cs="Arial"/>
                <w:bCs/>
                <w:sz w:val="20"/>
                <w:szCs w:val="20"/>
              </w:rPr>
              <w:t>ΥΠΟΧΡΕΩΤΙΚΟ/ΚΑΤ’ ΕΠΙΛΟΓΗΝ ΥΠΟΧΡΕΩΤΙΚΟ, ΘΕΩΡΗΤΙΚΟ/ΕΡΓΑΣΤΗΡΙΑΚΟ/ΣΕΜΙΝΑΡΙΟ</w:t>
            </w:r>
          </w:p>
        </w:tc>
        <w:tc>
          <w:tcPr>
            <w:tcW w:w="9597" w:type="dxa"/>
          </w:tcPr>
          <w:p w14:paraId="0020F83D" w14:textId="77777777" w:rsidR="00D913AA" w:rsidRPr="00303F84" w:rsidRDefault="00D913AA" w:rsidP="00FE0C24">
            <w:pPr>
              <w:spacing w:line="360" w:lineRule="auto"/>
              <w:jc w:val="both"/>
              <w:rPr>
                <w:rFonts w:ascii="Arial" w:hAnsi="Arial" w:cs="Arial"/>
                <w:bCs/>
              </w:rPr>
            </w:pPr>
            <w:r w:rsidRPr="00303F84">
              <w:rPr>
                <w:rFonts w:ascii="Arial" w:hAnsi="Arial" w:cs="Arial"/>
                <w:bCs/>
              </w:rPr>
              <w:t>ΥΠΟΧΡΕΩΤΙΚΟ/ΣΕΜΙΝΑΡΙΟ</w:t>
            </w:r>
          </w:p>
        </w:tc>
      </w:tr>
      <w:tr w:rsidR="00D913AA" w:rsidRPr="006B15F3" w14:paraId="2E199451" w14:textId="77777777" w:rsidTr="00FE0C24">
        <w:tc>
          <w:tcPr>
            <w:tcW w:w="4180" w:type="dxa"/>
          </w:tcPr>
          <w:p w14:paraId="2B26B8CD" w14:textId="77777777" w:rsidR="00D913AA" w:rsidRPr="006B15F3" w:rsidRDefault="00D913AA" w:rsidP="00FE0C24">
            <w:pPr>
              <w:rPr>
                <w:rFonts w:ascii="Arial" w:hAnsi="Arial" w:cs="Arial"/>
                <w:b/>
              </w:rPr>
            </w:pPr>
            <w:r w:rsidRPr="006B15F3">
              <w:rPr>
                <w:rFonts w:ascii="Arial" w:hAnsi="Arial" w:cs="Arial"/>
                <w:b/>
              </w:rPr>
              <w:t>ΤΥΠΟΣ ΜΑΘΗΜΑΤΟΣ:</w:t>
            </w:r>
            <w:r w:rsidRPr="006B15F3">
              <w:rPr>
                <w:rFonts w:ascii="Arial" w:hAnsi="Arial" w:cs="Arial"/>
                <w:b/>
              </w:rPr>
              <w:br/>
            </w:r>
            <w:r w:rsidRPr="006B15F3">
              <w:rPr>
                <w:rFonts w:ascii="Arial" w:hAnsi="Arial" w:cs="Arial"/>
                <w:sz w:val="20"/>
                <w:szCs w:val="20"/>
              </w:rPr>
              <w:t>ΕΙΔΙΚΟΤΗΤΑΣ</w:t>
            </w:r>
          </w:p>
        </w:tc>
        <w:tc>
          <w:tcPr>
            <w:tcW w:w="9597" w:type="dxa"/>
          </w:tcPr>
          <w:p w14:paraId="078C5806" w14:textId="77777777" w:rsidR="00D913AA" w:rsidRPr="00303F84" w:rsidRDefault="00D913AA" w:rsidP="00FE0C24">
            <w:pPr>
              <w:spacing w:line="360" w:lineRule="auto"/>
              <w:jc w:val="both"/>
              <w:rPr>
                <w:rFonts w:ascii="Arial" w:hAnsi="Arial" w:cs="Arial"/>
                <w:b/>
                <w:bCs/>
              </w:rPr>
            </w:pPr>
            <w:r w:rsidRPr="00303F84">
              <w:rPr>
                <w:rFonts w:ascii="Arial" w:hAnsi="Arial" w:cs="Arial"/>
              </w:rPr>
              <w:t>ΕΙΔΙΚΟΤΗΤΑΣ</w:t>
            </w:r>
          </w:p>
        </w:tc>
      </w:tr>
      <w:tr w:rsidR="00D913AA" w:rsidRPr="006B15F3" w14:paraId="59057314" w14:textId="77777777" w:rsidTr="00FE0C24">
        <w:tc>
          <w:tcPr>
            <w:tcW w:w="4180" w:type="dxa"/>
          </w:tcPr>
          <w:p w14:paraId="265BB71D" w14:textId="77777777" w:rsidR="00D913AA" w:rsidRPr="006B15F3" w:rsidRDefault="00D913AA" w:rsidP="00FE0C24">
            <w:pPr>
              <w:spacing w:before="120" w:line="360" w:lineRule="auto"/>
              <w:jc w:val="both"/>
              <w:rPr>
                <w:rFonts w:ascii="Arial" w:hAnsi="Arial" w:cs="Arial"/>
                <w:b/>
                <w:bCs/>
              </w:rPr>
            </w:pPr>
            <w:r w:rsidRPr="006B15F3">
              <w:rPr>
                <w:rFonts w:ascii="Arial" w:hAnsi="Arial" w:cs="Arial"/>
                <w:b/>
              </w:rPr>
              <w:t>ΕΤΟΣ/ΕΞΑΜΗΝΟ ΣΠΟΥΔΩΝ</w:t>
            </w:r>
            <w:r w:rsidRPr="006B15F3">
              <w:rPr>
                <w:rFonts w:ascii="Arial" w:hAnsi="Arial" w:cs="Arial"/>
              </w:rPr>
              <w:t xml:space="preserve">: </w:t>
            </w:r>
            <w:r w:rsidRPr="006B15F3">
              <w:rPr>
                <w:rFonts w:ascii="Arial" w:hAnsi="Arial" w:cs="Arial"/>
                <w:b/>
                <w:bCs/>
              </w:rPr>
              <w:t xml:space="preserve"> </w:t>
            </w:r>
          </w:p>
        </w:tc>
        <w:tc>
          <w:tcPr>
            <w:tcW w:w="9597" w:type="dxa"/>
          </w:tcPr>
          <w:p w14:paraId="278CA0E7" w14:textId="7AAF2287" w:rsidR="00D913AA" w:rsidRPr="006B15F3" w:rsidRDefault="00D913AA" w:rsidP="00FB0415">
            <w:pPr>
              <w:spacing w:line="360" w:lineRule="auto"/>
              <w:jc w:val="both"/>
              <w:rPr>
                <w:rFonts w:ascii="Arial" w:hAnsi="Arial" w:cs="Arial"/>
                <w:b/>
                <w:bCs/>
              </w:rPr>
            </w:pPr>
            <w:r>
              <w:rPr>
                <w:rFonts w:ascii="Arial" w:hAnsi="Arial" w:cs="Arial"/>
                <w:b/>
                <w:bCs/>
              </w:rPr>
              <w:t>Α</w:t>
            </w:r>
            <w:r w:rsidR="00FB0415">
              <w:rPr>
                <w:rFonts w:ascii="Arial" w:hAnsi="Arial" w:cs="Arial"/>
                <w:b/>
                <w:bCs/>
              </w:rPr>
              <w:t>΄</w:t>
            </w:r>
            <w:r>
              <w:rPr>
                <w:rFonts w:ascii="Arial" w:hAnsi="Arial" w:cs="Arial"/>
                <w:b/>
                <w:bCs/>
              </w:rPr>
              <w:t xml:space="preserve"> ΕΞΑΜΗΝΟ</w:t>
            </w:r>
          </w:p>
        </w:tc>
      </w:tr>
      <w:tr w:rsidR="00D913AA" w:rsidRPr="006B15F3" w14:paraId="1054D713" w14:textId="77777777" w:rsidTr="00FE0C24">
        <w:tc>
          <w:tcPr>
            <w:tcW w:w="4180" w:type="dxa"/>
          </w:tcPr>
          <w:p w14:paraId="411CAE74" w14:textId="77777777" w:rsidR="00D913AA" w:rsidRPr="006B15F3" w:rsidRDefault="00D913AA" w:rsidP="00FE0C24">
            <w:pPr>
              <w:spacing w:before="120" w:line="360" w:lineRule="auto"/>
              <w:jc w:val="both"/>
              <w:rPr>
                <w:rFonts w:ascii="Arial" w:hAnsi="Arial" w:cs="Arial"/>
                <w:b/>
                <w:bCs/>
              </w:rPr>
            </w:pPr>
            <w:r w:rsidRPr="006B15F3">
              <w:rPr>
                <w:rFonts w:ascii="Arial" w:hAnsi="Arial" w:cs="Arial"/>
                <w:b/>
                <w:bCs/>
              </w:rPr>
              <w:t xml:space="preserve">ΠΙΣΤΩΤΙΚΕΣ ΜΟΝΑΔΕΣ: </w:t>
            </w:r>
          </w:p>
        </w:tc>
        <w:tc>
          <w:tcPr>
            <w:tcW w:w="9597" w:type="dxa"/>
          </w:tcPr>
          <w:p w14:paraId="045D74C2" w14:textId="77777777" w:rsidR="00D913AA" w:rsidRPr="00C82028" w:rsidRDefault="00D913AA" w:rsidP="00FE0C24">
            <w:pPr>
              <w:spacing w:line="360" w:lineRule="auto"/>
              <w:jc w:val="both"/>
              <w:rPr>
                <w:rFonts w:ascii="Arial" w:hAnsi="Arial" w:cs="Arial"/>
                <w:b/>
                <w:bCs/>
                <w:lang w:val="en-US"/>
              </w:rPr>
            </w:pPr>
            <w:r>
              <w:rPr>
                <w:rFonts w:ascii="Arial" w:hAnsi="Arial" w:cs="Arial"/>
                <w:b/>
                <w:bCs/>
                <w:lang w:val="en-US"/>
              </w:rPr>
              <w:t>15</w:t>
            </w:r>
          </w:p>
        </w:tc>
      </w:tr>
      <w:tr w:rsidR="00D913AA" w:rsidRPr="006B15F3" w14:paraId="03997A46" w14:textId="77777777" w:rsidTr="00FE0C24">
        <w:tc>
          <w:tcPr>
            <w:tcW w:w="4180" w:type="dxa"/>
          </w:tcPr>
          <w:p w14:paraId="21CBA7E8" w14:textId="77777777" w:rsidR="00D913AA" w:rsidRPr="006B15F3" w:rsidRDefault="00D913AA" w:rsidP="00FE0C24">
            <w:pPr>
              <w:spacing w:before="120" w:line="360" w:lineRule="auto"/>
              <w:rPr>
                <w:rFonts w:ascii="Arial" w:hAnsi="Arial" w:cs="Arial"/>
                <w:b/>
                <w:bCs/>
              </w:rPr>
            </w:pPr>
            <w:r w:rsidRPr="006B15F3">
              <w:rPr>
                <w:rFonts w:ascii="Arial" w:hAnsi="Arial" w:cs="Arial"/>
                <w:b/>
                <w:bCs/>
              </w:rPr>
              <w:lastRenderedPageBreak/>
              <w:t xml:space="preserve">ΗΛΕΚΤΡΟΝΙΚΗ ΣΕΛΙΔΑ ΜΑΘΗΜΑΤΟΣ: </w:t>
            </w:r>
          </w:p>
        </w:tc>
        <w:tc>
          <w:tcPr>
            <w:tcW w:w="9597" w:type="dxa"/>
          </w:tcPr>
          <w:p w14:paraId="1CF52502" w14:textId="77777777" w:rsidR="00D913AA" w:rsidRPr="006B15F3" w:rsidRDefault="00D913AA" w:rsidP="00FE0C24">
            <w:pPr>
              <w:spacing w:line="360" w:lineRule="auto"/>
              <w:jc w:val="both"/>
              <w:rPr>
                <w:rFonts w:ascii="Arial" w:hAnsi="Arial" w:cs="Arial"/>
                <w:b/>
                <w:bCs/>
              </w:rPr>
            </w:pPr>
          </w:p>
        </w:tc>
      </w:tr>
      <w:tr w:rsidR="00D913AA" w:rsidRPr="006B15F3" w14:paraId="158AFA27" w14:textId="77777777" w:rsidTr="00FE0C24">
        <w:tc>
          <w:tcPr>
            <w:tcW w:w="4180" w:type="dxa"/>
          </w:tcPr>
          <w:p w14:paraId="31F479EA" w14:textId="77777777" w:rsidR="00D913AA" w:rsidRPr="006B15F3" w:rsidRDefault="00D913AA" w:rsidP="00FE0C24">
            <w:pPr>
              <w:spacing w:before="120" w:line="360" w:lineRule="auto"/>
              <w:jc w:val="both"/>
              <w:rPr>
                <w:rFonts w:ascii="Arial" w:hAnsi="Arial" w:cs="Arial"/>
                <w:b/>
                <w:bCs/>
              </w:rPr>
            </w:pPr>
            <w:r w:rsidRPr="006B15F3">
              <w:rPr>
                <w:rFonts w:ascii="Arial" w:hAnsi="Arial" w:cs="Arial"/>
                <w:b/>
                <w:bCs/>
              </w:rPr>
              <w:t>ΟΝΟΜΑ ΔΙΔΑΣΚΟΝΤΟΣ/</w:t>
            </w:r>
            <w:r w:rsidRPr="006B15F3">
              <w:rPr>
                <w:rFonts w:ascii="Arial" w:hAnsi="Arial" w:cs="Arial"/>
                <w:b/>
                <w:bCs/>
                <w:lang w:val="en-US"/>
              </w:rPr>
              <w:t>-ONT</w:t>
            </w:r>
            <w:r w:rsidRPr="006B15F3">
              <w:rPr>
                <w:rFonts w:ascii="Arial" w:hAnsi="Arial" w:cs="Arial"/>
                <w:b/>
                <w:bCs/>
              </w:rPr>
              <w:t>ΩΝ:</w:t>
            </w:r>
          </w:p>
        </w:tc>
        <w:tc>
          <w:tcPr>
            <w:tcW w:w="9597" w:type="dxa"/>
          </w:tcPr>
          <w:p w14:paraId="0AF5DF7A" w14:textId="7FDE90B6" w:rsidR="00D913AA" w:rsidRPr="006B15F3" w:rsidRDefault="00FE0C24" w:rsidP="00FE0C24">
            <w:pPr>
              <w:spacing w:line="360" w:lineRule="auto"/>
              <w:jc w:val="both"/>
              <w:rPr>
                <w:rFonts w:ascii="Arial" w:hAnsi="Arial" w:cs="Arial"/>
                <w:b/>
                <w:bCs/>
              </w:rPr>
            </w:pPr>
            <w:r>
              <w:rPr>
                <w:rFonts w:ascii="Arial" w:hAnsi="Arial" w:cs="Arial"/>
                <w:b/>
                <w:bCs/>
              </w:rPr>
              <w:t>ΑΡΕΤΗ ΑΔΑΜΟΠΟΥΛΟΥ ΚΑΙ ΛΟΥΙΖΑ ΑΥΓΗΤΑ</w:t>
            </w:r>
          </w:p>
        </w:tc>
      </w:tr>
      <w:tr w:rsidR="00D913AA" w:rsidRPr="006B15F3" w14:paraId="1E9C2904" w14:textId="77777777" w:rsidTr="00FE0C24">
        <w:tc>
          <w:tcPr>
            <w:tcW w:w="4180" w:type="dxa"/>
          </w:tcPr>
          <w:p w14:paraId="0FAB71CD" w14:textId="77777777" w:rsidR="00D913AA" w:rsidRPr="006B15F3" w:rsidRDefault="00D913AA" w:rsidP="00FE0C24">
            <w:pPr>
              <w:spacing w:before="120"/>
              <w:jc w:val="both"/>
              <w:rPr>
                <w:rFonts w:ascii="Arial" w:hAnsi="Arial" w:cs="Arial"/>
              </w:rPr>
            </w:pPr>
            <w:r w:rsidRPr="006B15F3">
              <w:rPr>
                <w:rFonts w:ascii="Arial" w:hAnsi="Arial" w:cs="Arial"/>
                <w:u w:val="single"/>
              </w:rPr>
              <w:t>Ώρες διδασκαλίας:</w:t>
            </w:r>
            <w:r w:rsidRPr="006B15F3">
              <w:rPr>
                <w:rFonts w:ascii="Arial" w:hAnsi="Arial" w:cs="Arial"/>
              </w:rPr>
              <w:t xml:space="preserve"> </w:t>
            </w:r>
          </w:p>
        </w:tc>
        <w:tc>
          <w:tcPr>
            <w:tcW w:w="9597" w:type="dxa"/>
          </w:tcPr>
          <w:p w14:paraId="3F3991D3" w14:textId="5160A5C4" w:rsidR="00D913AA" w:rsidRPr="006B15F3" w:rsidRDefault="00FE0C24" w:rsidP="00FB0415">
            <w:pPr>
              <w:spacing w:line="360" w:lineRule="auto"/>
              <w:jc w:val="both"/>
              <w:rPr>
                <w:rFonts w:ascii="Arial" w:hAnsi="Arial" w:cs="Arial"/>
                <w:b/>
                <w:bCs/>
              </w:rPr>
            </w:pPr>
            <w:r>
              <w:rPr>
                <w:rFonts w:ascii="Arial" w:hAnsi="Arial" w:cs="Arial"/>
                <w:b/>
                <w:bCs/>
              </w:rPr>
              <w:t>Δ</w:t>
            </w:r>
            <w:r w:rsidR="00FB0415">
              <w:rPr>
                <w:rFonts w:ascii="Arial" w:hAnsi="Arial" w:cs="Arial"/>
                <w:b/>
                <w:bCs/>
              </w:rPr>
              <w:t>ύο</w:t>
            </w:r>
            <w:r w:rsidR="00D913AA">
              <w:rPr>
                <w:rFonts w:ascii="Arial" w:hAnsi="Arial" w:cs="Arial"/>
                <w:b/>
                <w:bCs/>
              </w:rPr>
              <w:t xml:space="preserve"> (</w:t>
            </w:r>
            <w:r w:rsidR="00FB0415">
              <w:rPr>
                <w:rFonts w:ascii="Arial" w:hAnsi="Arial" w:cs="Arial"/>
                <w:b/>
                <w:bCs/>
              </w:rPr>
              <w:t>2</w:t>
            </w:r>
            <w:r w:rsidR="00D913AA">
              <w:rPr>
                <w:rFonts w:ascii="Arial" w:hAnsi="Arial" w:cs="Arial"/>
                <w:b/>
                <w:bCs/>
              </w:rPr>
              <w:t>)</w:t>
            </w:r>
          </w:p>
        </w:tc>
      </w:tr>
      <w:tr w:rsidR="00FE0C24" w:rsidRPr="006B15F3" w14:paraId="56612097" w14:textId="77777777" w:rsidTr="00FE0C24">
        <w:tc>
          <w:tcPr>
            <w:tcW w:w="4180" w:type="dxa"/>
          </w:tcPr>
          <w:p w14:paraId="67DE3E5D" w14:textId="77777777" w:rsidR="00FE0C24" w:rsidRPr="006B15F3" w:rsidRDefault="00FE0C24" w:rsidP="00FE0C24">
            <w:pPr>
              <w:spacing w:before="120"/>
              <w:jc w:val="both"/>
              <w:rPr>
                <w:rFonts w:ascii="Arial" w:hAnsi="Arial" w:cs="Arial"/>
              </w:rPr>
            </w:pPr>
            <w:r w:rsidRPr="006B15F3">
              <w:rPr>
                <w:rFonts w:ascii="Arial" w:hAnsi="Arial" w:cs="Arial"/>
                <w:u w:val="single"/>
              </w:rPr>
              <w:t>Αίθουσα:</w:t>
            </w:r>
            <w:r w:rsidRPr="006B15F3">
              <w:rPr>
                <w:rFonts w:ascii="Arial" w:hAnsi="Arial" w:cs="Arial"/>
              </w:rPr>
              <w:t xml:space="preserve"> </w:t>
            </w:r>
          </w:p>
        </w:tc>
        <w:tc>
          <w:tcPr>
            <w:tcW w:w="9597" w:type="dxa"/>
          </w:tcPr>
          <w:p w14:paraId="540B73AA" w14:textId="27F2C5D3" w:rsidR="00FE0C24" w:rsidRPr="00FE0C24" w:rsidRDefault="00AF5C55" w:rsidP="00FE0C24">
            <w:pPr>
              <w:spacing w:line="360" w:lineRule="auto"/>
              <w:jc w:val="both"/>
              <w:rPr>
                <w:rFonts w:ascii="Arial" w:hAnsi="Arial" w:cs="Arial"/>
                <w:b/>
                <w:bCs/>
              </w:rPr>
            </w:pPr>
            <w:r>
              <w:rPr>
                <w:rFonts w:ascii="Arial" w:hAnsi="Arial" w:cs="Arial"/>
                <w:b/>
              </w:rPr>
              <w:t>Διαδικτυακά</w:t>
            </w:r>
          </w:p>
        </w:tc>
      </w:tr>
      <w:tr w:rsidR="00FE0C24" w:rsidRPr="006B15F3" w14:paraId="02CE58D0" w14:textId="77777777" w:rsidTr="00FE0C24">
        <w:tc>
          <w:tcPr>
            <w:tcW w:w="4180" w:type="dxa"/>
          </w:tcPr>
          <w:p w14:paraId="672C26E8" w14:textId="77777777" w:rsidR="00FE0C24" w:rsidRPr="006B15F3" w:rsidRDefault="00FE0C24" w:rsidP="00FE0C24">
            <w:pPr>
              <w:spacing w:before="120"/>
              <w:jc w:val="both"/>
              <w:rPr>
                <w:rFonts w:ascii="Arial" w:hAnsi="Arial" w:cs="Arial"/>
                <w:u w:val="single"/>
              </w:rPr>
            </w:pPr>
            <w:r w:rsidRPr="006B15F3">
              <w:rPr>
                <w:rFonts w:ascii="Arial" w:hAnsi="Arial" w:cs="Arial"/>
                <w:u w:val="single"/>
              </w:rPr>
              <w:t>Γραφείο:</w:t>
            </w:r>
            <w:r w:rsidRPr="006B15F3">
              <w:rPr>
                <w:rFonts w:ascii="Arial" w:hAnsi="Arial" w:cs="Arial"/>
              </w:rPr>
              <w:t xml:space="preserve"> </w:t>
            </w:r>
          </w:p>
        </w:tc>
        <w:tc>
          <w:tcPr>
            <w:tcW w:w="9597" w:type="dxa"/>
          </w:tcPr>
          <w:p w14:paraId="23DD7B42" w14:textId="3B8F3860" w:rsidR="00FE0C24" w:rsidRPr="00FE0C24" w:rsidRDefault="00FE0C24" w:rsidP="00FE0C24">
            <w:pPr>
              <w:spacing w:line="360" w:lineRule="auto"/>
              <w:jc w:val="both"/>
              <w:rPr>
                <w:rFonts w:ascii="Arial" w:hAnsi="Arial" w:cs="Arial"/>
                <w:b/>
                <w:bCs/>
              </w:rPr>
            </w:pPr>
            <w:r w:rsidRPr="00FE0C24">
              <w:rPr>
                <w:rFonts w:ascii="Arial" w:hAnsi="Arial" w:cs="Arial"/>
                <w:b/>
              </w:rPr>
              <w:t>Διαδικτυακά</w:t>
            </w:r>
          </w:p>
        </w:tc>
      </w:tr>
      <w:tr w:rsidR="00D913AA" w:rsidRPr="006B15F3" w14:paraId="34E4148C" w14:textId="77777777" w:rsidTr="00FE0C24">
        <w:tc>
          <w:tcPr>
            <w:tcW w:w="4180" w:type="dxa"/>
          </w:tcPr>
          <w:p w14:paraId="4131E221" w14:textId="77777777" w:rsidR="00D913AA" w:rsidRPr="00A85C37" w:rsidRDefault="00D913AA" w:rsidP="00FE0C24">
            <w:pPr>
              <w:spacing w:before="120"/>
              <w:jc w:val="both"/>
              <w:rPr>
                <w:rFonts w:ascii="Arial" w:hAnsi="Arial" w:cs="Arial"/>
                <w:highlight w:val="yellow"/>
                <w:u w:val="single"/>
              </w:rPr>
            </w:pPr>
            <w:r w:rsidRPr="00AF5C55">
              <w:rPr>
                <w:rFonts w:ascii="Arial" w:hAnsi="Arial" w:cs="Arial"/>
                <w:u w:val="single"/>
              </w:rPr>
              <w:t>Ώρες γραφείου:</w:t>
            </w:r>
          </w:p>
        </w:tc>
        <w:tc>
          <w:tcPr>
            <w:tcW w:w="9597" w:type="dxa"/>
          </w:tcPr>
          <w:p w14:paraId="31BCD92B" w14:textId="184BE9D7" w:rsidR="00D913AA" w:rsidRPr="00A85C37" w:rsidRDefault="00AF5C55" w:rsidP="00AF5C55">
            <w:pPr>
              <w:spacing w:line="360" w:lineRule="auto"/>
              <w:jc w:val="both"/>
              <w:rPr>
                <w:rFonts w:ascii="Arial" w:hAnsi="Arial" w:cs="Arial"/>
                <w:b/>
                <w:bCs/>
                <w:highlight w:val="yellow"/>
              </w:rPr>
            </w:pPr>
            <w:r>
              <w:rPr>
                <w:rFonts w:ascii="Arial" w:hAnsi="Arial" w:cs="Arial"/>
                <w:b/>
                <w:bCs/>
              </w:rPr>
              <w:t>Δευτέρα 19:00-21:00</w:t>
            </w:r>
          </w:p>
        </w:tc>
      </w:tr>
      <w:tr w:rsidR="00D913AA" w:rsidRPr="006B15F3" w14:paraId="54DA3DAA" w14:textId="77777777" w:rsidTr="00FE0C24">
        <w:tc>
          <w:tcPr>
            <w:tcW w:w="4180" w:type="dxa"/>
          </w:tcPr>
          <w:p w14:paraId="2CF5151A" w14:textId="77777777" w:rsidR="00D913AA" w:rsidRPr="006B15F3" w:rsidRDefault="00D913AA" w:rsidP="00FE0C24">
            <w:pPr>
              <w:spacing w:before="120"/>
              <w:jc w:val="both"/>
              <w:rPr>
                <w:rFonts w:ascii="Arial" w:hAnsi="Arial" w:cs="Arial"/>
                <w:u w:val="single"/>
              </w:rPr>
            </w:pPr>
            <w:r w:rsidRPr="006B15F3">
              <w:rPr>
                <w:rFonts w:ascii="Arial" w:hAnsi="Arial" w:cs="Arial"/>
                <w:u w:val="single"/>
              </w:rPr>
              <w:t>Τηλέφωνο:</w:t>
            </w:r>
          </w:p>
        </w:tc>
        <w:tc>
          <w:tcPr>
            <w:tcW w:w="9597" w:type="dxa"/>
          </w:tcPr>
          <w:p w14:paraId="513762E8" w14:textId="6405FCF3" w:rsidR="00D913AA" w:rsidRPr="00A85C37" w:rsidRDefault="00D913AA" w:rsidP="00FE0C24">
            <w:pPr>
              <w:spacing w:line="360" w:lineRule="auto"/>
              <w:jc w:val="both"/>
              <w:rPr>
                <w:rFonts w:ascii="Arial" w:hAnsi="Arial" w:cs="Arial"/>
                <w:b/>
                <w:bCs/>
              </w:rPr>
            </w:pPr>
          </w:p>
        </w:tc>
      </w:tr>
      <w:tr w:rsidR="00D913AA" w:rsidRPr="006B15F3" w14:paraId="23E4BB36" w14:textId="77777777" w:rsidTr="00FE0C24">
        <w:tc>
          <w:tcPr>
            <w:tcW w:w="4180" w:type="dxa"/>
          </w:tcPr>
          <w:p w14:paraId="537C855D" w14:textId="77777777" w:rsidR="00D913AA" w:rsidRPr="006B15F3" w:rsidRDefault="00D913AA" w:rsidP="00FE0C24">
            <w:pPr>
              <w:spacing w:before="120"/>
              <w:jc w:val="both"/>
              <w:rPr>
                <w:rFonts w:ascii="Arial" w:hAnsi="Arial" w:cs="Arial"/>
                <w:u w:val="single"/>
              </w:rPr>
            </w:pPr>
            <w:r w:rsidRPr="006B15F3">
              <w:rPr>
                <w:rFonts w:ascii="Arial" w:hAnsi="Arial" w:cs="Arial"/>
                <w:u w:val="single"/>
              </w:rPr>
              <w:t>Ηλεκτρονικό ταχυδρομείο:</w:t>
            </w:r>
          </w:p>
        </w:tc>
        <w:tc>
          <w:tcPr>
            <w:tcW w:w="9597" w:type="dxa"/>
          </w:tcPr>
          <w:p w14:paraId="6B151C1F" w14:textId="4F55AFF6" w:rsidR="00D913AA" w:rsidRPr="00FE0C24" w:rsidRDefault="00FE0C24" w:rsidP="00FE0C24">
            <w:pPr>
              <w:spacing w:line="360" w:lineRule="auto"/>
              <w:jc w:val="both"/>
              <w:rPr>
                <w:rFonts w:ascii="Arial" w:hAnsi="Arial" w:cs="Arial"/>
                <w:b/>
                <w:bCs/>
              </w:rPr>
            </w:pPr>
            <w:r w:rsidRPr="00FE0C24">
              <w:rPr>
                <w:rStyle w:val="Hyperlink"/>
                <w:rFonts w:ascii="Arial" w:hAnsi="Arial" w:cs="Arial"/>
                <w:b/>
                <w:bCs/>
                <w:lang w:val="en-US"/>
              </w:rPr>
              <w:t>aadamo</w:t>
            </w:r>
            <w:r w:rsidRPr="00FE0C24">
              <w:rPr>
                <w:rStyle w:val="Hyperlink"/>
                <w:rFonts w:ascii="Arial" w:hAnsi="Arial" w:cs="Arial"/>
                <w:b/>
                <w:bCs/>
              </w:rPr>
              <w:t>@</w:t>
            </w:r>
            <w:r w:rsidRPr="00FE0C24">
              <w:rPr>
                <w:rStyle w:val="Hyperlink"/>
                <w:rFonts w:ascii="Arial" w:hAnsi="Arial" w:cs="Arial"/>
                <w:b/>
                <w:bCs/>
                <w:lang w:val="en-US"/>
              </w:rPr>
              <w:t>uoi</w:t>
            </w:r>
            <w:r w:rsidRPr="00FE0C24">
              <w:rPr>
                <w:rStyle w:val="Hyperlink"/>
                <w:rFonts w:ascii="Arial" w:hAnsi="Arial" w:cs="Arial"/>
                <w:b/>
                <w:bCs/>
              </w:rPr>
              <w:t>.</w:t>
            </w:r>
            <w:r w:rsidRPr="00FE0C24">
              <w:rPr>
                <w:rStyle w:val="Hyperlink"/>
                <w:rFonts w:ascii="Arial" w:hAnsi="Arial" w:cs="Arial"/>
                <w:b/>
                <w:bCs/>
                <w:lang w:val="en-US"/>
              </w:rPr>
              <w:t>gr</w:t>
            </w:r>
            <w:r w:rsidRPr="00FE0C24">
              <w:rPr>
                <w:rStyle w:val="Hyperlink"/>
                <w:rFonts w:ascii="Arial" w:hAnsi="Arial" w:cs="Arial"/>
                <w:b/>
                <w:bCs/>
              </w:rPr>
              <w:t xml:space="preserve"> / </w:t>
            </w:r>
            <w:r w:rsidRPr="00FE0C24">
              <w:rPr>
                <w:rStyle w:val="Hyperlink"/>
                <w:rFonts w:ascii="Arial" w:hAnsi="Arial" w:cs="Arial"/>
                <w:b/>
                <w:bCs/>
                <w:lang w:val="en-US"/>
              </w:rPr>
              <w:t>lavgita</w:t>
            </w:r>
            <w:r w:rsidRPr="00FE0C24">
              <w:rPr>
                <w:rStyle w:val="Hyperlink"/>
                <w:rFonts w:ascii="Arial" w:hAnsi="Arial" w:cs="Arial"/>
                <w:b/>
                <w:bCs/>
              </w:rPr>
              <w:t>@</w:t>
            </w:r>
            <w:r w:rsidRPr="00FE0C24">
              <w:rPr>
                <w:rStyle w:val="Hyperlink"/>
                <w:rFonts w:ascii="Arial" w:hAnsi="Arial" w:cs="Arial"/>
                <w:b/>
                <w:bCs/>
                <w:lang w:val="en-US"/>
              </w:rPr>
              <w:t>vis</w:t>
            </w:r>
            <w:r w:rsidRPr="00FE0C24">
              <w:rPr>
                <w:rStyle w:val="Hyperlink"/>
                <w:rFonts w:ascii="Arial" w:hAnsi="Arial" w:cs="Arial"/>
                <w:b/>
                <w:bCs/>
              </w:rPr>
              <w:t>.</w:t>
            </w:r>
            <w:r w:rsidRPr="00FE0C24">
              <w:rPr>
                <w:rStyle w:val="Hyperlink"/>
                <w:rFonts w:ascii="Arial" w:hAnsi="Arial" w:cs="Arial"/>
                <w:b/>
                <w:bCs/>
                <w:lang w:val="en-US"/>
              </w:rPr>
              <w:t>auth</w:t>
            </w:r>
            <w:r w:rsidRPr="00FE0C24">
              <w:rPr>
                <w:rStyle w:val="Hyperlink"/>
                <w:rFonts w:ascii="Arial" w:hAnsi="Arial" w:cs="Arial"/>
                <w:b/>
                <w:bCs/>
              </w:rPr>
              <w:t>.</w:t>
            </w:r>
            <w:r w:rsidRPr="00FE0C24">
              <w:rPr>
                <w:rStyle w:val="Hyperlink"/>
                <w:rFonts w:ascii="Arial" w:hAnsi="Arial" w:cs="Arial"/>
                <w:b/>
                <w:bCs/>
                <w:lang w:val="en-US"/>
              </w:rPr>
              <w:t>gr</w:t>
            </w:r>
          </w:p>
        </w:tc>
      </w:tr>
      <w:tr w:rsidR="00D913AA" w:rsidRPr="006B15F3" w14:paraId="404DD62E" w14:textId="77777777" w:rsidTr="00FE0C24">
        <w:tc>
          <w:tcPr>
            <w:tcW w:w="4180" w:type="dxa"/>
          </w:tcPr>
          <w:p w14:paraId="18EEDA77" w14:textId="77777777" w:rsidR="00D913AA" w:rsidRPr="006B15F3" w:rsidRDefault="00D913AA" w:rsidP="00FE0C24">
            <w:pPr>
              <w:spacing w:before="120"/>
              <w:jc w:val="both"/>
              <w:rPr>
                <w:rFonts w:ascii="Arial" w:hAnsi="Arial" w:cs="Arial"/>
                <w:b/>
                <w:bCs/>
              </w:rPr>
            </w:pPr>
            <w:r w:rsidRPr="006B15F3">
              <w:rPr>
                <w:rFonts w:ascii="Arial" w:hAnsi="Arial" w:cs="Arial"/>
                <w:b/>
                <w:bCs/>
              </w:rPr>
              <w:t>ΑΝΤΙΚΕΙΜΕΝΟ-ΣΤΟΧΟΙ-ΜΑΘΗΣΙΑΚΑ ΑΠΟΤΕΛΕΣΜΑΤΑ</w:t>
            </w:r>
            <w:r>
              <w:rPr>
                <w:rFonts w:ascii="Arial" w:hAnsi="Arial" w:cs="Arial"/>
                <w:b/>
                <w:bCs/>
              </w:rPr>
              <w:t>:</w:t>
            </w:r>
          </w:p>
          <w:p w14:paraId="1E3FC486" w14:textId="77777777" w:rsidR="00D913AA" w:rsidRPr="006B15F3" w:rsidRDefault="00D913AA" w:rsidP="00FE0C24">
            <w:pPr>
              <w:spacing w:before="120"/>
              <w:jc w:val="both"/>
              <w:rPr>
                <w:rFonts w:ascii="Arial" w:hAnsi="Arial" w:cs="Arial"/>
                <w:b/>
                <w:bCs/>
                <w:sz w:val="20"/>
                <w:szCs w:val="20"/>
              </w:rPr>
            </w:pPr>
            <w:r w:rsidRPr="006B15F3">
              <w:rPr>
                <w:rFonts w:ascii="Arial" w:hAnsi="Arial" w:cs="Arial"/>
                <w:bCs/>
                <w:sz w:val="20"/>
                <w:szCs w:val="20"/>
              </w:rPr>
              <w:t>[Αποκτώμενες γνώσεις, δεξιότητες, ικανότητες (γενικές/ειδικές) με βάση</w:t>
            </w:r>
            <w:r>
              <w:rPr>
                <w:rFonts w:ascii="Arial" w:hAnsi="Arial" w:cs="Arial"/>
                <w:bCs/>
                <w:sz w:val="20"/>
                <w:szCs w:val="20"/>
              </w:rPr>
              <w:t xml:space="preserve"> τα μαθησιακά αποτελέσματα του Προγράμματος Σ</w:t>
            </w:r>
            <w:r w:rsidRPr="006B15F3">
              <w:rPr>
                <w:rFonts w:ascii="Arial" w:hAnsi="Arial" w:cs="Arial"/>
                <w:bCs/>
                <w:sz w:val="20"/>
                <w:szCs w:val="20"/>
              </w:rPr>
              <w:t>πουδών]</w:t>
            </w:r>
          </w:p>
        </w:tc>
        <w:tc>
          <w:tcPr>
            <w:tcW w:w="9597" w:type="dxa"/>
          </w:tcPr>
          <w:p w14:paraId="541E7ACE" w14:textId="77777777" w:rsidR="00FE0C24" w:rsidRDefault="00FE0C24" w:rsidP="00FE0C24">
            <w:pPr>
              <w:jc w:val="both"/>
              <w:rPr>
                <w:rFonts w:ascii="Arial" w:hAnsi="Arial" w:cs="Arial"/>
              </w:rPr>
            </w:pPr>
            <w:r w:rsidRPr="00FE0C24">
              <w:rPr>
                <w:rFonts w:ascii="Arial" w:hAnsi="Arial" w:cs="Arial"/>
              </w:rPr>
              <w:t>Οι φοιτητές μετά την επιτυχή παρακολούθηση του μαθήματος θα είναι σε θέση να:</w:t>
            </w:r>
          </w:p>
          <w:p w14:paraId="305A1D2F" w14:textId="5B0C3CF4" w:rsidR="00FE0C24" w:rsidRPr="005C2828" w:rsidRDefault="00FE0C24" w:rsidP="005C2828">
            <w:pPr>
              <w:pStyle w:val="ListParagraph"/>
              <w:numPr>
                <w:ilvl w:val="0"/>
                <w:numId w:val="11"/>
              </w:numPr>
              <w:jc w:val="both"/>
              <w:rPr>
                <w:rFonts w:ascii="Arial" w:hAnsi="Arial" w:cs="Arial"/>
                <w:sz w:val="24"/>
                <w:szCs w:val="24"/>
              </w:rPr>
            </w:pPr>
            <w:r w:rsidRPr="005C2828">
              <w:rPr>
                <w:rFonts w:ascii="Arial" w:hAnsi="Arial" w:cs="Arial"/>
                <w:sz w:val="24"/>
                <w:szCs w:val="24"/>
              </w:rPr>
              <w:t>αποδεικνύουν τις ιστορικές γνώσεις τους σχετικά με τις εκθέσεις και τις εκθεσιακές πρακτικές στην Ευρώπη και ευρύτερα τον δυτικό κόσμο από το μέσο του 19ου αιώνα και εξής.</w:t>
            </w:r>
          </w:p>
          <w:p w14:paraId="0C1E6094" w14:textId="170985FF" w:rsidR="00FE0C24" w:rsidRPr="005C2828" w:rsidRDefault="00FE0C24" w:rsidP="005C2828">
            <w:pPr>
              <w:pStyle w:val="ListParagraph"/>
              <w:numPr>
                <w:ilvl w:val="0"/>
                <w:numId w:val="11"/>
              </w:numPr>
              <w:jc w:val="both"/>
              <w:rPr>
                <w:rFonts w:ascii="Arial" w:hAnsi="Arial" w:cs="Arial"/>
                <w:sz w:val="24"/>
                <w:szCs w:val="24"/>
              </w:rPr>
            </w:pPr>
            <w:r w:rsidRPr="005C2828">
              <w:rPr>
                <w:rFonts w:ascii="Arial" w:hAnsi="Arial" w:cs="Arial"/>
                <w:sz w:val="24"/>
                <w:szCs w:val="24"/>
              </w:rPr>
              <w:t>εντοπίζουν και να συζητούν τις αλλαγές που σημειώνονται σε κοινωνικό, οικονομικό, ιδεολογικό και θεσμικό επίπεδο και που αφορούν στην εν λόγω περίοδο σε σχέση με την οργάνωση εκθέσεων και το εκθεσιακό φαινόμενο εν γένει.</w:t>
            </w:r>
          </w:p>
          <w:p w14:paraId="1F66A828" w14:textId="423DEC2E" w:rsidR="005F20CF" w:rsidRPr="005C2828" w:rsidRDefault="00FE0C24" w:rsidP="005C2828">
            <w:pPr>
              <w:pStyle w:val="ListParagraph"/>
              <w:numPr>
                <w:ilvl w:val="0"/>
                <w:numId w:val="10"/>
              </w:numPr>
              <w:jc w:val="both"/>
              <w:rPr>
                <w:rFonts w:ascii="Arial" w:hAnsi="Arial" w:cs="Arial"/>
              </w:rPr>
            </w:pPr>
            <w:r w:rsidRPr="005C2828">
              <w:rPr>
                <w:rFonts w:ascii="Arial" w:hAnsi="Arial" w:cs="Arial"/>
                <w:sz w:val="24"/>
                <w:szCs w:val="24"/>
              </w:rPr>
              <w:t>διαμορφώνουν και να εκφράζουν κρίση σχετικά με τη σημασία της ιστορίας και της λειτουργίας των μουσειακών και εκθεσιακών αναπαραστάσεων.</w:t>
            </w:r>
            <w:r w:rsidRPr="005C2828">
              <w:rPr>
                <w:rFonts w:ascii="Arial" w:hAnsi="Arial" w:cs="Arial"/>
              </w:rPr>
              <w:t xml:space="preserve"> </w:t>
            </w:r>
          </w:p>
        </w:tc>
      </w:tr>
      <w:tr w:rsidR="00D913AA" w:rsidRPr="006B15F3" w14:paraId="131C4B13" w14:textId="77777777" w:rsidTr="00FE0C24">
        <w:tc>
          <w:tcPr>
            <w:tcW w:w="4180" w:type="dxa"/>
          </w:tcPr>
          <w:p w14:paraId="051E7FC7" w14:textId="77777777" w:rsidR="00D913AA" w:rsidRDefault="00D913AA" w:rsidP="00FE0C24">
            <w:pPr>
              <w:spacing w:before="120"/>
              <w:jc w:val="both"/>
              <w:rPr>
                <w:rFonts w:ascii="Arial" w:hAnsi="Arial" w:cs="Arial"/>
                <w:b/>
                <w:bCs/>
              </w:rPr>
            </w:pPr>
            <w:r w:rsidRPr="006B15F3">
              <w:rPr>
                <w:rFonts w:ascii="Arial" w:hAnsi="Arial" w:cs="Arial"/>
                <w:b/>
                <w:bCs/>
              </w:rPr>
              <w:t>ΠΡΟΑΠΑΙΤΟΥΜΕΝΑ</w:t>
            </w:r>
            <w:r>
              <w:rPr>
                <w:rFonts w:ascii="Arial" w:hAnsi="Arial" w:cs="Arial"/>
                <w:b/>
                <w:bCs/>
              </w:rPr>
              <w:t xml:space="preserve">: </w:t>
            </w:r>
          </w:p>
          <w:p w14:paraId="7E189954" w14:textId="77777777" w:rsidR="00D913AA" w:rsidRPr="006B15F3" w:rsidRDefault="00D913AA" w:rsidP="00FE0C24">
            <w:pPr>
              <w:spacing w:before="120"/>
              <w:jc w:val="both"/>
              <w:rPr>
                <w:rFonts w:ascii="Arial" w:hAnsi="Arial" w:cs="Arial"/>
                <w:b/>
                <w:bCs/>
                <w:sz w:val="20"/>
                <w:szCs w:val="20"/>
              </w:rPr>
            </w:pPr>
            <w:r w:rsidRPr="006B15F3">
              <w:rPr>
                <w:rFonts w:ascii="Arial" w:hAnsi="Arial" w:cs="Arial"/>
                <w:bCs/>
                <w:sz w:val="20"/>
                <w:szCs w:val="20"/>
              </w:rPr>
              <w:t>(Μαθήματα η προηγούμενη επιτυχής παρακολούθηση των οποίων απαιτείται για την παρακολούθηση του μαθήματος)</w:t>
            </w:r>
          </w:p>
        </w:tc>
        <w:tc>
          <w:tcPr>
            <w:tcW w:w="9597" w:type="dxa"/>
          </w:tcPr>
          <w:p w14:paraId="10BF39E2" w14:textId="77777777" w:rsidR="00D913AA" w:rsidRPr="00C82028" w:rsidRDefault="00D913AA" w:rsidP="00FE0C24">
            <w:pPr>
              <w:spacing w:line="360" w:lineRule="auto"/>
              <w:jc w:val="both"/>
              <w:rPr>
                <w:rFonts w:ascii="Arial" w:hAnsi="Arial" w:cs="Arial"/>
                <w:b/>
                <w:bCs/>
                <w:lang w:val="en-US"/>
              </w:rPr>
            </w:pPr>
            <w:r w:rsidRPr="00C82028">
              <w:rPr>
                <w:rFonts w:ascii="Arial" w:hAnsi="Arial" w:cs="Arial"/>
                <w:b/>
                <w:bCs/>
                <w:lang w:val="en-US"/>
              </w:rPr>
              <w:t>-</w:t>
            </w:r>
            <w:r>
              <w:rPr>
                <w:rFonts w:ascii="Arial" w:hAnsi="Arial" w:cs="Arial"/>
                <w:b/>
                <w:bCs/>
                <w:lang w:val="en-US"/>
              </w:rPr>
              <w:t xml:space="preserve"> </w:t>
            </w:r>
            <w:r w:rsidRPr="00C82028">
              <w:rPr>
                <w:rFonts w:ascii="Arial" w:hAnsi="Arial" w:cs="Arial"/>
                <w:b/>
                <w:bCs/>
                <w:lang w:val="en-US"/>
              </w:rPr>
              <w:t>-</w:t>
            </w:r>
          </w:p>
        </w:tc>
      </w:tr>
      <w:tr w:rsidR="00D913AA" w:rsidRPr="006B15F3" w14:paraId="5B10CB53" w14:textId="77777777" w:rsidTr="00FE0C24">
        <w:tc>
          <w:tcPr>
            <w:tcW w:w="4180" w:type="dxa"/>
          </w:tcPr>
          <w:p w14:paraId="3F78E5AE" w14:textId="77777777" w:rsidR="00D913AA" w:rsidRPr="006B15F3" w:rsidRDefault="00D913AA" w:rsidP="00FE0C24">
            <w:pPr>
              <w:spacing w:before="120" w:line="360" w:lineRule="auto"/>
              <w:jc w:val="both"/>
              <w:rPr>
                <w:rFonts w:ascii="Arial" w:hAnsi="Arial" w:cs="Arial"/>
              </w:rPr>
            </w:pPr>
            <w:r w:rsidRPr="006B15F3">
              <w:rPr>
                <w:rFonts w:ascii="Arial" w:hAnsi="Arial" w:cs="Arial"/>
                <w:b/>
                <w:bCs/>
              </w:rPr>
              <w:lastRenderedPageBreak/>
              <w:t>ΠΕΡΙΕΧΟΜΕΝΟ ΜΑΘΗΜΑΤΟΣ:</w:t>
            </w:r>
          </w:p>
        </w:tc>
        <w:tc>
          <w:tcPr>
            <w:tcW w:w="9597" w:type="dxa"/>
          </w:tcPr>
          <w:p w14:paraId="0F4CC990" w14:textId="6960C5C6" w:rsidR="00FE0C24" w:rsidRPr="00FE0C24" w:rsidRDefault="00FE0C24" w:rsidP="00FE0C24">
            <w:pPr>
              <w:widowControl w:val="0"/>
              <w:autoSpaceDE w:val="0"/>
              <w:autoSpaceDN w:val="0"/>
              <w:adjustRightInd w:val="0"/>
              <w:jc w:val="both"/>
              <w:rPr>
                <w:rFonts w:ascii="Arial" w:hAnsi="Arial" w:cs="Arial"/>
              </w:rPr>
            </w:pPr>
            <w:r w:rsidRPr="00FE0C24">
              <w:rPr>
                <w:rFonts w:ascii="Arial" w:hAnsi="Arial" w:cs="Arial"/>
              </w:rPr>
              <w:t>Το μάθημα επικεντρώνεται στην ιστορία της έκθεσης έργων τέχνης. Χρονικά αφορά στην περίοδο από το μέσο του 19ου αιώνα μ</w:t>
            </w:r>
            <w:r>
              <w:rPr>
                <w:rFonts w:ascii="Arial" w:hAnsi="Arial" w:cs="Arial"/>
              </w:rPr>
              <w:t>έχρι τις μέρες μας. Εξετάζει το</w:t>
            </w:r>
            <w:r w:rsidRPr="00FE0C24">
              <w:rPr>
                <w:rFonts w:ascii="Arial" w:hAnsi="Arial" w:cs="Arial"/>
              </w:rPr>
              <w:t xml:space="preserve"> ρόλο των εικαστικών εκθέσεων στην προβολή, διακίνηση και αγορά της τέχνης σε όλη αυτή τη  χρονική διάρκεια. Παράλληλα, θέτει ερωτήματα σχετικά με τη σχέση της ιστορίας της τέχνης και των εκθέσεων και το ρόλο που έπαιξαν οι τελευταίες στις συζητήσεις για το στιλ και το περιεχόμενο της τέχνης. Εξετάζει, τέλος, τη σχέση εκθέσεων και κρατικών πολιτικών ή ιδιωτικών πρωτοβουλιών.</w:t>
            </w:r>
          </w:p>
          <w:p w14:paraId="0FDD50EA" w14:textId="77777777" w:rsidR="00FE0C24" w:rsidRPr="00FE0C24" w:rsidRDefault="00FE0C24" w:rsidP="00FE0C24">
            <w:pPr>
              <w:widowControl w:val="0"/>
              <w:autoSpaceDE w:val="0"/>
              <w:autoSpaceDN w:val="0"/>
              <w:adjustRightInd w:val="0"/>
              <w:jc w:val="both"/>
              <w:rPr>
                <w:rFonts w:ascii="Arial" w:hAnsi="Arial" w:cs="Arial"/>
              </w:rPr>
            </w:pPr>
            <w:r w:rsidRPr="00FE0C24">
              <w:rPr>
                <w:rFonts w:ascii="Arial" w:hAnsi="Arial" w:cs="Arial"/>
              </w:rPr>
              <w:t>Θεματικές:</w:t>
            </w:r>
          </w:p>
          <w:p w14:paraId="3875CBF1" w14:textId="77777777" w:rsidR="00FE0C24" w:rsidRPr="00FE0C24" w:rsidRDefault="00FE0C24" w:rsidP="00FE0C24">
            <w:pPr>
              <w:widowControl w:val="0"/>
              <w:autoSpaceDE w:val="0"/>
              <w:autoSpaceDN w:val="0"/>
              <w:adjustRightInd w:val="0"/>
              <w:jc w:val="both"/>
              <w:rPr>
                <w:rFonts w:ascii="Arial" w:hAnsi="Arial" w:cs="Arial"/>
                <w:b/>
              </w:rPr>
            </w:pPr>
            <w:r w:rsidRPr="00FE0C24">
              <w:rPr>
                <w:rFonts w:ascii="Arial" w:hAnsi="Arial" w:cs="Arial"/>
                <w:b/>
              </w:rPr>
              <w:t>1. Η ιστορία των εκθέσεων σαν ιστορία ενός πεδίου επιθυμίας με κέντρο την όραση και τη «μοντέρνα» επιστήμη.</w:t>
            </w:r>
          </w:p>
          <w:p w14:paraId="1A1DB977" w14:textId="77777777" w:rsidR="00FE0C24" w:rsidRPr="00FE0C24" w:rsidRDefault="00FE0C24" w:rsidP="00FE0C24">
            <w:pPr>
              <w:widowControl w:val="0"/>
              <w:autoSpaceDE w:val="0"/>
              <w:autoSpaceDN w:val="0"/>
              <w:adjustRightInd w:val="0"/>
              <w:jc w:val="both"/>
              <w:rPr>
                <w:rFonts w:ascii="Arial" w:hAnsi="Arial" w:cs="Arial"/>
              </w:rPr>
            </w:pPr>
            <w:r w:rsidRPr="00FE0C24">
              <w:rPr>
                <w:rFonts w:ascii="Arial" w:hAnsi="Arial" w:cs="Arial"/>
              </w:rPr>
              <w:t>Οι Μεγάλες Διεθνείς Εκθέσεις και η σχέση τους με την εξέλιξη των μουσείων και των εκθέσεων τέχνης.</w:t>
            </w:r>
          </w:p>
          <w:p w14:paraId="0160C6B4" w14:textId="77777777" w:rsidR="00FE0C24" w:rsidRPr="00FE0C24" w:rsidRDefault="00FE0C24" w:rsidP="00FE0C24">
            <w:pPr>
              <w:widowControl w:val="0"/>
              <w:autoSpaceDE w:val="0"/>
              <w:autoSpaceDN w:val="0"/>
              <w:adjustRightInd w:val="0"/>
              <w:jc w:val="both"/>
              <w:rPr>
                <w:rFonts w:ascii="Arial" w:hAnsi="Arial" w:cs="Arial"/>
              </w:rPr>
            </w:pPr>
            <w:r w:rsidRPr="00FE0C24">
              <w:rPr>
                <w:rFonts w:ascii="Arial" w:hAnsi="Arial" w:cs="Arial"/>
              </w:rPr>
              <w:t>Η ιστορία της τέχνης ως επιστημονικός κλάδος και η σχέση της με τις εικαστικές εκθέσεις.</w:t>
            </w:r>
          </w:p>
          <w:p w14:paraId="78B38AE7" w14:textId="77777777" w:rsidR="00FE0C24" w:rsidRPr="00FE0C24" w:rsidRDefault="00FE0C24" w:rsidP="00FE0C24">
            <w:pPr>
              <w:widowControl w:val="0"/>
              <w:autoSpaceDE w:val="0"/>
              <w:autoSpaceDN w:val="0"/>
              <w:adjustRightInd w:val="0"/>
              <w:jc w:val="both"/>
              <w:rPr>
                <w:rFonts w:ascii="Arial" w:hAnsi="Arial" w:cs="Arial"/>
                <w:b/>
              </w:rPr>
            </w:pPr>
            <w:r w:rsidRPr="00FE0C24">
              <w:rPr>
                <w:rFonts w:ascii="Arial" w:hAnsi="Arial" w:cs="Arial"/>
                <w:b/>
              </w:rPr>
              <w:t>2.  Εκθέσεις τέχνης εντός και εκτός της Ακαδημίας.</w:t>
            </w:r>
          </w:p>
          <w:p w14:paraId="1AE4C3DF" w14:textId="77777777" w:rsidR="00FE0C24" w:rsidRPr="00FE0C24" w:rsidRDefault="00FE0C24" w:rsidP="00FE0C24">
            <w:pPr>
              <w:widowControl w:val="0"/>
              <w:autoSpaceDE w:val="0"/>
              <w:autoSpaceDN w:val="0"/>
              <w:adjustRightInd w:val="0"/>
              <w:jc w:val="both"/>
              <w:rPr>
                <w:rFonts w:ascii="Arial" w:hAnsi="Arial" w:cs="Arial"/>
              </w:rPr>
            </w:pPr>
            <w:r w:rsidRPr="00FE0C24">
              <w:rPr>
                <w:rFonts w:ascii="Arial" w:hAnsi="Arial" w:cs="Arial"/>
              </w:rPr>
              <w:t>Από τα ακαδημαϊκά Salon στις σύγχρονες εκθέσεις.</w:t>
            </w:r>
          </w:p>
          <w:p w14:paraId="553AFC15" w14:textId="77777777" w:rsidR="00FE0C24" w:rsidRPr="00FE0C24" w:rsidRDefault="00FE0C24" w:rsidP="00FE0C24">
            <w:pPr>
              <w:widowControl w:val="0"/>
              <w:autoSpaceDE w:val="0"/>
              <w:autoSpaceDN w:val="0"/>
              <w:adjustRightInd w:val="0"/>
              <w:jc w:val="both"/>
              <w:rPr>
                <w:rFonts w:ascii="Arial" w:hAnsi="Arial" w:cs="Arial"/>
              </w:rPr>
            </w:pPr>
            <w:r w:rsidRPr="00FE0C24">
              <w:rPr>
                <w:rFonts w:ascii="Arial" w:hAnsi="Arial" w:cs="Arial"/>
              </w:rPr>
              <w:t>Η δημιουργία του «κόσμου της τέχνης»: η αγορά, οι γκαλερί, οι σύγχρονες εξελίξεις.</w:t>
            </w:r>
          </w:p>
          <w:p w14:paraId="52E582B3" w14:textId="77777777" w:rsidR="00FE0C24" w:rsidRPr="00FE0C24" w:rsidRDefault="00FE0C24" w:rsidP="00FE0C24">
            <w:pPr>
              <w:widowControl w:val="0"/>
              <w:autoSpaceDE w:val="0"/>
              <w:autoSpaceDN w:val="0"/>
              <w:adjustRightInd w:val="0"/>
              <w:jc w:val="both"/>
              <w:rPr>
                <w:rFonts w:ascii="Arial" w:hAnsi="Arial" w:cs="Arial"/>
                <w:b/>
              </w:rPr>
            </w:pPr>
            <w:r w:rsidRPr="00FE0C24">
              <w:rPr>
                <w:rFonts w:ascii="Arial" w:hAnsi="Arial" w:cs="Arial"/>
                <w:b/>
              </w:rPr>
              <w:t>3. Τρόποι παρουσίασης εκθεμάτων.</w:t>
            </w:r>
          </w:p>
          <w:p w14:paraId="49D3FB65" w14:textId="763BAD67" w:rsidR="00FE0C24" w:rsidRPr="00FE0C24" w:rsidRDefault="00FE0C24" w:rsidP="00FE0C24">
            <w:pPr>
              <w:widowControl w:val="0"/>
              <w:autoSpaceDE w:val="0"/>
              <w:autoSpaceDN w:val="0"/>
              <w:adjustRightInd w:val="0"/>
              <w:jc w:val="both"/>
              <w:rPr>
                <w:rFonts w:ascii="Arial" w:hAnsi="Arial" w:cs="Arial"/>
              </w:rPr>
            </w:pPr>
            <w:r>
              <w:rPr>
                <w:rFonts w:ascii="Arial" w:hAnsi="Arial" w:cs="Arial"/>
              </w:rPr>
              <w:t>Από τον ακαδημαϊκό στο</w:t>
            </w:r>
            <w:r w:rsidRPr="00FE0C24">
              <w:rPr>
                <w:rFonts w:ascii="Arial" w:hAnsi="Arial" w:cs="Arial"/>
              </w:rPr>
              <w:t xml:space="preserve"> σύγχρονο τρόπο παρουσίασης. </w:t>
            </w:r>
          </w:p>
          <w:p w14:paraId="646040E2" w14:textId="77777777" w:rsidR="00FE0C24" w:rsidRPr="00FE0C24" w:rsidRDefault="00FE0C24" w:rsidP="00FE0C24">
            <w:pPr>
              <w:widowControl w:val="0"/>
              <w:autoSpaceDE w:val="0"/>
              <w:autoSpaceDN w:val="0"/>
              <w:adjustRightInd w:val="0"/>
              <w:jc w:val="both"/>
              <w:rPr>
                <w:rFonts w:ascii="Arial" w:hAnsi="Arial" w:cs="Arial"/>
                <w:b/>
              </w:rPr>
            </w:pPr>
            <w:r w:rsidRPr="00FE0C24">
              <w:rPr>
                <w:rFonts w:ascii="Arial" w:hAnsi="Arial" w:cs="Arial"/>
                <w:b/>
              </w:rPr>
              <w:t>4. Εκθέσεις-σταθμοί στην ιστορία της μοντέρνας τέχνης: Μια επιλογή.</w:t>
            </w:r>
          </w:p>
          <w:p w14:paraId="5BA60D38" w14:textId="77777777" w:rsidR="00FE0C24" w:rsidRPr="00FE0C24" w:rsidRDefault="00FE0C24" w:rsidP="00FE0C24">
            <w:pPr>
              <w:widowControl w:val="0"/>
              <w:autoSpaceDE w:val="0"/>
              <w:autoSpaceDN w:val="0"/>
              <w:adjustRightInd w:val="0"/>
              <w:jc w:val="both"/>
              <w:rPr>
                <w:rFonts w:ascii="Arial" w:hAnsi="Arial" w:cs="Arial"/>
                <w:lang w:val="en-US"/>
              </w:rPr>
            </w:pPr>
            <w:r w:rsidRPr="00FE0C24">
              <w:rPr>
                <w:rFonts w:ascii="Arial" w:hAnsi="Arial" w:cs="Arial"/>
                <w:i/>
                <w:lang w:val="en-US"/>
              </w:rPr>
              <w:t>Sonderbund Kunstausstelung,</w:t>
            </w:r>
            <w:r w:rsidRPr="00FE0C24">
              <w:rPr>
                <w:rFonts w:ascii="Arial" w:hAnsi="Arial" w:cs="Arial"/>
                <w:lang w:val="en-US"/>
              </w:rPr>
              <w:t xml:space="preserve"> </w:t>
            </w:r>
            <w:r w:rsidRPr="00FE0C24">
              <w:rPr>
                <w:rFonts w:ascii="Arial" w:hAnsi="Arial" w:cs="Arial"/>
              </w:rPr>
              <w:t>Κολωνία</w:t>
            </w:r>
            <w:r w:rsidRPr="00FE0C24">
              <w:rPr>
                <w:rFonts w:ascii="Arial" w:hAnsi="Arial" w:cs="Arial"/>
                <w:lang w:val="en-US"/>
              </w:rPr>
              <w:t xml:space="preserve"> 1912</w:t>
            </w:r>
          </w:p>
          <w:p w14:paraId="0C56057F" w14:textId="77777777" w:rsidR="00FE0C24" w:rsidRPr="00FE0C24" w:rsidRDefault="00FE0C24" w:rsidP="00FE0C24">
            <w:pPr>
              <w:widowControl w:val="0"/>
              <w:autoSpaceDE w:val="0"/>
              <w:autoSpaceDN w:val="0"/>
              <w:adjustRightInd w:val="0"/>
              <w:jc w:val="both"/>
              <w:rPr>
                <w:rFonts w:ascii="Arial" w:hAnsi="Arial" w:cs="Arial"/>
                <w:lang w:val="en-US"/>
              </w:rPr>
            </w:pPr>
            <w:r w:rsidRPr="00FE0C24">
              <w:rPr>
                <w:rFonts w:ascii="Arial" w:hAnsi="Arial" w:cs="Arial"/>
                <w:i/>
                <w:lang w:val="en-US"/>
              </w:rPr>
              <w:t>The Armory Show,</w:t>
            </w:r>
            <w:r w:rsidRPr="00FE0C24">
              <w:rPr>
                <w:rFonts w:ascii="Arial" w:hAnsi="Arial" w:cs="Arial"/>
                <w:lang w:val="en-US"/>
              </w:rPr>
              <w:t xml:space="preserve"> </w:t>
            </w:r>
            <w:r w:rsidRPr="00FE0C24">
              <w:rPr>
                <w:rFonts w:ascii="Arial" w:hAnsi="Arial" w:cs="Arial"/>
              </w:rPr>
              <w:t>Νέα</w:t>
            </w:r>
            <w:r w:rsidRPr="00FE0C24">
              <w:rPr>
                <w:rFonts w:ascii="Arial" w:hAnsi="Arial" w:cs="Arial"/>
                <w:lang w:val="en-US"/>
              </w:rPr>
              <w:t xml:space="preserve"> </w:t>
            </w:r>
            <w:r w:rsidRPr="00FE0C24">
              <w:rPr>
                <w:rFonts w:ascii="Arial" w:hAnsi="Arial" w:cs="Arial"/>
              </w:rPr>
              <w:t>Υόρκη</w:t>
            </w:r>
            <w:r w:rsidRPr="00FE0C24">
              <w:rPr>
                <w:rFonts w:ascii="Arial" w:hAnsi="Arial" w:cs="Arial"/>
                <w:lang w:val="en-US"/>
              </w:rPr>
              <w:t>, 1913</w:t>
            </w:r>
          </w:p>
          <w:p w14:paraId="5B1D9F0B" w14:textId="77777777" w:rsidR="00FE0C24" w:rsidRPr="00FE0C24" w:rsidRDefault="00FE0C24" w:rsidP="00FE0C24">
            <w:pPr>
              <w:widowControl w:val="0"/>
              <w:autoSpaceDE w:val="0"/>
              <w:autoSpaceDN w:val="0"/>
              <w:adjustRightInd w:val="0"/>
              <w:jc w:val="both"/>
              <w:rPr>
                <w:rFonts w:ascii="Arial" w:hAnsi="Arial" w:cs="Arial"/>
                <w:lang w:val="en-US"/>
              </w:rPr>
            </w:pPr>
            <w:r w:rsidRPr="00FE0C24">
              <w:rPr>
                <w:rFonts w:ascii="Arial" w:hAnsi="Arial" w:cs="Arial"/>
                <w:i/>
                <w:lang w:val="en-US"/>
              </w:rPr>
              <w:t>Entartete Kunst,</w:t>
            </w:r>
            <w:r w:rsidRPr="00FE0C24">
              <w:rPr>
                <w:rFonts w:ascii="Arial" w:hAnsi="Arial" w:cs="Arial"/>
                <w:lang w:val="en-US"/>
              </w:rPr>
              <w:t xml:space="preserve"> </w:t>
            </w:r>
            <w:r w:rsidRPr="00FE0C24">
              <w:rPr>
                <w:rFonts w:ascii="Arial" w:hAnsi="Arial" w:cs="Arial"/>
              </w:rPr>
              <w:t>Μόναχο</w:t>
            </w:r>
            <w:r w:rsidRPr="00FE0C24">
              <w:rPr>
                <w:rFonts w:ascii="Arial" w:hAnsi="Arial" w:cs="Arial"/>
                <w:lang w:val="en-US"/>
              </w:rPr>
              <w:t>, 1937</w:t>
            </w:r>
          </w:p>
          <w:p w14:paraId="1A6B54E5" w14:textId="77777777" w:rsidR="00FE0C24" w:rsidRPr="00FE0C24" w:rsidRDefault="00FE0C24" w:rsidP="00FE0C24">
            <w:pPr>
              <w:widowControl w:val="0"/>
              <w:autoSpaceDE w:val="0"/>
              <w:autoSpaceDN w:val="0"/>
              <w:adjustRightInd w:val="0"/>
              <w:jc w:val="both"/>
              <w:rPr>
                <w:rFonts w:ascii="Arial" w:hAnsi="Arial" w:cs="Arial"/>
                <w:lang w:val="en-US"/>
              </w:rPr>
            </w:pPr>
            <w:r w:rsidRPr="00FE0C24">
              <w:rPr>
                <w:rFonts w:ascii="Arial" w:hAnsi="Arial" w:cs="Arial"/>
                <w:i/>
                <w:lang w:val="en-US"/>
              </w:rPr>
              <w:t>Exposition Internationale du Surréalisme,</w:t>
            </w:r>
            <w:r w:rsidRPr="00FE0C24">
              <w:rPr>
                <w:rFonts w:ascii="Arial" w:hAnsi="Arial" w:cs="Arial"/>
                <w:lang w:val="en-US"/>
              </w:rPr>
              <w:t xml:space="preserve"> </w:t>
            </w:r>
            <w:r w:rsidRPr="00FE0C24">
              <w:rPr>
                <w:rFonts w:ascii="Arial" w:hAnsi="Arial" w:cs="Arial"/>
              </w:rPr>
              <w:t>Παρίσι</w:t>
            </w:r>
            <w:r w:rsidRPr="00FE0C24">
              <w:rPr>
                <w:rFonts w:ascii="Arial" w:hAnsi="Arial" w:cs="Arial"/>
                <w:lang w:val="en-US"/>
              </w:rPr>
              <w:t xml:space="preserve"> 1938</w:t>
            </w:r>
          </w:p>
          <w:p w14:paraId="22A49E40" w14:textId="77777777" w:rsidR="00FE0C24" w:rsidRPr="00FE0C24" w:rsidRDefault="00FE0C24" w:rsidP="00FE0C24">
            <w:pPr>
              <w:widowControl w:val="0"/>
              <w:autoSpaceDE w:val="0"/>
              <w:autoSpaceDN w:val="0"/>
              <w:adjustRightInd w:val="0"/>
              <w:jc w:val="both"/>
              <w:rPr>
                <w:rFonts w:ascii="Arial" w:hAnsi="Arial" w:cs="Arial"/>
                <w:lang w:val="en-US"/>
              </w:rPr>
            </w:pPr>
            <w:r w:rsidRPr="00FE0C24">
              <w:rPr>
                <w:rFonts w:ascii="Arial" w:hAnsi="Arial" w:cs="Arial"/>
                <w:i/>
              </w:rPr>
              <w:t>Πρώτη</w:t>
            </w:r>
            <w:r w:rsidRPr="00FE0C24">
              <w:rPr>
                <w:rFonts w:ascii="Arial" w:hAnsi="Arial" w:cs="Arial"/>
                <w:i/>
                <w:lang w:val="en-US"/>
              </w:rPr>
              <w:t xml:space="preserve"> Gutai Art Exhibition,</w:t>
            </w:r>
            <w:r w:rsidRPr="00FE0C24">
              <w:rPr>
                <w:rFonts w:ascii="Arial" w:hAnsi="Arial" w:cs="Arial"/>
                <w:lang w:val="en-US"/>
              </w:rPr>
              <w:t xml:space="preserve"> </w:t>
            </w:r>
            <w:r w:rsidRPr="00FE0C24">
              <w:rPr>
                <w:rFonts w:ascii="Arial" w:hAnsi="Arial" w:cs="Arial"/>
              </w:rPr>
              <w:t>Τόκιο</w:t>
            </w:r>
            <w:r w:rsidRPr="00FE0C24">
              <w:rPr>
                <w:rFonts w:ascii="Arial" w:hAnsi="Arial" w:cs="Arial"/>
                <w:lang w:val="en-US"/>
              </w:rPr>
              <w:t xml:space="preserve"> 1955</w:t>
            </w:r>
          </w:p>
          <w:p w14:paraId="2057B48D" w14:textId="77777777" w:rsidR="00FE0C24" w:rsidRPr="00FE0C24" w:rsidRDefault="00FE0C24" w:rsidP="00FE0C24">
            <w:pPr>
              <w:widowControl w:val="0"/>
              <w:autoSpaceDE w:val="0"/>
              <w:autoSpaceDN w:val="0"/>
              <w:adjustRightInd w:val="0"/>
              <w:jc w:val="both"/>
              <w:rPr>
                <w:rFonts w:ascii="Arial" w:hAnsi="Arial" w:cs="Arial"/>
                <w:lang w:val="en-US"/>
              </w:rPr>
            </w:pPr>
            <w:r w:rsidRPr="00FE0C24">
              <w:rPr>
                <w:rFonts w:ascii="Arial" w:hAnsi="Arial" w:cs="Arial"/>
                <w:i/>
                <w:lang w:val="en-US"/>
              </w:rPr>
              <w:t>1</w:t>
            </w:r>
            <w:r w:rsidRPr="00FE0C24">
              <w:rPr>
                <w:rFonts w:ascii="Arial" w:hAnsi="Arial" w:cs="Arial"/>
                <w:i/>
              </w:rPr>
              <w:t>η</w:t>
            </w:r>
            <w:r w:rsidRPr="00FE0C24">
              <w:rPr>
                <w:rFonts w:ascii="Arial" w:hAnsi="Arial" w:cs="Arial"/>
                <w:i/>
                <w:lang w:val="en-US"/>
              </w:rPr>
              <w:t xml:space="preserve"> dOCUMENTA,</w:t>
            </w:r>
            <w:r w:rsidRPr="00FE0C24">
              <w:rPr>
                <w:rFonts w:ascii="Arial" w:hAnsi="Arial" w:cs="Arial"/>
                <w:lang w:val="en-US"/>
              </w:rPr>
              <w:t xml:space="preserve"> </w:t>
            </w:r>
            <w:r w:rsidRPr="00FE0C24">
              <w:rPr>
                <w:rFonts w:ascii="Arial" w:hAnsi="Arial" w:cs="Arial"/>
              </w:rPr>
              <w:t>Κάσελ</w:t>
            </w:r>
            <w:r w:rsidRPr="00FE0C24">
              <w:rPr>
                <w:rFonts w:ascii="Arial" w:hAnsi="Arial" w:cs="Arial"/>
                <w:lang w:val="en-US"/>
              </w:rPr>
              <w:t xml:space="preserve"> 1955</w:t>
            </w:r>
          </w:p>
          <w:p w14:paraId="5FB63AA5" w14:textId="77777777" w:rsidR="00FE0C24" w:rsidRPr="00FE0C24" w:rsidRDefault="00FE0C24" w:rsidP="00FE0C24">
            <w:pPr>
              <w:widowControl w:val="0"/>
              <w:autoSpaceDE w:val="0"/>
              <w:autoSpaceDN w:val="0"/>
              <w:adjustRightInd w:val="0"/>
              <w:jc w:val="both"/>
              <w:rPr>
                <w:rFonts w:ascii="Arial" w:hAnsi="Arial" w:cs="Arial"/>
                <w:lang w:val="en-US"/>
              </w:rPr>
            </w:pPr>
            <w:r w:rsidRPr="00FE0C24">
              <w:rPr>
                <w:rFonts w:ascii="Arial" w:hAnsi="Arial" w:cs="Arial"/>
                <w:i/>
                <w:lang w:val="en-US"/>
              </w:rPr>
              <w:t>This is Tomorrow,</w:t>
            </w:r>
            <w:r w:rsidRPr="00FE0C24">
              <w:rPr>
                <w:rFonts w:ascii="Arial" w:hAnsi="Arial" w:cs="Arial"/>
                <w:lang w:val="en-US"/>
              </w:rPr>
              <w:t xml:space="preserve"> </w:t>
            </w:r>
            <w:r w:rsidRPr="00FE0C24">
              <w:rPr>
                <w:rFonts w:ascii="Arial" w:hAnsi="Arial" w:cs="Arial"/>
              </w:rPr>
              <w:t>Λονδίνο</w:t>
            </w:r>
            <w:r w:rsidRPr="00FE0C24">
              <w:rPr>
                <w:rFonts w:ascii="Arial" w:hAnsi="Arial" w:cs="Arial"/>
                <w:lang w:val="en-US"/>
              </w:rPr>
              <w:t xml:space="preserve"> 1956</w:t>
            </w:r>
          </w:p>
          <w:p w14:paraId="6CF4B956" w14:textId="77777777" w:rsidR="00FE0C24" w:rsidRPr="00FE0C24" w:rsidRDefault="00FE0C24" w:rsidP="00FE0C24">
            <w:pPr>
              <w:widowControl w:val="0"/>
              <w:autoSpaceDE w:val="0"/>
              <w:autoSpaceDN w:val="0"/>
              <w:adjustRightInd w:val="0"/>
              <w:jc w:val="both"/>
              <w:rPr>
                <w:rFonts w:ascii="Arial" w:hAnsi="Arial" w:cs="Arial"/>
                <w:lang w:val="en-US"/>
              </w:rPr>
            </w:pPr>
            <w:r w:rsidRPr="00FE0C24">
              <w:rPr>
                <w:rFonts w:ascii="Arial" w:hAnsi="Arial" w:cs="Arial"/>
                <w:i/>
                <w:lang w:val="en-US"/>
              </w:rPr>
              <w:t>Live in Your Head: When Attitudes Become Form,</w:t>
            </w:r>
            <w:r w:rsidRPr="00FE0C24">
              <w:rPr>
                <w:rFonts w:ascii="Arial" w:hAnsi="Arial" w:cs="Arial"/>
                <w:lang w:val="en-US"/>
              </w:rPr>
              <w:t xml:space="preserve"> </w:t>
            </w:r>
            <w:r w:rsidRPr="00FE0C24">
              <w:rPr>
                <w:rFonts w:ascii="Arial" w:hAnsi="Arial" w:cs="Arial"/>
              </w:rPr>
              <w:t>Βέρνη</w:t>
            </w:r>
            <w:r w:rsidRPr="00FE0C24">
              <w:rPr>
                <w:rFonts w:ascii="Arial" w:hAnsi="Arial" w:cs="Arial"/>
                <w:lang w:val="en-US"/>
              </w:rPr>
              <w:t xml:space="preserve"> 1969</w:t>
            </w:r>
          </w:p>
          <w:p w14:paraId="0376F994" w14:textId="77777777" w:rsidR="00FE0C24" w:rsidRPr="00FE0C24" w:rsidRDefault="00FE0C24" w:rsidP="00FE0C24">
            <w:pPr>
              <w:widowControl w:val="0"/>
              <w:autoSpaceDE w:val="0"/>
              <w:autoSpaceDN w:val="0"/>
              <w:adjustRightInd w:val="0"/>
              <w:jc w:val="both"/>
              <w:rPr>
                <w:rFonts w:ascii="Arial" w:hAnsi="Arial" w:cs="Arial"/>
                <w:lang w:val="en-US"/>
              </w:rPr>
            </w:pPr>
            <w:r w:rsidRPr="00FE0C24">
              <w:rPr>
                <w:rFonts w:ascii="Arial" w:hAnsi="Arial" w:cs="Arial"/>
                <w:i/>
                <w:lang w:val="en-US"/>
              </w:rPr>
              <w:t>Magiciens de la Terre,</w:t>
            </w:r>
            <w:r w:rsidRPr="00FE0C24">
              <w:rPr>
                <w:rFonts w:ascii="Arial" w:hAnsi="Arial" w:cs="Arial"/>
                <w:lang w:val="en-US"/>
              </w:rPr>
              <w:t xml:space="preserve"> </w:t>
            </w:r>
            <w:r w:rsidRPr="00FE0C24">
              <w:rPr>
                <w:rFonts w:ascii="Arial" w:hAnsi="Arial" w:cs="Arial"/>
              </w:rPr>
              <w:t>Παρίσι</w:t>
            </w:r>
            <w:r w:rsidRPr="00FE0C24">
              <w:rPr>
                <w:rFonts w:ascii="Arial" w:hAnsi="Arial" w:cs="Arial"/>
                <w:lang w:val="en-US"/>
              </w:rPr>
              <w:t xml:space="preserve"> 1989</w:t>
            </w:r>
          </w:p>
          <w:p w14:paraId="06515472" w14:textId="22F713FA" w:rsidR="00FE0C24" w:rsidRPr="00FE0C24" w:rsidRDefault="00FE0C24" w:rsidP="00FE0C24">
            <w:pPr>
              <w:widowControl w:val="0"/>
              <w:autoSpaceDE w:val="0"/>
              <w:autoSpaceDN w:val="0"/>
              <w:adjustRightInd w:val="0"/>
              <w:jc w:val="both"/>
              <w:rPr>
                <w:rFonts w:ascii="Arial" w:hAnsi="Arial" w:cs="Arial"/>
                <w:b/>
              </w:rPr>
            </w:pPr>
            <w:r w:rsidRPr="00FE0C24">
              <w:rPr>
                <w:rFonts w:ascii="Arial" w:hAnsi="Arial" w:cs="Arial"/>
                <w:b/>
              </w:rPr>
              <w:t>5. Εκθέσεις και πολιτιστική διπλωματία: Η ελλ</w:t>
            </w:r>
            <w:r>
              <w:rPr>
                <w:rFonts w:ascii="Arial" w:hAnsi="Arial" w:cs="Arial"/>
                <w:b/>
              </w:rPr>
              <w:t>ηνική περίπτωση (δεκαετία 1960)</w:t>
            </w:r>
          </w:p>
          <w:p w14:paraId="79215D4C" w14:textId="77777777" w:rsidR="00FE0C24" w:rsidRPr="00FE0C24" w:rsidRDefault="00FE0C24" w:rsidP="00FE0C24">
            <w:pPr>
              <w:widowControl w:val="0"/>
              <w:autoSpaceDE w:val="0"/>
              <w:autoSpaceDN w:val="0"/>
              <w:adjustRightInd w:val="0"/>
              <w:jc w:val="both"/>
              <w:rPr>
                <w:rFonts w:ascii="Arial" w:hAnsi="Arial" w:cs="Arial"/>
              </w:rPr>
            </w:pPr>
            <w:r w:rsidRPr="00FE0C24">
              <w:rPr>
                <w:rFonts w:ascii="Arial" w:hAnsi="Arial" w:cs="Arial"/>
              </w:rPr>
              <w:lastRenderedPageBreak/>
              <w:t>Βυζαντινή Τέχνη – Τέχνη Ευρωπαϊκή, 1964</w:t>
            </w:r>
          </w:p>
          <w:p w14:paraId="10051C2E" w14:textId="77777777" w:rsidR="00FE0C24" w:rsidRPr="00FE0C24" w:rsidRDefault="00FE0C24" w:rsidP="00FE0C24">
            <w:pPr>
              <w:widowControl w:val="0"/>
              <w:autoSpaceDE w:val="0"/>
              <w:autoSpaceDN w:val="0"/>
              <w:adjustRightInd w:val="0"/>
              <w:jc w:val="both"/>
              <w:rPr>
                <w:rFonts w:ascii="Arial" w:hAnsi="Arial" w:cs="Arial"/>
              </w:rPr>
            </w:pPr>
            <w:r w:rsidRPr="00FE0C24">
              <w:rPr>
                <w:rFonts w:ascii="Arial" w:hAnsi="Arial" w:cs="Arial"/>
              </w:rPr>
              <w:t>Παναθήναια γλυπτικής, 1965</w:t>
            </w:r>
          </w:p>
          <w:p w14:paraId="2F16D605" w14:textId="77777777" w:rsidR="00FE0C24" w:rsidRPr="00FE0C24" w:rsidRDefault="00FE0C24" w:rsidP="00FE0C24">
            <w:pPr>
              <w:widowControl w:val="0"/>
              <w:autoSpaceDE w:val="0"/>
              <w:autoSpaceDN w:val="0"/>
              <w:adjustRightInd w:val="0"/>
              <w:jc w:val="both"/>
              <w:rPr>
                <w:rFonts w:ascii="Arial" w:hAnsi="Arial" w:cs="Arial"/>
                <w:b/>
              </w:rPr>
            </w:pPr>
            <w:r w:rsidRPr="00FE0C24">
              <w:rPr>
                <w:rFonts w:ascii="Arial" w:hAnsi="Arial" w:cs="Arial"/>
                <w:b/>
              </w:rPr>
              <w:t>6. Ο ρόλος των εκθέσεων στη συγκρότηση της σύγχρονης τέχνης</w:t>
            </w:r>
          </w:p>
          <w:p w14:paraId="1A1D5855" w14:textId="77777777" w:rsidR="00FE0C24" w:rsidRPr="00FE0C24" w:rsidRDefault="00FE0C24" w:rsidP="00FE0C24">
            <w:pPr>
              <w:widowControl w:val="0"/>
              <w:autoSpaceDE w:val="0"/>
              <w:autoSpaceDN w:val="0"/>
              <w:adjustRightInd w:val="0"/>
              <w:jc w:val="both"/>
              <w:rPr>
                <w:rFonts w:ascii="Arial" w:hAnsi="Arial" w:cs="Arial"/>
              </w:rPr>
            </w:pPr>
            <w:r w:rsidRPr="00FE0C24">
              <w:rPr>
                <w:rFonts w:ascii="Arial" w:hAnsi="Arial" w:cs="Arial"/>
              </w:rPr>
              <w:t xml:space="preserve">Προσδιορισμός της έννοιας της σύγχρονης τέχνης </w:t>
            </w:r>
          </w:p>
          <w:p w14:paraId="72D27889" w14:textId="77777777" w:rsidR="00FE0C24" w:rsidRPr="00FE0C24" w:rsidRDefault="00FE0C24" w:rsidP="00FE0C24">
            <w:pPr>
              <w:widowControl w:val="0"/>
              <w:autoSpaceDE w:val="0"/>
              <w:autoSpaceDN w:val="0"/>
              <w:adjustRightInd w:val="0"/>
              <w:jc w:val="both"/>
              <w:rPr>
                <w:rFonts w:ascii="Arial" w:hAnsi="Arial" w:cs="Arial"/>
              </w:rPr>
            </w:pPr>
            <w:r w:rsidRPr="00FE0C24">
              <w:rPr>
                <w:rFonts w:ascii="Arial" w:hAnsi="Arial" w:cs="Arial"/>
              </w:rPr>
              <w:t>Περιοδικές εκθέσεις και διοργανώσεις σύγχρονης τέχνης</w:t>
            </w:r>
          </w:p>
          <w:p w14:paraId="0F6720CD" w14:textId="77777777" w:rsidR="00FE0C24" w:rsidRPr="00FE0C24" w:rsidRDefault="00FE0C24" w:rsidP="00FE0C24">
            <w:pPr>
              <w:widowControl w:val="0"/>
              <w:autoSpaceDE w:val="0"/>
              <w:autoSpaceDN w:val="0"/>
              <w:adjustRightInd w:val="0"/>
              <w:jc w:val="both"/>
              <w:rPr>
                <w:rFonts w:ascii="Arial" w:hAnsi="Arial" w:cs="Arial"/>
              </w:rPr>
            </w:pPr>
            <w:r w:rsidRPr="00FE0C24">
              <w:rPr>
                <w:rFonts w:ascii="Arial" w:hAnsi="Arial" w:cs="Arial"/>
              </w:rPr>
              <w:t>Η ιστορία των Μπιενάλε: από τη Βενετία και τα εθνικά περίπτερα στις «παγκόσμιες» Μπιενάλε</w:t>
            </w:r>
          </w:p>
          <w:p w14:paraId="026203DC" w14:textId="77777777" w:rsidR="00FE0C24" w:rsidRPr="00FE0C24" w:rsidRDefault="00FE0C24" w:rsidP="00FE0C24">
            <w:pPr>
              <w:widowControl w:val="0"/>
              <w:autoSpaceDE w:val="0"/>
              <w:autoSpaceDN w:val="0"/>
              <w:adjustRightInd w:val="0"/>
              <w:jc w:val="both"/>
              <w:rPr>
                <w:rFonts w:ascii="Arial" w:hAnsi="Arial" w:cs="Arial"/>
                <w:b/>
              </w:rPr>
            </w:pPr>
            <w:r w:rsidRPr="00FE0C24">
              <w:rPr>
                <w:rFonts w:ascii="Arial" w:hAnsi="Arial" w:cs="Arial"/>
                <w:b/>
              </w:rPr>
              <w:t>7. Επιμέλεια και σύγχρονη τέχνη</w:t>
            </w:r>
          </w:p>
          <w:p w14:paraId="053AC8EC" w14:textId="77777777" w:rsidR="00FE0C24" w:rsidRPr="00FE0C24" w:rsidRDefault="00FE0C24" w:rsidP="00FE0C24">
            <w:pPr>
              <w:widowControl w:val="0"/>
              <w:autoSpaceDE w:val="0"/>
              <w:autoSpaceDN w:val="0"/>
              <w:adjustRightInd w:val="0"/>
              <w:jc w:val="both"/>
              <w:rPr>
                <w:rFonts w:ascii="Arial" w:hAnsi="Arial" w:cs="Arial"/>
              </w:rPr>
            </w:pPr>
            <w:r w:rsidRPr="00FE0C24">
              <w:rPr>
                <w:rFonts w:ascii="Arial" w:hAnsi="Arial" w:cs="Arial"/>
              </w:rPr>
              <w:t>Η διαμόρφωση της έννοιας της επιμέλειας μεταπολεμικά – εμπλεκόμενοι θεσμοί</w:t>
            </w:r>
          </w:p>
          <w:p w14:paraId="3B3AA97A" w14:textId="77777777" w:rsidR="00FE0C24" w:rsidRPr="00FE0C24" w:rsidRDefault="00FE0C24" w:rsidP="00FE0C24">
            <w:pPr>
              <w:widowControl w:val="0"/>
              <w:autoSpaceDE w:val="0"/>
              <w:autoSpaceDN w:val="0"/>
              <w:adjustRightInd w:val="0"/>
              <w:jc w:val="both"/>
              <w:rPr>
                <w:rFonts w:ascii="Arial" w:hAnsi="Arial" w:cs="Arial"/>
              </w:rPr>
            </w:pPr>
            <w:r w:rsidRPr="00FE0C24">
              <w:rPr>
                <w:rFonts w:ascii="Arial" w:hAnsi="Arial" w:cs="Arial"/>
              </w:rPr>
              <w:t>Ο ρόλος του ανεξάρτητου επιμελητή και η κριτική του θεσμού</w:t>
            </w:r>
          </w:p>
          <w:p w14:paraId="54849071" w14:textId="77777777" w:rsidR="00FE0C24" w:rsidRPr="00FE0C24" w:rsidRDefault="00FE0C24" w:rsidP="00FE0C24">
            <w:pPr>
              <w:widowControl w:val="0"/>
              <w:autoSpaceDE w:val="0"/>
              <w:autoSpaceDN w:val="0"/>
              <w:adjustRightInd w:val="0"/>
              <w:jc w:val="both"/>
              <w:rPr>
                <w:rFonts w:ascii="Arial" w:hAnsi="Arial" w:cs="Arial"/>
              </w:rPr>
            </w:pPr>
            <w:r w:rsidRPr="00FE0C24">
              <w:rPr>
                <w:rFonts w:ascii="Arial" w:hAnsi="Arial" w:cs="Arial"/>
              </w:rPr>
              <w:t>Από την παντοδυναμία του επιμελητή στα συνεργατικά μοντέλα</w:t>
            </w:r>
          </w:p>
          <w:p w14:paraId="7CA61584" w14:textId="77777777" w:rsidR="00FE0C24" w:rsidRPr="00FE0C24" w:rsidRDefault="00FE0C24" w:rsidP="00FE0C24">
            <w:pPr>
              <w:widowControl w:val="0"/>
              <w:autoSpaceDE w:val="0"/>
              <w:autoSpaceDN w:val="0"/>
              <w:adjustRightInd w:val="0"/>
              <w:jc w:val="both"/>
              <w:rPr>
                <w:rFonts w:ascii="Arial" w:hAnsi="Arial" w:cs="Arial"/>
                <w:b/>
              </w:rPr>
            </w:pPr>
            <w:r w:rsidRPr="00FE0C24">
              <w:rPr>
                <w:rFonts w:ascii="Arial" w:hAnsi="Arial" w:cs="Arial"/>
                <w:b/>
              </w:rPr>
              <w:t>8. Η ιστορία της σύγχρονης τέχνης μέσα από την ιστορία της Documenta</w:t>
            </w:r>
          </w:p>
          <w:p w14:paraId="0A945A53" w14:textId="77777777" w:rsidR="00FE0C24" w:rsidRPr="00FE0C24" w:rsidRDefault="00FE0C24" w:rsidP="00FE0C24">
            <w:pPr>
              <w:widowControl w:val="0"/>
              <w:autoSpaceDE w:val="0"/>
              <w:autoSpaceDN w:val="0"/>
              <w:adjustRightInd w:val="0"/>
              <w:jc w:val="both"/>
              <w:rPr>
                <w:rFonts w:ascii="Arial" w:hAnsi="Arial" w:cs="Arial"/>
              </w:rPr>
            </w:pPr>
            <w:r w:rsidRPr="00FE0C24">
              <w:rPr>
                <w:rFonts w:ascii="Arial" w:hAnsi="Arial" w:cs="Arial"/>
              </w:rPr>
              <w:t>Η πολιτική της Ντοκουμέντα από την ίδρυσή της έως σήμερα</w:t>
            </w:r>
          </w:p>
          <w:p w14:paraId="7859CEE2" w14:textId="77777777" w:rsidR="00FE0C24" w:rsidRPr="00FE0C24" w:rsidRDefault="00FE0C24" w:rsidP="00FE0C24">
            <w:pPr>
              <w:widowControl w:val="0"/>
              <w:autoSpaceDE w:val="0"/>
              <w:autoSpaceDN w:val="0"/>
              <w:adjustRightInd w:val="0"/>
              <w:jc w:val="both"/>
              <w:rPr>
                <w:rFonts w:ascii="Arial" w:hAnsi="Arial" w:cs="Arial"/>
              </w:rPr>
            </w:pPr>
            <w:r w:rsidRPr="00FE0C24">
              <w:rPr>
                <w:rFonts w:ascii="Arial" w:hAnsi="Arial" w:cs="Arial"/>
              </w:rPr>
              <w:t>Οι σημαντικότερες εκδόσεις της Ντοκουμέντα και η συμβολή τους στις εξελίξεις στο πεδίο της καλλιτεχνικής παραγωγής</w:t>
            </w:r>
          </w:p>
          <w:p w14:paraId="28629ECD" w14:textId="77777777" w:rsidR="00FE0C24" w:rsidRPr="00FE0C24" w:rsidRDefault="00FE0C24" w:rsidP="00FE0C24">
            <w:pPr>
              <w:widowControl w:val="0"/>
              <w:autoSpaceDE w:val="0"/>
              <w:autoSpaceDN w:val="0"/>
              <w:adjustRightInd w:val="0"/>
              <w:jc w:val="both"/>
              <w:rPr>
                <w:rFonts w:ascii="Arial" w:hAnsi="Arial" w:cs="Arial"/>
                <w:b/>
              </w:rPr>
            </w:pPr>
            <w:r w:rsidRPr="00FE0C24">
              <w:rPr>
                <w:rFonts w:ascii="Arial" w:hAnsi="Arial" w:cs="Arial"/>
                <w:b/>
              </w:rPr>
              <w:t xml:space="preserve">9. Όταν η έκθεση γίνεται έργο τέχνης, το έργο τέχνης έκθεση και η επιμέλεια έκθεμα </w:t>
            </w:r>
          </w:p>
          <w:p w14:paraId="6A72EB1F" w14:textId="77777777" w:rsidR="00FE0C24" w:rsidRPr="00FE0C24" w:rsidRDefault="00FE0C24" w:rsidP="00FE0C24">
            <w:pPr>
              <w:widowControl w:val="0"/>
              <w:autoSpaceDE w:val="0"/>
              <w:autoSpaceDN w:val="0"/>
              <w:adjustRightInd w:val="0"/>
              <w:jc w:val="both"/>
              <w:rPr>
                <w:rFonts w:ascii="Arial" w:hAnsi="Arial" w:cs="Arial"/>
              </w:rPr>
            </w:pPr>
            <w:r w:rsidRPr="00FE0C24">
              <w:rPr>
                <w:rFonts w:ascii="Arial" w:hAnsi="Arial" w:cs="Arial"/>
              </w:rPr>
              <w:t>Η διάρρηξη των ορίων μεταξύ έργου τέχνης-καλλιτεχνικού πρότζεκτ και έκθεσης (π.χ. η εγκατάσταση an Exhibit των Richard Hamilton, Lawrence Alloway και Victor Pasmore, 1957, η έκθεση She – A Cathedral, Moderna Museet, 1966, το πρότζεκτ East Art Map των Irwin/NSK, 2002)</w:t>
            </w:r>
          </w:p>
          <w:p w14:paraId="55B2FD7F" w14:textId="77777777" w:rsidR="00FE0C24" w:rsidRPr="00FE0C24" w:rsidRDefault="00FE0C24" w:rsidP="00FE0C24">
            <w:pPr>
              <w:widowControl w:val="0"/>
              <w:autoSpaceDE w:val="0"/>
              <w:autoSpaceDN w:val="0"/>
              <w:adjustRightInd w:val="0"/>
              <w:jc w:val="both"/>
              <w:rPr>
                <w:rFonts w:ascii="Arial" w:hAnsi="Arial" w:cs="Arial"/>
              </w:rPr>
            </w:pPr>
            <w:r w:rsidRPr="00FE0C24">
              <w:rPr>
                <w:rFonts w:ascii="Arial" w:hAnsi="Arial" w:cs="Arial"/>
              </w:rPr>
              <w:t>Η πρακτική και η πολιτική των επανεκθέσεων</w:t>
            </w:r>
          </w:p>
          <w:p w14:paraId="4EB3C6EE" w14:textId="77777777" w:rsidR="00FE0C24" w:rsidRPr="00FE0C24" w:rsidRDefault="00FE0C24" w:rsidP="00FE0C24">
            <w:pPr>
              <w:widowControl w:val="0"/>
              <w:autoSpaceDE w:val="0"/>
              <w:autoSpaceDN w:val="0"/>
              <w:adjustRightInd w:val="0"/>
              <w:jc w:val="both"/>
              <w:rPr>
                <w:rFonts w:ascii="Arial" w:hAnsi="Arial" w:cs="Arial"/>
                <w:b/>
              </w:rPr>
            </w:pPr>
            <w:r w:rsidRPr="00FE0C24">
              <w:rPr>
                <w:rFonts w:ascii="Arial" w:hAnsi="Arial" w:cs="Arial"/>
                <w:b/>
              </w:rPr>
              <w:t>10. Η γεωγραφία των εκθέσεων και ο τόπος ως έκφραση του σύγχρονου Ι</w:t>
            </w:r>
          </w:p>
          <w:p w14:paraId="61E37179" w14:textId="77777777" w:rsidR="00FE0C24" w:rsidRPr="00FE0C24" w:rsidRDefault="00FE0C24" w:rsidP="00FE0C24">
            <w:pPr>
              <w:widowControl w:val="0"/>
              <w:autoSpaceDE w:val="0"/>
              <w:autoSpaceDN w:val="0"/>
              <w:adjustRightInd w:val="0"/>
              <w:jc w:val="both"/>
              <w:rPr>
                <w:rFonts w:ascii="Arial" w:hAnsi="Arial" w:cs="Arial"/>
              </w:rPr>
            </w:pPr>
            <w:r w:rsidRPr="00FE0C24">
              <w:rPr>
                <w:rFonts w:ascii="Arial" w:hAnsi="Arial" w:cs="Arial"/>
              </w:rPr>
              <w:t>Η τοπικά προσδιορισμένη τέχνη και οι εκθέσεις</w:t>
            </w:r>
          </w:p>
          <w:p w14:paraId="6D852711" w14:textId="77777777" w:rsidR="00FE0C24" w:rsidRPr="00FE0C24" w:rsidRDefault="00FE0C24" w:rsidP="00FE0C24">
            <w:pPr>
              <w:widowControl w:val="0"/>
              <w:autoSpaceDE w:val="0"/>
              <w:autoSpaceDN w:val="0"/>
              <w:adjustRightInd w:val="0"/>
              <w:jc w:val="both"/>
              <w:rPr>
                <w:rFonts w:ascii="Arial" w:hAnsi="Arial" w:cs="Arial"/>
              </w:rPr>
            </w:pPr>
            <w:r w:rsidRPr="00FE0C24">
              <w:rPr>
                <w:rFonts w:ascii="Arial" w:hAnsi="Arial" w:cs="Arial"/>
              </w:rPr>
              <w:t>Η επιμέλεια του τόπου και η πολιτική της γεωγραφίας</w:t>
            </w:r>
          </w:p>
          <w:p w14:paraId="28389789" w14:textId="77777777" w:rsidR="00FE0C24" w:rsidRPr="00FE0C24" w:rsidRDefault="00FE0C24" w:rsidP="00FE0C24">
            <w:pPr>
              <w:widowControl w:val="0"/>
              <w:autoSpaceDE w:val="0"/>
              <w:autoSpaceDN w:val="0"/>
              <w:adjustRightInd w:val="0"/>
              <w:jc w:val="both"/>
              <w:rPr>
                <w:rFonts w:ascii="Arial" w:hAnsi="Arial" w:cs="Arial"/>
              </w:rPr>
            </w:pPr>
            <w:r w:rsidRPr="00FE0C24">
              <w:rPr>
                <w:rFonts w:ascii="Arial" w:hAnsi="Arial" w:cs="Arial"/>
              </w:rPr>
              <w:t>Πολιτικές νοηματοδότησης τόπου και ιστορίας</w:t>
            </w:r>
          </w:p>
          <w:p w14:paraId="1E1A2D07" w14:textId="77777777" w:rsidR="00FE0C24" w:rsidRPr="00FE0C24" w:rsidRDefault="00FE0C24" w:rsidP="00FE0C24">
            <w:pPr>
              <w:widowControl w:val="0"/>
              <w:autoSpaceDE w:val="0"/>
              <w:autoSpaceDN w:val="0"/>
              <w:adjustRightInd w:val="0"/>
              <w:jc w:val="both"/>
              <w:rPr>
                <w:rFonts w:ascii="Arial" w:hAnsi="Arial" w:cs="Arial"/>
              </w:rPr>
            </w:pPr>
            <w:r w:rsidRPr="00FE0C24">
              <w:rPr>
                <w:rFonts w:ascii="Arial" w:hAnsi="Arial" w:cs="Arial"/>
              </w:rPr>
              <w:t>Το παράδειγμα των εκθέσεων με θέμα τα Βαλκάνια</w:t>
            </w:r>
          </w:p>
          <w:p w14:paraId="6D3E193E" w14:textId="77777777" w:rsidR="00FE0C24" w:rsidRPr="00FE0C24" w:rsidRDefault="00FE0C24" w:rsidP="00FE0C24">
            <w:pPr>
              <w:widowControl w:val="0"/>
              <w:autoSpaceDE w:val="0"/>
              <w:autoSpaceDN w:val="0"/>
              <w:adjustRightInd w:val="0"/>
              <w:jc w:val="both"/>
              <w:rPr>
                <w:rFonts w:ascii="Arial" w:hAnsi="Arial" w:cs="Arial"/>
                <w:b/>
              </w:rPr>
            </w:pPr>
            <w:r w:rsidRPr="00FE0C24">
              <w:rPr>
                <w:rFonts w:ascii="Arial" w:hAnsi="Arial" w:cs="Arial"/>
                <w:b/>
              </w:rPr>
              <w:t>11. Η γεωγραφία των εκθέσεων και ο τόπος ως έκφραση του σύγχρονου ΙΙ</w:t>
            </w:r>
          </w:p>
          <w:p w14:paraId="63AF5AA9" w14:textId="77777777" w:rsidR="00D913AA" w:rsidRDefault="00FE0C24" w:rsidP="00FE0C24">
            <w:pPr>
              <w:widowControl w:val="0"/>
              <w:autoSpaceDE w:val="0"/>
              <w:autoSpaceDN w:val="0"/>
              <w:adjustRightInd w:val="0"/>
              <w:jc w:val="both"/>
              <w:rPr>
                <w:rFonts w:ascii="Arial" w:hAnsi="Arial" w:cs="Arial"/>
              </w:rPr>
            </w:pPr>
            <w:r w:rsidRPr="00FE0C24">
              <w:rPr>
                <w:rFonts w:ascii="Arial" w:hAnsi="Arial" w:cs="Arial"/>
              </w:rPr>
              <w:t>Η γεωγραφία της κρίσης: το παράδειγμα της Αθήνας μέσα από τη Μπιενάλε της Αθήνας και τη Ντοκουμέντα 14</w:t>
            </w:r>
          </w:p>
          <w:p w14:paraId="1E66712F" w14:textId="025B461B" w:rsidR="005F20CF" w:rsidRPr="00AF4126" w:rsidRDefault="005F20CF" w:rsidP="00FE0C24">
            <w:pPr>
              <w:widowControl w:val="0"/>
              <w:autoSpaceDE w:val="0"/>
              <w:autoSpaceDN w:val="0"/>
              <w:adjustRightInd w:val="0"/>
              <w:jc w:val="both"/>
              <w:rPr>
                <w:rFonts w:ascii="Arial" w:hAnsi="Arial" w:cs="Arial"/>
                <w:b/>
                <w:bCs/>
              </w:rPr>
            </w:pPr>
          </w:p>
        </w:tc>
      </w:tr>
      <w:tr w:rsidR="00D913AA" w:rsidRPr="006B15F3" w14:paraId="549888EB" w14:textId="77777777" w:rsidTr="00FE0C24">
        <w:trPr>
          <w:trHeight w:val="702"/>
        </w:trPr>
        <w:tc>
          <w:tcPr>
            <w:tcW w:w="4180" w:type="dxa"/>
          </w:tcPr>
          <w:p w14:paraId="2E551249" w14:textId="77777777" w:rsidR="00D913AA" w:rsidRPr="006B15F3" w:rsidRDefault="00D913AA" w:rsidP="00FE0C24">
            <w:pPr>
              <w:spacing w:before="120" w:line="360" w:lineRule="auto"/>
              <w:jc w:val="both"/>
              <w:rPr>
                <w:rFonts w:ascii="Arial" w:hAnsi="Arial" w:cs="Arial"/>
                <w:b/>
              </w:rPr>
            </w:pPr>
            <w:r w:rsidRPr="006B15F3">
              <w:rPr>
                <w:rFonts w:ascii="Arial" w:hAnsi="Arial" w:cs="Arial"/>
                <w:b/>
                <w:bCs/>
              </w:rPr>
              <w:lastRenderedPageBreak/>
              <w:t>ΣΥΝΙΣΤΩΜΕΝΗ ΒΙΒΛΙΟΓΡΑΦΙΑ</w:t>
            </w:r>
            <w:r w:rsidRPr="006B15F3">
              <w:rPr>
                <w:rFonts w:ascii="Arial" w:hAnsi="Arial" w:cs="Arial"/>
                <w:b/>
              </w:rPr>
              <w:t>:</w:t>
            </w:r>
          </w:p>
          <w:p w14:paraId="10AB39E9" w14:textId="77777777" w:rsidR="00D913AA" w:rsidRPr="001E091F" w:rsidRDefault="00D913AA" w:rsidP="00FE0C24">
            <w:pPr>
              <w:spacing w:after="200"/>
              <w:ind w:right="-274"/>
              <w:contextualSpacing/>
              <w:jc w:val="both"/>
              <w:rPr>
                <w:rFonts w:ascii="Arial" w:eastAsia="Calibri" w:hAnsi="Arial" w:cs="Arial"/>
                <w:u w:val="single"/>
                <w:lang w:eastAsia="en-US"/>
              </w:rPr>
            </w:pPr>
            <w:r w:rsidRPr="001E091F">
              <w:rPr>
                <w:rFonts w:ascii="Arial" w:eastAsia="Calibri" w:hAnsi="Arial" w:cs="Arial"/>
                <w:u w:val="single"/>
                <w:lang w:eastAsia="en-US"/>
              </w:rPr>
              <w:t xml:space="preserve">Ενδεικτική βιβλιογραφία: </w:t>
            </w:r>
          </w:p>
          <w:p w14:paraId="13D96CC0" w14:textId="77777777" w:rsidR="00D913AA" w:rsidRPr="006B15F3" w:rsidRDefault="00D913AA" w:rsidP="00FE0C24">
            <w:pPr>
              <w:spacing w:before="120" w:line="360" w:lineRule="auto"/>
              <w:jc w:val="both"/>
              <w:rPr>
                <w:rFonts w:ascii="Arial" w:hAnsi="Arial" w:cs="Arial"/>
                <w:b/>
              </w:rPr>
            </w:pPr>
          </w:p>
        </w:tc>
        <w:tc>
          <w:tcPr>
            <w:tcW w:w="9597" w:type="dxa"/>
          </w:tcPr>
          <w:p w14:paraId="69D850CC" w14:textId="77777777" w:rsidR="00C57BAD" w:rsidRPr="005F20CF" w:rsidRDefault="00C57BAD" w:rsidP="00C57BAD">
            <w:pPr>
              <w:pStyle w:val="ListParagraph"/>
              <w:widowControl w:val="0"/>
              <w:numPr>
                <w:ilvl w:val="0"/>
                <w:numId w:val="4"/>
              </w:numPr>
              <w:autoSpaceDE w:val="0"/>
              <w:autoSpaceDN w:val="0"/>
              <w:adjustRightInd w:val="0"/>
              <w:spacing w:after="0" w:line="240" w:lineRule="auto"/>
              <w:jc w:val="both"/>
              <w:rPr>
                <w:rFonts w:ascii="Arial" w:hAnsi="Arial" w:cs="Arial"/>
                <w:sz w:val="24"/>
                <w:szCs w:val="24"/>
              </w:rPr>
            </w:pPr>
            <w:r w:rsidRPr="005F20CF">
              <w:rPr>
                <w:rFonts w:ascii="Arial" w:hAnsi="Arial" w:cs="Arial"/>
                <w:sz w:val="24"/>
                <w:szCs w:val="24"/>
                <w:lang w:val="en-US"/>
              </w:rPr>
              <w:t>AICA</w:t>
            </w:r>
            <w:r w:rsidRPr="005F20CF">
              <w:rPr>
                <w:rFonts w:ascii="Arial" w:hAnsi="Arial" w:cs="Arial"/>
                <w:sz w:val="24"/>
                <w:szCs w:val="24"/>
              </w:rPr>
              <w:t xml:space="preserve"> (τ. 4), </w:t>
            </w:r>
            <w:proofErr w:type="gramStart"/>
            <w:r w:rsidRPr="005F20CF">
              <w:rPr>
                <w:rFonts w:ascii="Arial" w:hAnsi="Arial" w:cs="Arial"/>
                <w:i/>
                <w:iCs/>
                <w:sz w:val="24"/>
                <w:szCs w:val="24"/>
                <w:lang w:val="en-US"/>
              </w:rPr>
              <w:t>To</w:t>
            </w:r>
            <w:proofErr w:type="gramEnd"/>
            <w:r w:rsidRPr="005F20CF">
              <w:rPr>
                <w:rFonts w:ascii="Arial" w:hAnsi="Arial" w:cs="Arial"/>
                <w:i/>
                <w:iCs/>
                <w:sz w:val="24"/>
                <w:szCs w:val="24"/>
              </w:rPr>
              <w:t xml:space="preserve"> έργο της επιμέλειας</w:t>
            </w:r>
            <w:r w:rsidRPr="005F20CF">
              <w:rPr>
                <w:rFonts w:ascii="Arial" w:hAnsi="Arial" w:cs="Arial"/>
                <w:sz w:val="24"/>
                <w:szCs w:val="24"/>
              </w:rPr>
              <w:t>, Αθήνα, 2011.</w:t>
            </w:r>
          </w:p>
          <w:p w14:paraId="2AA0992C" w14:textId="491F6C54" w:rsidR="00C57BAD" w:rsidRPr="005F20CF" w:rsidRDefault="00C57BAD" w:rsidP="00C57BAD">
            <w:pPr>
              <w:pStyle w:val="ListParagraph"/>
              <w:widowControl w:val="0"/>
              <w:numPr>
                <w:ilvl w:val="0"/>
                <w:numId w:val="4"/>
              </w:numPr>
              <w:autoSpaceDE w:val="0"/>
              <w:autoSpaceDN w:val="0"/>
              <w:adjustRightInd w:val="0"/>
              <w:spacing w:after="0" w:line="240" w:lineRule="auto"/>
              <w:jc w:val="both"/>
              <w:rPr>
                <w:rFonts w:ascii="Arial" w:hAnsi="Arial" w:cs="Arial"/>
                <w:sz w:val="24"/>
                <w:szCs w:val="24"/>
                <w:lang w:val="en-US"/>
              </w:rPr>
            </w:pPr>
            <w:r w:rsidRPr="005F20CF">
              <w:rPr>
                <w:rFonts w:ascii="Arial" w:hAnsi="Arial" w:cs="Arial"/>
                <w:sz w:val="24"/>
                <w:szCs w:val="24"/>
                <w:lang w:val="en-US"/>
              </w:rPr>
              <w:t xml:space="preserve">Altshuler Bruce, </w:t>
            </w:r>
            <w:proofErr w:type="gramStart"/>
            <w:r w:rsidRPr="005F20CF">
              <w:rPr>
                <w:rFonts w:ascii="Arial" w:hAnsi="Arial" w:cs="Arial"/>
                <w:i/>
                <w:iCs/>
                <w:sz w:val="24"/>
                <w:szCs w:val="24"/>
                <w:lang w:val="en-US"/>
              </w:rPr>
              <w:t>The</w:t>
            </w:r>
            <w:proofErr w:type="gramEnd"/>
            <w:r w:rsidRPr="005F20CF">
              <w:rPr>
                <w:rFonts w:ascii="Arial" w:hAnsi="Arial" w:cs="Arial"/>
                <w:i/>
                <w:iCs/>
                <w:sz w:val="24"/>
                <w:szCs w:val="24"/>
                <w:lang w:val="en-US"/>
              </w:rPr>
              <w:t xml:space="preserve"> Avant-Garde in Exhibition, New Art in the 20</w:t>
            </w:r>
            <w:r w:rsidRPr="005F20CF">
              <w:rPr>
                <w:rFonts w:ascii="Arial" w:hAnsi="Arial" w:cs="Arial"/>
                <w:i/>
                <w:iCs/>
                <w:sz w:val="24"/>
                <w:szCs w:val="24"/>
                <w:vertAlign w:val="superscript"/>
                <w:lang w:val="en-US"/>
              </w:rPr>
              <w:t>th</w:t>
            </w:r>
            <w:r w:rsidRPr="005F20CF">
              <w:rPr>
                <w:rFonts w:ascii="Arial" w:hAnsi="Arial" w:cs="Arial"/>
                <w:i/>
                <w:iCs/>
                <w:sz w:val="24"/>
                <w:szCs w:val="24"/>
                <w:lang w:val="en-US"/>
              </w:rPr>
              <w:t xml:space="preserve"> Centur</w:t>
            </w:r>
            <w:r w:rsidRPr="005F20CF">
              <w:rPr>
                <w:rFonts w:ascii="Arial" w:hAnsi="Arial" w:cs="Arial"/>
                <w:sz w:val="24"/>
                <w:szCs w:val="24"/>
                <w:lang w:val="en-US"/>
              </w:rPr>
              <w:t>y, Los Angeles, London: University of California Press, 1994.</w:t>
            </w:r>
          </w:p>
          <w:p w14:paraId="6E20F882" w14:textId="77777777" w:rsidR="00C57BAD" w:rsidRPr="005F20CF" w:rsidRDefault="00C57BAD" w:rsidP="00C57BAD">
            <w:pPr>
              <w:pStyle w:val="ListParagraph"/>
              <w:widowControl w:val="0"/>
              <w:numPr>
                <w:ilvl w:val="0"/>
                <w:numId w:val="4"/>
              </w:numPr>
              <w:autoSpaceDE w:val="0"/>
              <w:autoSpaceDN w:val="0"/>
              <w:adjustRightInd w:val="0"/>
              <w:spacing w:after="0" w:line="240" w:lineRule="auto"/>
              <w:jc w:val="both"/>
              <w:rPr>
                <w:rFonts w:ascii="Arial" w:hAnsi="Arial" w:cs="Arial"/>
                <w:sz w:val="24"/>
                <w:szCs w:val="24"/>
                <w:lang w:val="en-US"/>
              </w:rPr>
            </w:pPr>
            <w:r w:rsidRPr="005F20CF">
              <w:rPr>
                <w:rFonts w:ascii="Arial" w:hAnsi="Arial" w:cs="Arial"/>
                <w:sz w:val="24"/>
                <w:szCs w:val="24"/>
                <w:lang w:val="en-US"/>
              </w:rPr>
              <w:t xml:space="preserve">Altshuler Bruce, </w:t>
            </w:r>
            <w:r w:rsidRPr="005F20CF">
              <w:rPr>
                <w:rFonts w:ascii="Arial" w:hAnsi="Arial" w:cs="Arial"/>
                <w:i/>
                <w:iCs/>
                <w:sz w:val="24"/>
                <w:szCs w:val="24"/>
                <w:lang w:val="en-US"/>
              </w:rPr>
              <w:t>Biennials and Beyond: Exhibitions that Made Art History: 1962- 2002</w:t>
            </w:r>
            <w:r w:rsidRPr="005F20CF">
              <w:rPr>
                <w:rFonts w:ascii="Arial" w:hAnsi="Arial" w:cs="Arial"/>
                <w:sz w:val="24"/>
                <w:szCs w:val="24"/>
                <w:lang w:val="en-US"/>
              </w:rPr>
              <w:t>, Phaidon Press, 2013.</w:t>
            </w:r>
          </w:p>
          <w:p w14:paraId="01EA9708" w14:textId="558BB02D" w:rsidR="00C57BAD" w:rsidRPr="005F20CF" w:rsidRDefault="00C57BAD" w:rsidP="00C57BAD">
            <w:pPr>
              <w:pStyle w:val="ListParagraph"/>
              <w:widowControl w:val="0"/>
              <w:numPr>
                <w:ilvl w:val="0"/>
                <w:numId w:val="4"/>
              </w:numPr>
              <w:autoSpaceDE w:val="0"/>
              <w:autoSpaceDN w:val="0"/>
              <w:adjustRightInd w:val="0"/>
              <w:spacing w:after="0" w:line="240" w:lineRule="auto"/>
              <w:jc w:val="both"/>
              <w:rPr>
                <w:rFonts w:ascii="Arial" w:hAnsi="Arial" w:cs="Arial"/>
                <w:sz w:val="24"/>
                <w:szCs w:val="24"/>
                <w:lang w:val="en-US"/>
              </w:rPr>
            </w:pPr>
            <w:r w:rsidRPr="005F20CF">
              <w:rPr>
                <w:rFonts w:ascii="Arial" w:hAnsi="Arial" w:cs="Arial"/>
                <w:sz w:val="24"/>
                <w:szCs w:val="24"/>
                <w:lang w:val="en-US"/>
              </w:rPr>
              <w:t xml:space="preserve">Altshuler Bruce, </w:t>
            </w:r>
            <w:r w:rsidRPr="005F20CF">
              <w:rPr>
                <w:rFonts w:ascii="Arial" w:hAnsi="Arial" w:cs="Arial"/>
                <w:i/>
                <w:iCs/>
                <w:sz w:val="24"/>
                <w:szCs w:val="24"/>
                <w:lang w:val="en-US"/>
              </w:rPr>
              <w:t>Salon to Biennial - Exhibitions that Made Art History, 1863-1959</w:t>
            </w:r>
            <w:r w:rsidRPr="005F20CF">
              <w:rPr>
                <w:rFonts w:ascii="Arial" w:hAnsi="Arial" w:cs="Arial"/>
                <w:sz w:val="24"/>
                <w:szCs w:val="24"/>
                <w:lang w:val="en-US"/>
              </w:rPr>
              <w:t>, Phaidon Press, 2008.</w:t>
            </w:r>
          </w:p>
          <w:p w14:paraId="1FB0AE81" w14:textId="6AF28A22" w:rsidR="00C57BAD" w:rsidRPr="005F20CF" w:rsidRDefault="00C57BAD" w:rsidP="00C57BAD">
            <w:pPr>
              <w:pStyle w:val="ListParagraph"/>
              <w:widowControl w:val="0"/>
              <w:numPr>
                <w:ilvl w:val="0"/>
                <w:numId w:val="4"/>
              </w:numPr>
              <w:autoSpaceDE w:val="0"/>
              <w:autoSpaceDN w:val="0"/>
              <w:adjustRightInd w:val="0"/>
              <w:spacing w:after="0" w:line="240" w:lineRule="auto"/>
              <w:jc w:val="both"/>
              <w:rPr>
                <w:rFonts w:ascii="Arial" w:hAnsi="Arial" w:cs="Arial"/>
                <w:sz w:val="24"/>
                <w:szCs w:val="24"/>
                <w:lang w:val="en-US"/>
              </w:rPr>
            </w:pPr>
            <w:r w:rsidRPr="005F20CF">
              <w:rPr>
                <w:rFonts w:ascii="Arial" w:hAnsi="Arial" w:cs="Arial"/>
                <w:sz w:val="24"/>
                <w:szCs w:val="24"/>
                <w:lang w:val="en-US"/>
              </w:rPr>
              <w:t xml:space="preserve">Avgita Louisa, “The Balkans does not exist”, </w:t>
            </w:r>
            <w:r w:rsidRPr="005F20CF">
              <w:rPr>
                <w:rFonts w:ascii="Arial" w:hAnsi="Arial" w:cs="Arial"/>
                <w:i/>
                <w:sz w:val="24"/>
                <w:szCs w:val="24"/>
                <w:lang w:val="en-US"/>
              </w:rPr>
              <w:t>Third Text</w:t>
            </w:r>
            <w:r w:rsidRPr="005F20CF">
              <w:rPr>
                <w:rFonts w:ascii="Arial" w:hAnsi="Arial" w:cs="Arial"/>
                <w:sz w:val="24"/>
                <w:szCs w:val="24"/>
                <w:lang w:val="en-US"/>
              </w:rPr>
              <w:t xml:space="preserve">, </w:t>
            </w:r>
            <w:r w:rsidRPr="005F20CF">
              <w:rPr>
                <w:rFonts w:ascii="Arial" w:hAnsi="Arial" w:cs="Arial"/>
                <w:sz w:val="24"/>
                <w:szCs w:val="24"/>
              </w:rPr>
              <w:t>ειδικό</w:t>
            </w:r>
            <w:r w:rsidRPr="005F20CF">
              <w:rPr>
                <w:rFonts w:ascii="Arial" w:hAnsi="Arial" w:cs="Arial"/>
                <w:sz w:val="24"/>
                <w:szCs w:val="24"/>
                <w:lang w:val="en-US"/>
              </w:rPr>
              <w:t xml:space="preserve"> </w:t>
            </w:r>
            <w:r w:rsidRPr="005F20CF">
              <w:rPr>
                <w:rFonts w:ascii="Arial" w:hAnsi="Arial" w:cs="Arial"/>
                <w:sz w:val="24"/>
                <w:szCs w:val="24"/>
              </w:rPr>
              <w:t>τεύχος</w:t>
            </w:r>
            <w:r w:rsidRPr="005F20CF">
              <w:rPr>
                <w:rFonts w:ascii="Arial" w:hAnsi="Arial" w:cs="Arial"/>
                <w:sz w:val="24"/>
                <w:szCs w:val="24"/>
                <w:lang w:val="en-US"/>
              </w:rPr>
              <w:t xml:space="preserve"> “Balkans”, 21, 2, </w:t>
            </w:r>
            <w:r w:rsidRPr="005F20CF">
              <w:rPr>
                <w:rFonts w:ascii="Arial" w:hAnsi="Arial" w:cs="Arial"/>
                <w:sz w:val="24"/>
                <w:szCs w:val="24"/>
              </w:rPr>
              <w:t>Μάρτιος</w:t>
            </w:r>
            <w:r w:rsidRPr="005F20CF">
              <w:rPr>
                <w:rFonts w:ascii="Arial" w:hAnsi="Arial" w:cs="Arial"/>
                <w:sz w:val="24"/>
                <w:szCs w:val="24"/>
                <w:lang w:val="en-US"/>
              </w:rPr>
              <w:t xml:space="preserve"> 2007.</w:t>
            </w:r>
          </w:p>
          <w:p w14:paraId="58233EDD" w14:textId="75AA27BE" w:rsidR="00C57BAD" w:rsidRPr="005F20CF" w:rsidRDefault="00C57BAD" w:rsidP="00C57BAD">
            <w:pPr>
              <w:pStyle w:val="ListParagraph"/>
              <w:widowControl w:val="0"/>
              <w:numPr>
                <w:ilvl w:val="0"/>
                <w:numId w:val="4"/>
              </w:numPr>
              <w:autoSpaceDE w:val="0"/>
              <w:autoSpaceDN w:val="0"/>
              <w:adjustRightInd w:val="0"/>
              <w:spacing w:after="0" w:line="240" w:lineRule="auto"/>
              <w:jc w:val="both"/>
              <w:rPr>
                <w:rFonts w:ascii="Arial" w:hAnsi="Arial" w:cs="Arial"/>
                <w:sz w:val="24"/>
                <w:szCs w:val="24"/>
                <w:lang w:val="en-US"/>
              </w:rPr>
            </w:pPr>
            <w:r w:rsidRPr="005F20CF">
              <w:rPr>
                <w:rFonts w:ascii="Arial" w:hAnsi="Arial" w:cs="Arial"/>
                <w:sz w:val="24"/>
                <w:szCs w:val="24"/>
                <w:lang w:val="en-US"/>
              </w:rPr>
              <w:t xml:space="preserve">Avgita Louisa, “The Rewriting of Art History as Art: Mapping the ‘East’” </w:t>
            </w:r>
            <w:r w:rsidRPr="005F20CF">
              <w:rPr>
                <w:rFonts w:ascii="Arial" w:hAnsi="Arial" w:cs="Arial"/>
                <w:sz w:val="24"/>
                <w:szCs w:val="24"/>
              </w:rPr>
              <w:t>στο</w:t>
            </w:r>
            <w:r w:rsidRPr="005F20CF">
              <w:rPr>
                <w:rFonts w:ascii="Arial" w:hAnsi="Arial" w:cs="Arial"/>
                <w:sz w:val="24"/>
                <w:szCs w:val="24"/>
                <w:lang w:val="en-US"/>
              </w:rPr>
              <w:t xml:space="preserve"> Maria Oriskova (ed.), </w:t>
            </w:r>
            <w:r w:rsidRPr="005F20CF">
              <w:rPr>
                <w:rFonts w:ascii="Arial" w:hAnsi="Arial" w:cs="Arial"/>
                <w:i/>
                <w:iCs/>
                <w:sz w:val="24"/>
                <w:szCs w:val="24"/>
                <w:lang w:val="en-US"/>
              </w:rPr>
              <w:t>Curating ‘Eastern Europe’ and Beyond: Art Histories through the Exhibition</w:t>
            </w:r>
            <w:r w:rsidRPr="005F20CF">
              <w:rPr>
                <w:rFonts w:ascii="Arial" w:hAnsi="Arial" w:cs="Arial"/>
                <w:sz w:val="24"/>
                <w:szCs w:val="24"/>
                <w:lang w:val="en-US"/>
              </w:rPr>
              <w:t>, Frankfurt am Main, Bratislava: Peter Lang, Veda, 2013.</w:t>
            </w:r>
          </w:p>
          <w:p w14:paraId="5B2F9760" w14:textId="1BC3ABB9" w:rsidR="00C57BAD" w:rsidRPr="005F20CF" w:rsidRDefault="00C57BAD" w:rsidP="00C57BAD">
            <w:pPr>
              <w:pStyle w:val="ListParagraph"/>
              <w:widowControl w:val="0"/>
              <w:numPr>
                <w:ilvl w:val="0"/>
                <w:numId w:val="4"/>
              </w:numPr>
              <w:autoSpaceDE w:val="0"/>
              <w:autoSpaceDN w:val="0"/>
              <w:adjustRightInd w:val="0"/>
              <w:spacing w:after="0" w:line="240" w:lineRule="auto"/>
              <w:jc w:val="both"/>
              <w:rPr>
                <w:rFonts w:ascii="Arial" w:hAnsi="Arial" w:cs="Arial"/>
                <w:sz w:val="24"/>
                <w:szCs w:val="24"/>
                <w:lang w:val="en-US"/>
              </w:rPr>
            </w:pPr>
            <w:r w:rsidRPr="005F20CF">
              <w:rPr>
                <w:rFonts w:ascii="Arial" w:hAnsi="Arial" w:cs="Arial"/>
                <w:sz w:val="24"/>
                <w:szCs w:val="24"/>
                <w:lang w:val="en-US"/>
              </w:rPr>
              <w:t>Avgita Louisa, “What is there to be learnt from Athens? Documenta 14 and the colonisation of history”, στο Marco Folin και Rosa Tamborrino (επιμ.), </w:t>
            </w:r>
            <w:r w:rsidRPr="005F20CF">
              <w:rPr>
                <w:rFonts w:ascii="Arial" w:hAnsi="Arial" w:cs="Arial"/>
                <w:i/>
                <w:iCs/>
                <w:sz w:val="24"/>
                <w:szCs w:val="24"/>
                <w:lang w:val="en-US"/>
              </w:rPr>
              <w:t>Multiethnic cities in the Mediterranean World. History, Culture, Heritage</w:t>
            </w:r>
            <w:r w:rsidRPr="005F20CF">
              <w:rPr>
                <w:rFonts w:ascii="Arial" w:hAnsi="Arial" w:cs="Arial"/>
                <w:sz w:val="24"/>
                <w:szCs w:val="24"/>
                <w:lang w:val="en-US"/>
              </w:rPr>
              <w:t>, ηλεκτρονική έκδοση, AISU International, 2019</w:t>
            </w:r>
            <w:r w:rsidRPr="005F20CF">
              <w:rPr>
                <w:rFonts w:ascii="Arial" w:hAnsi="Arial" w:cs="Arial"/>
                <w:sz w:val="24"/>
                <w:szCs w:val="24"/>
              </w:rPr>
              <w:t>.</w:t>
            </w:r>
          </w:p>
          <w:p w14:paraId="4BCF17B7" w14:textId="3C9F89E3" w:rsidR="00C57BAD" w:rsidRPr="005F20CF" w:rsidRDefault="00C57BAD" w:rsidP="00C57BAD">
            <w:pPr>
              <w:pStyle w:val="ListParagraph"/>
              <w:widowControl w:val="0"/>
              <w:numPr>
                <w:ilvl w:val="0"/>
                <w:numId w:val="4"/>
              </w:numPr>
              <w:autoSpaceDE w:val="0"/>
              <w:autoSpaceDN w:val="0"/>
              <w:adjustRightInd w:val="0"/>
              <w:spacing w:after="0" w:line="240" w:lineRule="auto"/>
              <w:jc w:val="both"/>
              <w:rPr>
                <w:rFonts w:ascii="Arial" w:hAnsi="Arial" w:cs="Arial"/>
                <w:sz w:val="24"/>
                <w:szCs w:val="24"/>
                <w:lang w:val="en-US"/>
              </w:rPr>
            </w:pPr>
            <w:r w:rsidRPr="005F20CF">
              <w:rPr>
                <w:rFonts w:ascii="Arial" w:hAnsi="Arial" w:cs="Arial"/>
                <w:sz w:val="24"/>
                <w:szCs w:val="24"/>
                <w:lang w:val="en-US"/>
              </w:rPr>
              <w:t xml:space="preserve">Belting Hans, Andrea Buddensieg </w:t>
            </w:r>
            <w:r w:rsidRPr="005F20CF">
              <w:rPr>
                <w:rFonts w:ascii="Arial" w:hAnsi="Arial" w:cs="Arial"/>
                <w:sz w:val="24"/>
                <w:szCs w:val="24"/>
              </w:rPr>
              <w:t>και</w:t>
            </w:r>
            <w:r w:rsidRPr="005F20CF">
              <w:rPr>
                <w:rFonts w:ascii="Arial" w:hAnsi="Arial" w:cs="Arial"/>
                <w:sz w:val="24"/>
                <w:szCs w:val="24"/>
                <w:lang w:val="en-US"/>
              </w:rPr>
              <w:t xml:space="preserve"> Peter Weibel, </w:t>
            </w:r>
            <w:r w:rsidRPr="005F20CF">
              <w:rPr>
                <w:rFonts w:ascii="Arial" w:hAnsi="Arial" w:cs="Arial"/>
                <w:i/>
                <w:iCs/>
                <w:sz w:val="24"/>
                <w:szCs w:val="24"/>
                <w:lang w:val="en-US"/>
              </w:rPr>
              <w:t>The Global Contemporary and the Rise of New Art Worlds</w:t>
            </w:r>
            <w:r w:rsidRPr="005F20CF">
              <w:rPr>
                <w:rFonts w:ascii="Arial" w:hAnsi="Arial" w:cs="Arial"/>
                <w:sz w:val="24"/>
                <w:szCs w:val="24"/>
                <w:lang w:val="en-US"/>
              </w:rPr>
              <w:t xml:space="preserve">, Karlsruhe &amp; Cambridge, MA: ZKM &amp; </w:t>
            </w:r>
            <w:proofErr w:type="gramStart"/>
            <w:r w:rsidRPr="005F20CF">
              <w:rPr>
                <w:rFonts w:ascii="Arial" w:hAnsi="Arial" w:cs="Arial"/>
                <w:sz w:val="24"/>
                <w:szCs w:val="24"/>
                <w:lang w:val="en-US"/>
              </w:rPr>
              <w:t>The</w:t>
            </w:r>
            <w:proofErr w:type="gramEnd"/>
            <w:r w:rsidRPr="005F20CF">
              <w:rPr>
                <w:rFonts w:ascii="Arial" w:hAnsi="Arial" w:cs="Arial"/>
                <w:sz w:val="24"/>
                <w:szCs w:val="24"/>
                <w:lang w:val="en-US"/>
              </w:rPr>
              <w:t xml:space="preserve"> MIT Press, 2013.</w:t>
            </w:r>
          </w:p>
          <w:p w14:paraId="62CD9927" w14:textId="4F798D59" w:rsidR="00C57BAD" w:rsidRPr="005F20CF" w:rsidRDefault="00C57BAD" w:rsidP="00C57BAD">
            <w:pPr>
              <w:pStyle w:val="ListParagraph"/>
              <w:widowControl w:val="0"/>
              <w:numPr>
                <w:ilvl w:val="0"/>
                <w:numId w:val="4"/>
              </w:numPr>
              <w:autoSpaceDE w:val="0"/>
              <w:autoSpaceDN w:val="0"/>
              <w:adjustRightInd w:val="0"/>
              <w:spacing w:after="0" w:line="240" w:lineRule="auto"/>
              <w:jc w:val="both"/>
              <w:rPr>
                <w:rFonts w:ascii="Arial" w:eastAsiaTheme="minorHAnsi" w:hAnsi="Arial" w:cs="Arial"/>
                <w:sz w:val="24"/>
                <w:szCs w:val="24"/>
                <w:lang w:val="en-US"/>
              </w:rPr>
            </w:pPr>
            <w:r w:rsidRPr="005F20CF">
              <w:rPr>
                <w:rFonts w:ascii="Arial" w:hAnsi="Arial" w:cs="Arial"/>
                <w:sz w:val="24"/>
                <w:szCs w:val="24"/>
                <w:lang w:val="en-US"/>
              </w:rPr>
              <w:t xml:space="preserve">Bishop Claire, </w:t>
            </w:r>
            <w:r w:rsidRPr="005F20CF">
              <w:rPr>
                <w:rFonts w:ascii="Arial" w:hAnsi="Arial" w:cs="Arial"/>
                <w:i/>
                <w:iCs/>
                <w:sz w:val="24"/>
                <w:szCs w:val="24"/>
                <w:lang w:val="en-US"/>
              </w:rPr>
              <w:t xml:space="preserve">Radical Museology </w:t>
            </w:r>
            <w:r w:rsidRPr="005F20CF">
              <w:rPr>
                <w:rFonts w:ascii="Arial" w:eastAsiaTheme="minorHAnsi" w:hAnsi="Arial" w:cs="Arial"/>
                <w:i/>
                <w:iCs/>
                <w:sz w:val="24"/>
                <w:szCs w:val="24"/>
                <w:lang w:val="en-US"/>
              </w:rPr>
              <w:t xml:space="preserve">or, </w:t>
            </w:r>
            <w:proofErr w:type="gramStart"/>
            <w:r w:rsidRPr="005F20CF">
              <w:rPr>
                <w:rFonts w:ascii="Arial" w:eastAsiaTheme="minorHAnsi" w:hAnsi="Arial" w:cs="Arial"/>
                <w:i/>
                <w:iCs/>
                <w:sz w:val="24"/>
                <w:szCs w:val="24"/>
                <w:lang w:val="en-US"/>
              </w:rPr>
              <w:t>What’s</w:t>
            </w:r>
            <w:proofErr w:type="gramEnd"/>
            <w:r w:rsidRPr="005F20CF">
              <w:rPr>
                <w:rFonts w:ascii="Arial" w:eastAsiaTheme="minorHAnsi" w:hAnsi="Arial" w:cs="Arial"/>
                <w:i/>
                <w:iCs/>
                <w:sz w:val="24"/>
                <w:szCs w:val="24"/>
                <w:lang w:val="en-US"/>
              </w:rPr>
              <w:t xml:space="preserve"> ‘Contemporary’ in Museums of Contemporary Art?</w:t>
            </w:r>
            <w:r w:rsidRPr="005F20CF">
              <w:rPr>
                <w:rFonts w:ascii="Arial" w:eastAsiaTheme="minorHAnsi" w:hAnsi="Arial" w:cs="Arial"/>
                <w:sz w:val="24"/>
                <w:szCs w:val="24"/>
                <w:lang w:val="en-US"/>
              </w:rPr>
              <w:t xml:space="preserve"> London: Koenig Books, 2013</w:t>
            </w:r>
            <w:r w:rsidRPr="005F20CF">
              <w:rPr>
                <w:rFonts w:ascii="Arial" w:eastAsiaTheme="minorHAnsi" w:hAnsi="Arial" w:cs="Arial"/>
                <w:sz w:val="24"/>
                <w:szCs w:val="24"/>
              </w:rPr>
              <w:t>.</w:t>
            </w:r>
          </w:p>
          <w:p w14:paraId="04794690" w14:textId="05307EE7" w:rsidR="00C57BAD" w:rsidRPr="005F20CF" w:rsidRDefault="00C57BAD" w:rsidP="00C57BAD">
            <w:pPr>
              <w:pStyle w:val="ListParagraph"/>
              <w:widowControl w:val="0"/>
              <w:numPr>
                <w:ilvl w:val="0"/>
                <w:numId w:val="4"/>
              </w:numPr>
              <w:autoSpaceDE w:val="0"/>
              <w:autoSpaceDN w:val="0"/>
              <w:adjustRightInd w:val="0"/>
              <w:spacing w:after="0" w:line="240" w:lineRule="auto"/>
              <w:jc w:val="both"/>
              <w:rPr>
                <w:rFonts w:ascii="Arial" w:hAnsi="Arial" w:cs="Arial"/>
                <w:sz w:val="24"/>
                <w:szCs w:val="24"/>
                <w:lang w:val="en-US"/>
              </w:rPr>
            </w:pPr>
            <w:r w:rsidRPr="005F20CF">
              <w:rPr>
                <w:rFonts w:ascii="Arial" w:hAnsi="Arial" w:cs="Arial"/>
                <w:sz w:val="24"/>
                <w:szCs w:val="24"/>
                <w:lang w:val="en-US"/>
              </w:rPr>
              <w:t>Ferguson Bruce W., Greenberg Reesa, Nairne Sandy (</w:t>
            </w:r>
            <w:proofErr w:type="gramStart"/>
            <w:r w:rsidRPr="005F20CF">
              <w:rPr>
                <w:rFonts w:ascii="Arial" w:hAnsi="Arial" w:cs="Arial"/>
                <w:sz w:val="24"/>
                <w:szCs w:val="24"/>
                <w:lang w:val="en-US"/>
              </w:rPr>
              <w:t>eds</w:t>
            </w:r>
            <w:proofErr w:type="gramEnd"/>
            <w:r w:rsidRPr="005F20CF">
              <w:rPr>
                <w:rFonts w:ascii="Arial" w:hAnsi="Arial" w:cs="Arial"/>
                <w:sz w:val="24"/>
                <w:szCs w:val="24"/>
                <w:lang w:val="en-US"/>
              </w:rPr>
              <w:t xml:space="preserve">), </w:t>
            </w:r>
            <w:r w:rsidRPr="005F20CF">
              <w:rPr>
                <w:rFonts w:ascii="Arial" w:hAnsi="Arial" w:cs="Arial"/>
                <w:i/>
                <w:iCs/>
                <w:sz w:val="24"/>
                <w:szCs w:val="24"/>
                <w:lang w:val="en-US"/>
              </w:rPr>
              <w:t>Thinking About Exhibitions</w:t>
            </w:r>
            <w:r w:rsidRPr="005F20CF">
              <w:rPr>
                <w:rFonts w:ascii="Arial" w:hAnsi="Arial" w:cs="Arial"/>
                <w:sz w:val="24"/>
                <w:szCs w:val="24"/>
                <w:lang w:val="en-US"/>
              </w:rPr>
              <w:t>, London: Routledge, 1996.</w:t>
            </w:r>
          </w:p>
          <w:p w14:paraId="3B94AA2D" w14:textId="77777777" w:rsidR="00C57BAD" w:rsidRPr="005F20CF" w:rsidRDefault="00C57BAD" w:rsidP="00C57BAD">
            <w:pPr>
              <w:pStyle w:val="ListParagraph"/>
              <w:widowControl w:val="0"/>
              <w:numPr>
                <w:ilvl w:val="0"/>
                <w:numId w:val="4"/>
              </w:numPr>
              <w:autoSpaceDE w:val="0"/>
              <w:autoSpaceDN w:val="0"/>
              <w:adjustRightInd w:val="0"/>
              <w:spacing w:after="0" w:line="240" w:lineRule="auto"/>
              <w:jc w:val="both"/>
              <w:rPr>
                <w:rFonts w:ascii="Arial" w:hAnsi="Arial" w:cs="Arial"/>
                <w:sz w:val="24"/>
                <w:szCs w:val="24"/>
                <w:lang w:val="en-US"/>
              </w:rPr>
            </w:pPr>
            <w:r w:rsidRPr="005F20CF">
              <w:rPr>
                <w:rFonts w:ascii="Arial" w:hAnsi="Arial" w:cs="Arial"/>
                <w:sz w:val="24"/>
                <w:szCs w:val="24"/>
                <w:lang w:val="en-US"/>
              </w:rPr>
              <w:t>H</w:t>
            </w:r>
            <w:r w:rsidRPr="005F20CF">
              <w:rPr>
                <w:rFonts w:ascii="Arial" w:hAnsi="Arial" w:cs="Arial"/>
                <w:sz w:val="24"/>
                <w:szCs w:val="24"/>
              </w:rPr>
              <w:t>οο</w:t>
            </w:r>
            <w:r w:rsidRPr="005F20CF">
              <w:rPr>
                <w:rFonts w:ascii="Arial" w:hAnsi="Arial" w:cs="Arial"/>
                <w:sz w:val="24"/>
                <w:szCs w:val="24"/>
                <w:lang w:val="en-US"/>
              </w:rPr>
              <w:t xml:space="preserve">per-Greenhill Eilean, </w:t>
            </w:r>
            <w:r w:rsidRPr="005F20CF">
              <w:rPr>
                <w:rFonts w:ascii="Arial" w:hAnsi="Arial" w:cs="Arial"/>
                <w:i/>
                <w:iCs/>
                <w:sz w:val="24"/>
                <w:szCs w:val="24"/>
              </w:rPr>
              <w:t>Τ</w:t>
            </w:r>
            <w:r w:rsidRPr="005F20CF">
              <w:rPr>
                <w:rFonts w:ascii="Arial" w:hAnsi="Arial" w:cs="Arial"/>
                <w:i/>
                <w:iCs/>
                <w:sz w:val="24"/>
                <w:szCs w:val="24"/>
                <w:lang w:val="en-US"/>
              </w:rPr>
              <w:t xml:space="preserve">o </w:t>
            </w:r>
            <w:r w:rsidRPr="005F20CF">
              <w:rPr>
                <w:rFonts w:ascii="Arial" w:hAnsi="Arial" w:cs="Arial"/>
                <w:i/>
                <w:iCs/>
                <w:sz w:val="24"/>
                <w:szCs w:val="24"/>
              </w:rPr>
              <w:t>Μουσείο</w:t>
            </w:r>
            <w:r w:rsidRPr="005F20CF">
              <w:rPr>
                <w:rFonts w:ascii="Arial" w:hAnsi="Arial" w:cs="Arial"/>
                <w:i/>
                <w:iCs/>
                <w:sz w:val="24"/>
                <w:szCs w:val="24"/>
                <w:lang w:val="en-US"/>
              </w:rPr>
              <w:t xml:space="preserve"> </w:t>
            </w:r>
            <w:r w:rsidRPr="005F20CF">
              <w:rPr>
                <w:rFonts w:ascii="Arial" w:hAnsi="Arial" w:cs="Arial"/>
                <w:i/>
                <w:iCs/>
                <w:sz w:val="24"/>
                <w:szCs w:val="24"/>
              </w:rPr>
              <w:t>και</w:t>
            </w:r>
            <w:r w:rsidRPr="005F20CF">
              <w:rPr>
                <w:rFonts w:ascii="Arial" w:hAnsi="Arial" w:cs="Arial"/>
                <w:i/>
                <w:iCs/>
                <w:sz w:val="24"/>
                <w:szCs w:val="24"/>
                <w:lang w:val="en-US"/>
              </w:rPr>
              <w:t xml:space="preserve"> </w:t>
            </w:r>
            <w:r w:rsidRPr="005F20CF">
              <w:rPr>
                <w:rFonts w:ascii="Arial" w:hAnsi="Arial" w:cs="Arial"/>
                <w:i/>
                <w:iCs/>
                <w:sz w:val="24"/>
                <w:szCs w:val="24"/>
              </w:rPr>
              <w:t>οι</w:t>
            </w:r>
            <w:r w:rsidRPr="005F20CF">
              <w:rPr>
                <w:rFonts w:ascii="Arial" w:hAnsi="Arial" w:cs="Arial"/>
                <w:i/>
                <w:iCs/>
                <w:sz w:val="24"/>
                <w:szCs w:val="24"/>
                <w:lang w:val="en-US"/>
              </w:rPr>
              <w:t xml:space="preserve"> </w:t>
            </w:r>
            <w:r w:rsidRPr="005F20CF">
              <w:rPr>
                <w:rFonts w:ascii="Arial" w:hAnsi="Arial" w:cs="Arial"/>
                <w:i/>
                <w:iCs/>
                <w:sz w:val="24"/>
                <w:szCs w:val="24"/>
              </w:rPr>
              <w:t>πρόδρομοί</w:t>
            </w:r>
            <w:r w:rsidRPr="005F20CF">
              <w:rPr>
                <w:rFonts w:ascii="Arial" w:hAnsi="Arial" w:cs="Arial"/>
                <w:i/>
                <w:iCs/>
                <w:sz w:val="24"/>
                <w:szCs w:val="24"/>
                <w:lang w:val="en-US"/>
              </w:rPr>
              <w:t xml:space="preserve"> </w:t>
            </w:r>
            <w:r w:rsidRPr="005F20CF">
              <w:rPr>
                <w:rFonts w:ascii="Arial" w:hAnsi="Arial" w:cs="Arial"/>
                <w:i/>
                <w:iCs/>
                <w:sz w:val="24"/>
                <w:szCs w:val="24"/>
              </w:rPr>
              <w:t>του</w:t>
            </w:r>
            <w:r w:rsidRPr="005F20CF">
              <w:rPr>
                <w:rFonts w:ascii="Arial" w:hAnsi="Arial" w:cs="Arial"/>
                <w:sz w:val="24"/>
                <w:szCs w:val="24"/>
                <w:lang w:val="en-US"/>
              </w:rPr>
              <w:t>, (Museums and the Shaping of Knowledge). [</w:t>
            </w:r>
            <w:r w:rsidRPr="005F20CF">
              <w:rPr>
                <w:rFonts w:ascii="Arial" w:hAnsi="Arial" w:cs="Arial"/>
                <w:sz w:val="24"/>
                <w:szCs w:val="24"/>
              </w:rPr>
              <w:t>Μτφ</w:t>
            </w:r>
            <w:r w:rsidRPr="005F20CF">
              <w:rPr>
                <w:rFonts w:ascii="Arial" w:hAnsi="Arial" w:cs="Arial"/>
                <w:sz w:val="24"/>
                <w:szCs w:val="24"/>
                <w:lang w:val="en-US"/>
              </w:rPr>
              <w:t xml:space="preserve">. </w:t>
            </w:r>
            <w:r w:rsidRPr="005F20CF">
              <w:rPr>
                <w:rFonts w:ascii="Arial" w:hAnsi="Arial" w:cs="Arial"/>
                <w:sz w:val="24"/>
                <w:szCs w:val="24"/>
              </w:rPr>
              <w:t>Ανδρέα</w:t>
            </w:r>
            <w:r w:rsidRPr="005F20CF">
              <w:rPr>
                <w:rFonts w:ascii="Arial" w:hAnsi="Arial" w:cs="Arial"/>
                <w:sz w:val="24"/>
                <w:szCs w:val="24"/>
                <w:lang w:val="en-US"/>
              </w:rPr>
              <w:t xml:space="preserve"> </w:t>
            </w:r>
            <w:r w:rsidRPr="005F20CF">
              <w:rPr>
                <w:rFonts w:ascii="Arial" w:hAnsi="Arial" w:cs="Arial"/>
                <w:sz w:val="24"/>
                <w:szCs w:val="24"/>
              </w:rPr>
              <w:t>Παππά</w:t>
            </w:r>
            <w:r w:rsidRPr="005F20CF">
              <w:rPr>
                <w:rFonts w:ascii="Arial" w:hAnsi="Arial" w:cs="Arial"/>
                <w:sz w:val="24"/>
                <w:szCs w:val="24"/>
                <w:lang w:val="en-US"/>
              </w:rPr>
              <w:t xml:space="preserve">] </w:t>
            </w:r>
            <w:r w:rsidRPr="005F20CF">
              <w:rPr>
                <w:rFonts w:ascii="Arial" w:hAnsi="Arial" w:cs="Arial"/>
                <w:sz w:val="24"/>
                <w:szCs w:val="24"/>
              </w:rPr>
              <w:t>Αθήνα</w:t>
            </w:r>
            <w:r w:rsidRPr="005F20CF">
              <w:rPr>
                <w:rFonts w:ascii="Arial" w:hAnsi="Arial" w:cs="Arial"/>
                <w:sz w:val="24"/>
                <w:szCs w:val="24"/>
                <w:lang w:val="en-US"/>
              </w:rPr>
              <w:t xml:space="preserve">: </w:t>
            </w:r>
            <w:r w:rsidRPr="005F20CF">
              <w:rPr>
                <w:rFonts w:ascii="Arial" w:hAnsi="Arial" w:cs="Arial"/>
                <w:sz w:val="24"/>
                <w:szCs w:val="24"/>
              </w:rPr>
              <w:t>Πολιτιστικό</w:t>
            </w:r>
            <w:r w:rsidRPr="005F20CF">
              <w:rPr>
                <w:rFonts w:ascii="Arial" w:hAnsi="Arial" w:cs="Arial"/>
                <w:sz w:val="24"/>
                <w:szCs w:val="24"/>
                <w:lang w:val="en-US"/>
              </w:rPr>
              <w:t xml:space="preserve"> </w:t>
            </w:r>
            <w:r w:rsidRPr="005F20CF">
              <w:rPr>
                <w:rFonts w:ascii="Arial" w:hAnsi="Arial" w:cs="Arial"/>
                <w:sz w:val="24"/>
                <w:szCs w:val="24"/>
              </w:rPr>
              <w:t>Ίδρυμα</w:t>
            </w:r>
            <w:r w:rsidRPr="005F20CF">
              <w:rPr>
                <w:rFonts w:ascii="Arial" w:hAnsi="Arial" w:cs="Arial"/>
                <w:sz w:val="24"/>
                <w:szCs w:val="24"/>
                <w:lang w:val="en-US"/>
              </w:rPr>
              <w:t xml:space="preserve"> </w:t>
            </w:r>
            <w:r w:rsidRPr="005F20CF">
              <w:rPr>
                <w:rFonts w:ascii="Arial" w:hAnsi="Arial" w:cs="Arial"/>
                <w:sz w:val="24"/>
                <w:szCs w:val="24"/>
              </w:rPr>
              <w:t>Ομίλου</w:t>
            </w:r>
            <w:r w:rsidRPr="005F20CF">
              <w:rPr>
                <w:rFonts w:ascii="Arial" w:hAnsi="Arial" w:cs="Arial"/>
                <w:sz w:val="24"/>
                <w:szCs w:val="24"/>
                <w:lang w:val="en-US"/>
              </w:rPr>
              <w:t xml:space="preserve"> Πειραιώς, 2006.</w:t>
            </w:r>
          </w:p>
          <w:p w14:paraId="51514C19" w14:textId="77777777" w:rsidR="00C57BAD" w:rsidRPr="005F20CF" w:rsidRDefault="00C57BAD" w:rsidP="00C57BAD">
            <w:pPr>
              <w:pStyle w:val="ListParagraph"/>
              <w:widowControl w:val="0"/>
              <w:numPr>
                <w:ilvl w:val="0"/>
                <w:numId w:val="4"/>
              </w:numPr>
              <w:autoSpaceDE w:val="0"/>
              <w:autoSpaceDN w:val="0"/>
              <w:adjustRightInd w:val="0"/>
              <w:spacing w:after="0" w:line="240" w:lineRule="auto"/>
              <w:jc w:val="both"/>
              <w:rPr>
                <w:rFonts w:ascii="Arial" w:hAnsi="Arial" w:cs="Arial"/>
                <w:sz w:val="24"/>
                <w:szCs w:val="24"/>
                <w:lang w:val="en-US"/>
              </w:rPr>
            </w:pPr>
            <w:r w:rsidRPr="005F20CF">
              <w:rPr>
                <w:rFonts w:ascii="Arial" w:hAnsi="Arial" w:cs="Arial"/>
                <w:sz w:val="24"/>
                <w:szCs w:val="24"/>
                <w:lang w:val="en-US"/>
              </w:rPr>
              <w:t xml:space="preserve">Obrist Hans Ulrich and April Elizabeth Lamm, </w:t>
            </w:r>
            <w:r w:rsidRPr="005F20CF">
              <w:rPr>
                <w:rFonts w:ascii="Arial" w:hAnsi="Arial" w:cs="Arial"/>
                <w:i/>
                <w:iCs/>
                <w:sz w:val="24"/>
                <w:szCs w:val="24"/>
                <w:lang w:val="en-US"/>
              </w:rPr>
              <w:t>Everything You Always Wanted to Know About Curating* But Were Afraid to Ask</w:t>
            </w:r>
            <w:r w:rsidRPr="005F20CF">
              <w:rPr>
                <w:rFonts w:ascii="Arial" w:hAnsi="Arial" w:cs="Arial"/>
                <w:sz w:val="24"/>
                <w:szCs w:val="24"/>
                <w:lang w:val="en-US"/>
              </w:rPr>
              <w:t>, 2011.</w:t>
            </w:r>
          </w:p>
          <w:p w14:paraId="36E14D6C" w14:textId="77777777" w:rsidR="00C57BAD" w:rsidRPr="005F20CF" w:rsidRDefault="00C57BAD" w:rsidP="00C57BAD">
            <w:pPr>
              <w:pStyle w:val="ListParagraph"/>
              <w:widowControl w:val="0"/>
              <w:numPr>
                <w:ilvl w:val="0"/>
                <w:numId w:val="4"/>
              </w:numPr>
              <w:autoSpaceDE w:val="0"/>
              <w:autoSpaceDN w:val="0"/>
              <w:adjustRightInd w:val="0"/>
              <w:spacing w:after="0" w:line="240" w:lineRule="auto"/>
              <w:jc w:val="both"/>
              <w:rPr>
                <w:rFonts w:ascii="Arial" w:hAnsi="Arial" w:cs="Arial"/>
                <w:sz w:val="24"/>
                <w:szCs w:val="24"/>
                <w:lang w:val="en-US"/>
              </w:rPr>
            </w:pPr>
            <w:r w:rsidRPr="005F20CF">
              <w:rPr>
                <w:rFonts w:ascii="Arial" w:hAnsi="Arial" w:cs="Arial"/>
                <w:sz w:val="24"/>
                <w:szCs w:val="24"/>
                <w:lang w:val="en-US"/>
              </w:rPr>
              <w:t xml:space="preserve">Obrist Hans Ulrich, </w:t>
            </w:r>
            <w:r w:rsidRPr="005F20CF">
              <w:rPr>
                <w:rFonts w:ascii="Arial" w:hAnsi="Arial" w:cs="Arial"/>
                <w:i/>
                <w:iCs/>
                <w:sz w:val="24"/>
                <w:szCs w:val="24"/>
                <w:lang w:val="en-US"/>
              </w:rPr>
              <w:t>A brief history of curating</w:t>
            </w:r>
            <w:r w:rsidRPr="005F20CF">
              <w:rPr>
                <w:rFonts w:ascii="Arial" w:hAnsi="Arial" w:cs="Arial"/>
                <w:sz w:val="24"/>
                <w:szCs w:val="24"/>
                <w:lang w:val="en-US"/>
              </w:rPr>
              <w:t>, 2008.</w:t>
            </w:r>
          </w:p>
          <w:p w14:paraId="7C64091D" w14:textId="30812927" w:rsidR="00C57BAD" w:rsidRPr="005F20CF" w:rsidRDefault="00C57BAD" w:rsidP="00C57BAD">
            <w:pPr>
              <w:pStyle w:val="ListParagraph"/>
              <w:widowControl w:val="0"/>
              <w:numPr>
                <w:ilvl w:val="0"/>
                <w:numId w:val="4"/>
              </w:numPr>
              <w:autoSpaceDE w:val="0"/>
              <w:autoSpaceDN w:val="0"/>
              <w:adjustRightInd w:val="0"/>
              <w:spacing w:after="0" w:line="240" w:lineRule="auto"/>
              <w:jc w:val="both"/>
              <w:rPr>
                <w:rFonts w:ascii="Arial" w:hAnsi="Arial" w:cs="Arial"/>
                <w:sz w:val="24"/>
                <w:szCs w:val="24"/>
                <w:lang w:val="en-US"/>
              </w:rPr>
            </w:pPr>
            <w:r w:rsidRPr="005F20CF">
              <w:rPr>
                <w:rFonts w:ascii="Arial" w:hAnsi="Arial" w:cs="Arial"/>
                <w:sz w:val="24"/>
                <w:szCs w:val="24"/>
                <w:lang w:val="en-US"/>
              </w:rPr>
              <w:t xml:space="preserve">O' Neill Paul, </w:t>
            </w:r>
            <w:r w:rsidRPr="005F20CF">
              <w:rPr>
                <w:rFonts w:ascii="Arial" w:hAnsi="Arial" w:cs="Arial"/>
                <w:i/>
                <w:iCs/>
                <w:sz w:val="24"/>
                <w:szCs w:val="24"/>
                <w:lang w:val="en-US"/>
              </w:rPr>
              <w:t>'The Culture of Curating and the Curating of Culture(s)</w:t>
            </w:r>
            <w:r w:rsidRPr="005F20CF">
              <w:rPr>
                <w:rFonts w:ascii="Arial" w:hAnsi="Arial" w:cs="Arial"/>
                <w:sz w:val="24"/>
                <w:szCs w:val="24"/>
                <w:lang w:val="en-US"/>
              </w:rPr>
              <w:t>, MIT Press, 2012.</w:t>
            </w:r>
          </w:p>
          <w:p w14:paraId="24BE986B" w14:textId="661490B6" w:rsidR="00C57BAD" w:rsidRPr="005F20CF" w:rsidRDefault="00C57BAD" w:rsidP="00C57BAD">
            <w:pPr>
              <w:pStyle w:val="ListParagraph"/>
              <w:widowControl w:val="0"/>
              <w:numPr>
                <w:ilvl w:val="0"/>
                <w:numId w:val="4"/>
              </w:numPr>
              <w:autoSpaceDE w:val="0"/>
              <w:autoSpaceDN w:val="0"/>
              <w:adjustRightInd w:val="0"/>
              <w:spacing w:after="0" w:line="240" w:lineRule="auto"/>
              <w:jc w:val="both"/>
              <w:rPr>
                <w:rFonts w:ascii="Arial" w:hAnsi="Arial" w:cs="Arial"/>
                <w:sz w:val="24"/>
                <w:szCs w:val="24"/>
              </w:rPr>
            </w:pPr>
            <w:r w:rsidRPr="005F20CF">
              <w:rPr>
                <w:rFonts w:ascii="Arial" w:hAnsi="Arial" w:cs="Arial"/>
                <w:sz w:val="24"/>
                <w:szCs w:val="24"/>
                <w:lang w:val="en-US"/>
              </w:rPr>
              <w:t>Serota</w:t>
            </w:r>
            <w:r w:rsidRPr="005F20CF">
              <w:rPr>
                <w:rFonts w:ascii="Arial" w:hAnsi="Arial" w:cs="Arial"/>
                <w:sz w:val="24"/>
                <w:szCs w:val="24"/>
              </w:rPr>
              <w:t xml:space="preserve"> </w:t>
            </w:r>
            <w:r w:rsidRPr="005F20CF">
              <w:rPr>
                <w:rFonts w:ascii="Arial" w:hAnsi="Arial" w:cs="Arial"/>
                <w:sz w:val="24"/>
                <w:szCs w:val="24"/>
                <w:lang w:val="en-US"/>
              </w:rPr>
              <w:t>Nicholas</w:t>
            </w:r>
            <w:r w:rsidRPr="005F20CF">
              <w:rPr>
                <w:rFonts w:ascii="Arial" w:hAnsi="Arial" w:cs="Arial"/>
                <w:sz w:val="24"/>
                <w:szCs w:val="24"/>
              </w:rPr>
              <w:t xml:space="preserve">. </w:t>
            </w:r>
            <w:r w:rsidRPr="005F20CF">
              <w:rPr>
                <w:rFonts w:ascii="Arial" w:hAnsi="Arial" w:cs="Arial"/>
                <w:i/>
                <w:iCs/>
                <w:sz w:val="24"/>
                <w:szCs w:val="24"/>
              </w:rPr>
              <w:t xml:space="preserve">Εμπειρία ή ερμηνεία: Το δίλημμα των μουσείων μοντέρνας τέχνης, </w:t>
            </w:r>
            <w:r w:rsidRPr="005F20CF">
              <w:rPr>
                <w:rFonts w:ascii="Arial" w:hAnsi="Arial" w:cs="Arial"/>
                <w:sz w:val="24"/>
                <w:szCs w:val="24"/>
              </w:rPr>
              <w:t>Αθηνα, Άγρα, 2012.</w:t>
            </w:r>
          </w:p>
          <w:p w14:paraId="3EEA1684" w14:textId="77777777" w:rsidR="00C57BAD" w:rsidRPr="005F20CF" w:rsidRDefault="00C57BAD" w:rsidP="00C57BAD">
            <w:pPr>
              <w:pStyle w:val="ListParagraph"/>
              <w:widowControl w:val="0"/>
              <w:numPr>
                <w:ilvl w:val="0"/>
                <w:numId w:val="4"/>
              </w:numPr>
              <w:autoSpaceDE w:val="0"/>
              <w:autoSpaceDN w:val="0"/>
              <w:adjustRightInd w:val="0"/>
              <w:spacing w:after="0" w:line="240" w:lineRule="auto"/>
              <w:jc w:val="both"/>
              <w:rPr>
                <w:rFonts w:ascii="Arial" w:hAnsi="Arial" w:cs="Arial"/>
                <w:sz w:val="24"/>
                <w:szCs w:val="24"/>
                <w:lang w:val="en-US"/>
              </w:rPr>
            </w:pPr>
            <w:r w:rsidRPr="005F20CF">
              <w:rPr>
                <w:rFonts w:ascii="Arial" w:hAnsi="Arial" w:cs="Arial"/>
                <w:sz w:val="24"/>
                <w:szCs w:val="24"/>
                <w:lang w:val="en-US"/>
              </w:rPr>
              <w:lastRenderedPageBreak/>
              <w:t xml:space="preserve">Staniszewski Mary Anne, </w:t>
            </w:r>
            <w:proofErr w:type="gramStart"/>
            <w:r w:rsidRPr="005F20CF">
              <w:rPr>
                <w:rFonts w:ascii="Arial" w:hAnsi="Arial" w:cs="Arial"/>
                <w:i/>
                <w:iCs/>
                <w:sz w:val="24"/>
                <w:szCs w:val="24"/>
                <w:lang w:val="en-US"/>
              </w:rPr>
              <w:t>The</w:t>
            </w:r>
            <w:proofErr w:type="gramEnd"/>
            <w:r w:rsidRPr="005F20CF">
              <w:rPr>
                <w:rFonts w:ascii="Arial" w:hAnsi="Arial" w:cs="Arial"/>
                <w:i/>
                <w:iCs/>
                <w:sz w:val="24"/>
                <w:szCs w:val="24"/>
                <w:lang w:val="en-US"/>
              </w:rPr>
              <w:t xml:space="preserve"> Power of Display: A History of Exhibition Installations at the Museum of Modern Art</w:t>
            </w:r>
            <w:r w:rsidRPr="005F20CF">
              <w:rPr>
                <w:rFonts w:ascii="Arial" w:hAnsi="Arial" w:cs="Arial"/>
                <w:sz w:val="24"/>
                <w:szCs w:val="24"/>
                <w:lang w:val="en-US"/>
              </w:rPr>
              <w:t>, The MIT Press, 1998.</w:t>
            </w:r>
          </w:p>
          <w:p w14:paraId="356E9108" w14:textId="77777777" w:rsidR="00C57BAD" w:rsidRPr="005F20CF" w:rsidRDefault="00C57BAD" w:rsidP="00C57BAD">
            <w:pPr>
              <w:pStyle w:val="ListParagraph"/>
              <w:widowControl w:val="0"/>
              <w:numPr>
                <w:ilvl w:val="0"/>
                <w:numId w:val="4"/>
              </w:numPr>
              <w:autoSpaceDE w:val="0"/>
              <w:autoSpaceDN w:val="0"/>
              <w:adjustRightInd w:val="0"/>
              <w:spacing w:after="0" w:line="240" w:lineRule="auto"/>
              <w:jc w:val="both"/>
              <w:rPr>
                <w:rFonts w:ascii="Arial" w:hAnsi="Arial" w:cs="Arial"/>
                <w:sz w:val="24"/>
                <w:szCs w:val="24"/>
              </w:rPr>
            </w:pPr>
            <w:r w:rsidRPr="005F20CF">
              <w:rPr>
                <w:rFonts w:ascii="Arial" w:hAnsi="Arial" w:cs="Arial"/>
                <w:sz w:val="24"/>
                <w:szCs w:val="24"/>
              </w:rPr>
              <w:t xml:space="preserve">Αδαμοπούλου Αρετή, «Τα Παναθήναια Γλυπτικής του 1965», </w:t>
            </w:r>
            <w:r w:rsidRPr="005F20CF">
              <w:rPr>
                <w:rFonts w:ascii="Arial" w:hAnsi="Arial" w:cs="Arial"/>
                <w:i/>
                <w:iCs/>
                <w:sz w:val="24"/>
                <w:szCs w:val="24"/>
              </w:rPr>
              <w:t>Δωδώνη, Επιστημονική Επετηρίδα της Φιλοσοφικής Σχολής του Πανεπιστημίου Ιωαννίνων</w:t>
            </w:r>
            <w:r w:rsidRPr="005F20CF">
              <w:rPr>
                <w:rFonts w:ascii="Arial" w:hAnsi="Arial" w:cs="Arial"/>
                <w:sz w:val="24"/>
                <w:szCs w:val="24"/>
              </w:rPr>
              <w:t xml:space="preserve">, τεύχ. 33, 2004, σ. 249-300. </w:t>
            </w:r>
            <w:r w:rsidRPr="005F20CF">
              <w:rPr>
                <w:rFonts w:ascii="Arial" w:hAnsi="Arial" w:cs="Arial"/>
                <w:sz w:val="24"/>
                <w:szCs w:val="24"/>
                <w:lang w:val="en-US"/>
              </w:rPr>
              <w:t>https</w:t>
            </w:r>
            <w:r w:rsidRPr="005F20CF">
              <w:rPr>
                <w:rFonts w:ascii="Arial" w:hAnsi="Arial" w:cs="Arial"/>
                <w:sz w:val="24"/>
                <w:szCs w:val="24"/>
              </w:rPr>
              <w:t>://</w:t>
            </w:r>
            <w:r w:rsidRPr="005F20CF">
              <w:rPr>
                <w:rFonts w:ascii="Arial" w:hAnsi="Arial" w:cs="Arial"/>
                <w:sz w:val="24"/>
                <w:szCs w:val="24"/>
                <w:lang w:val="en-US"/>
              </w:rPr>
              <w:t>uoi</w:t>
            </w:r>
            <w:r w:rsidRPr="005F20CF">
              <w:rPr>
                <w:rFonts w:ascii="Arial" w:hAnsi="Arial" w:cs="Arial"/>
                <w:sz w:val="24"/>
                <w:szCs w:val="24"/>
              </w:rPr>
              <w:t>.</w:t>
            </w:r>
            <w:r w:rsidRPr="005F20CF">
              <w:rPr>
                <w:rFonts w:ascii="Arial" w:hAnsi="Arial" w:cs="Arial"/>
                <w:sz w:val="24"/>
                <w:szCs w:val="24"/>
                <w:lang w:val="en-US"/>
              </w:rPr>
              <w:t>academia</w:t>
            </w:r>
            <w:r w:rsidRPr="005F20CF">
              <w:rPr>
                <w:rFonts w:ascii="Arial" w:hAnsi="Arial" w:cs="Arial"/>
                <w:sz w:val="24"/>
                <w:szCs w:val="24"/>
              </w:rPr>
              <w:t>.</w:t>
            </w:r>
            <w:r w:rsidRPr="005F20CF">
              <w:rPr>
                <w:rFonts w:ascii="Arial" w:hAnsi="Arial" w:cs="Arial"/>
                <w:sz w:val="24"/>
                <w:szCs w:val="24"/>
                <w:lang w:val="en-US"/>
              </w:rPr>
              <w:t>edu</w:t>
            </w:r>
            <w:r w:rsidRPr="005F20CF">
              <w:rPr>
                <w:rFonts w:ascii="Arial" w:hAnsi="Arial" w:cs="Arial"/>
                <w:sz w:val="24"/>
                <w:szCs w:val="24"/>
              </w:rPr>
              <w:t>/</w:t>
            </w:r>
            <w:r w:rsidRPr="005F20CF">
              <w:rPr>
                <w:rFonts w:ascii="Arial" w:hAnsi="Arial" w:cs="Arial"/>
                <w:sz w:val="24"/>
                <w:szCs w:val="24"/>
                <w:lang w:val="en-US"/>
              </w:rPr>
              <w:t>adamopoulouareti</w:t>
            </w:r>
          </w:p>
          <w:p w14:paraId="6DBEB9E5" w14:textId="77777777" w:rsidR="00C57BAD" w:rsidRPr="005F20CF" w:rsidRDefault="00C57BAD" w:rsidP="00C57BAD">
            <w:pPr>
              <w:pStyle w:val="ListParagraph"/>
              <w:widowControl w:val="0"/>
              <w:numPr>
                <w:ilvl w:val="0"/>
                <w:numId w:val="4"/>
              </w:numPr>
              <w:autoSpaceDE w:val="0"/>
              <w:autoSpaceDN w:val="0"/>
              <w:adjustRightInd w:val="0"/>
              <w:spacing w:after="0" w:line="240" w:lineRule="auto"/>
              <w:jc w:val="both"/>
              <w:rPr>
                <w:rFonts w:ascii="Arial" w:hAnsi="Arial" w:cs="Arial"/>
                <w:sz w:val="24"/>
                <w:szCs w:val="24"/>
              </w:rPr>
            </w:pPr>
            <w:r w:rsidRPr="005F20CF">
              <w:rPr>
                <w:rFonts w:ascii="Arial" w:hAnsi="Arial" w:cs="Arial"/>
                <w:sz w:val="24"/>
                <w:szCs w:val="24"/>
              </w:rPr>
              <w:t xml:space="preserve">Αδαμοπούλου Αρετή, «Τέχνη και εθνική ταυτότητα στην Ελλάδα στη δεκαετία του 1960», στο Ν. Δασκαλοθανάσης (επιμ.), </w:t>
            </w:r>
            <w:r w:rsidRPr="005F20CF">
              <w:rPr>
                <w:rFonts w:ascii="Arial" w:hAnsi="Arial" w:cs="Arial"/>
                <w:i/>
                <w:iCs/>
                <w:sz w:val="24"/>
                <w:szCs w:val="24"/>
              </w:rPr>
              <w:t>Β’ Συνέδριο Ιστορίας της Τέχνης, Προσεγγίσεις της καλλιτεχνικής δημιουργίας από την Αναγέννηση έως τις μέρες μας</w:t>
            </w:r>
            <w:r w:rsidRPr="005F20CF">
              <w:rPr>
                <w:rFonts w:ascii="Arial" w:hAnsi="Arial" w:cs="Arial"/>
                <w:sz w:val="24"/>
                <w:szCs w:val="24"/>
              </w:rPr>
              <w:t xml:space="preserve">, Αθήνα: Νεφέλη, 2008, σ. 233-248. </w:t>
            </w:r>
            <w:r w:rsidRPr="005F20CF">
              <w:rPr>
                <w:rFonts w:ascii="Arial" w:hAnsi="Arial" w:cs="Arial"/>
                <w:sz w:val="24"/>
                <w:szCs w:val="24"/>
                <w:lang w:val="en-US"/>
              </w:rPr>
              <w:t>https</w:t>
            </w:r>
            <w:r w:rsidRPr="005F20CF">
              <w:rPr>
                <w:rFonts w:ascii="Arial" w:hAnsi="Arial" w:cs="Arial"/>
                <w:sz w:val="24"/>
                <w:szCs w:val="24"/>
              </w:rPr>
              <w:t>://</w:t>
            </w:r>
            <w:r w:rsidRPr="005F20CF">
              <w:rPr>
                <w:rFonts w:ascii="Arial" w:hAnsi="Arial" w:cs="Arial"/>
                <w:sz w:val="24"/>
                <w:szCs w:val="24"/>
                <w:lang w:val="en-US"/>
              </w:rPr>
              <w:t>uoi</w:t>
            </w:r>
            <w:r w:rsidRPr="005F20CF">
              <w:rPr>
                <w:rFonts w:ascii="Arial" w:hAnsi="Arial" w:cs="Arial"/>
                <w:sz w:val="24"/>
                <w:szCs w:val="24"/>
              </w:rPr>
              <w:t>.</w:t>
            </w:r>
            <w:r w:rsidRPr="005F20CF">
              <w:rPr>
                <w:rFonts w:ascii="Arial" w:hAnsi="Arial" w:cs="Arial"/>
                <w:sz w:val="24"/>
                <w:szCs w:val="24"/>
                <w:lang w:val="en-US"/>
              </w:rPr>
              <w:t>academia</w:t>
            </w:r>
            <w:r w:rsidRPr="005F20CF">
              <w:rPr>
                <w:rFonts w:ascii="Arial" w:hAnsi="Arial" w:cs="Arial"/>
                <w:sz w:val="24"/>
                <w:szCs w:val="24"/>
              </w:rPr>
              <w:t>.</w:t>
            </w:r>
            <w:r w:rsidRPr="005F20CF">
              <w:rPr>
                <w:rFonts w:ascii="Arial" w:hAnsi="Arial" w:cs="Arial"/>
                <w:sz w:val="24"/>
                <w:szCs w:val="24"/>
                <w:lang w:val="en-US"/>
              </w:rPr>
              <w:t>edu</w:t>
            </w:r>
            <w:r w:rsidRPr="005F20CF">
              <w:rPr>
                <w:rFonts w:ascii="Arial" w:hAnsi="Arial" w:cs="Arial"/>
                <w:sz w:val="24"/>
                <w:szCs w:val="24"/>
              </w:rPr>
              <w:t>/</w:t>
            </w:r>
            <w:r w:rsidRPr="005F20CF">
              <w:rPr>
                <w:rFonts w:ascii="Arial" w:hAnsi="Arial" w:cs="Arial"/>
                <w:sz w:val="24"/>
                <w:szCs w:val="24"/>
                <w:lang w:val="en-US"/>
              </w:rPr>
              <w:t>adamopoulouareti</w:t>
            </w:r>
          </w:p>
          <w:p w14:paraId="48EE65CD" w14:textId="77777777" w:rsidR="00C57BAD" w:rsidRPr="005F20CF" w:rsidRDefault="00C57BAD" w:rsidP="00C57BAD">
            <w:pPr>
              <w:pStyle w:val="ListParagraph"/>
              <w:widowControl w:val="0"/>
              <w:numPr>
                <w:ilvl w:val="0"/>
                <w:numId w:val="4"/>
              </w:numPr>
              <w:autoSpaceDE w:val="0"/>
              <w:autoSpaceDN w:val="0"/>
              <w:adjustRightInd w:val="0"/>
              <w:spacing w:after="0" w:line="240" w:lineRule="auto"/>
              <w:jc w:val="both"/>
              <w:rPr>
                <w:rFonts w:ascii="Arial" w:hAnsi="Arial" w:cs="Arial"/>
                <w:b/>
                <w:bCs/>
                <w:sz w:val="24"/>
                <w:szCs w:val="24"/>
              </w:rPr>
            </w:pPr>
            <w:r w:rsidRPr="005F20CF">
              <w:rPr>
                <w:rFonts w:ascii="Arial" w:hAnsi="Arial" w:cs="Arial"/>
                <w:sz w:val="24"/>
                <w:szCs w:val="24"/>
              </w:rPr>
              <w:t xml:space="preserve">Αδαμοπούλου Αρετή, </w:t>
            </w:r>
            <w:r w:rsidRPr="005F20CF">
              <w:rPr>
                <w:rFonts w:ascii="Arial" w:hAnsi="Arial" w:cs="Arial"/>
                <w:i/>
                <w:iCs/>
                <w:sz w:val="24"/>
                <w:szCs w:val="24"/>
              </w:rPr>
              <w:t>Τέχνη και ψυχροπολεμική διπλωματία. Διεθνείς εκθέσεις τέχνης στην Αθήνα, 1950-1967</w:t>
            </w:r>
            <w:r w:rsidRPr="005F20CF">
              <w:rPr>
                <w:rFonts w:ascii="Arial" w:hAnsi="Arial" w:cs="Arial"/>
                <w:sz w:val="24"/>
                <w:szCs w:val="24"/>
              </w:rPr>
              <w:t xml:space="preserve">, Θεσσαλονίκη, </w:t>
            </w:r>
            <w:r w:rsidRPr="005F20CF">
              <w:rPr>
                <w:rFonts w:ascii="Arial" w:hAnsi="Arial" w:cs="Arial"/>
                <w:sz w:val="24"/>
                <w:szCs w:val="24"/>
                <w:lang w:val="en-US"/>
              </w:rPr>
              <w:t>University</w:t>
            </w:r>
            <w:r w:rsidRPr="005F20CF">
              <w:rPr>
                <w:rFonts w:ascii="Arial" w:hAnsi="Arial" w:cs="Arial"/>
                <w:sz w:val="24"/>
                <w:szCs w:val="24"/>
              </w:rPr>
              <w:t xml:space="preserve"> </w:t>
            </w:r>
            <w:r w:rsidRPr="005F20CF">
              <w:rPr>
                <w:rFonts w:ascii="Arial" w:hAnsi="Arial" w:cs="Arial"/>
                <w:sz w:val="24"/>
                <w:szCs w:val="24"/>
                <w:lang w:val="en-US"/>
              </w:rPr>
              <w:t>Studio</w:t>
            </w:r>
            <w:r w:rsidRPr="005F20CF">
              <w:rPr>
                <w:rFonts w:ascii="Arial" w:hAnsi="Arial" w:cs="Arial"/>
                <w:sz w:val="24"/>
                <w:szCs w:val="24"/>
              </w:rPr>
              <w:t xml:space="preserve"> </w:t>
            </w:r>
            <w:r w:rsidRPr="005F20CF">
              <w:rPr>
                <w:rFonts w:ascii="Arial" w:hAnsi="Arial" w:cs="Arial"/>
                <w:sz w:val="24"/>
                <w:szCs w:val="24"/>
                <w:lang w:val="en-US"/>
              </w:rPr>
              <w:t>Press</w:t>
            </w:r>
            <w:r w:rsidRPr="005F20CF">
              <w:rPr>
                <w:rFonts w:ascii="Arial" w:hAnsi="Arial" w:cs="Arial"/>
                <w:sz w:val="24"/>
                <w:szCs w:val="24"/>
              </w:rPr>
              <w:t>, 2019.</w:t>
            </w:r>
          </w:p>
          <w:p w14:paraId="56FA7462" w14:textId="3E008443" w:rsidR="00C57BAD" w:rsidRPr="005F20CF" w:rsidRDefault="00C57BAD" w:rsidP="00C57BAD">
            <w:pPr>
              <w:pStyle w:val="ListParagraph"/>
              <w:widowControl w:val="0"/>
              <w:numPr>
                <w:ilvl w:val="0"/>
                <w:numId w:val="4"/>
              </w:numPr>
              <w:autoSpaceDE w:val="0"/>
              <w:autoSpaceDN w:val="0"/>
              <w:adjustRightInd w:val="0"/>
              <w:spacing w:after="0" w:line="240" w:lineRule="auto"/>
              <w:jc w:val="both"/>
              <w:rPr>
                <w:rFonts w:ascii="Arial" w:hAnsi="Arial" w:cs="Arial"/>
                <w:b/>
                <w:bCs/>
                <w:sz w:val="24"/>
                <w:szCs w:val="24"/>
              </w:rPr>
            </w:pPr>
            <w:r w:rsidRPr="005F20CF">
              <w:rPr>
                <w:rFonts w:ascii="Arial" w:hAnsi="Arial" w:cs="Arial"/>
                <w:sz w:val="24"/>
                <w:szCs w:val="24"/>
              </w:rPr>
              <w:t xml:space="preserve">Αυγήτα Λουίζα, «Τι κάνει τα Βαλκάνια σήμερα τόσο αλλιώτικα, τόσο ελκυστικά; Οι μεταμορφώσεις των Βαλκανίων στις εκθέσεις σύγχρονης τέχνης», στο Λία Γυιόκα (επιμ.), </w:t>
            </w:r>
            <w:r w:rsidRPr="005F20CF">
              <w:rPr>
                <w:rFonts w:ascii="Arial" w:hAnsi="Arial" w:cs="Arial"/>
                <w:i/>
                <w:sz w:val="24"/>
                <w:szCs w:val="24"/>
              </w:rPr>
              <w:t>Μουσεία 06: Διαλέξεις και μελέτες για τις πολιτισμικές σπουδές και τις εικαστικές τέχνες</w:t>
            </w:r>
            <w:r w:rsidRPr="005F20CF">
              <w:rPr>
                <w:rFonts w:ascii="Arial" w:hAnsi="Arial" w:cs="Arial"/>
                <w:sz w:val="24"/>
                <w:szCs w:val="24"/>
              </w:rPr>
              <w:t>, Θεσσαλονίκη, Εκδόσεις Ζήτη, 2012.</w:t>
            </w:r>
          </w:p>
          <w:p w14:paraId="1D43FEF4" w14:textId="614FAFFD" w:rsidR="00D913AA" w:rsidRPr="00AF4126" w:rsidRDefault="00C57BAD" w:rsidP="00C57BAD">
            <w:pPr>
              <w:pStyle w:val="ListParagraph"/>
              <w:widowControl w:val="0"/>
              <w:numPr>
                <w:ilvl w:val="0"/>
                <w:numId w:val="4"/>
              </w:numPr>
              <w:autoSpaceDE w:val="0"/>
              <w:autoSpaceDN w:val="0"/>
              <w:adjustRightInd w:val="0"/>
              <w:spacing w:after="0" w:line="240" w:lineRule="auto"/>
              <w:jc w:val="both"/>
              <w:rPr>
                <w:rFonts w:ascii="Arial" w:hAnsi="Arial" w:cs="Arial"/>
                <w:b/>
                <w:bCs/>
              </w:rPr>
            </w:pPr>
            <w:r w:rsidRPr="005F20CF">
              <w:rPr>
                <w:rFonts w:ascii="Arial" w:hAnsi="Arial" w:cs="Arial"/>
                <w:sz w:val="24"/>
                <w:szCs w:val="24"/>
              </w:rPr>
              <w:t xml:space="preserve">Κανιάρη Ασημίνα, </w:t>
            </w:r>
            <w:r w:rsidRPr="005F20CF">
              <w:rPr>
                <w:rFonts w:ascii="Arial" w:hAnsi="Arial" w:cs="Arial"/>
                <w:i/>
                <w:iCs/>
                <w:sz w:val="24"/>
                <w:szCs w:val="24"/>
                <w:lang w:val="en-US"/>
              </w:rPr>
              <w:t>To</w:t>
            </w:r>
            <w:r w:rsidRPr="005F20CF">
              <w:rPr>
                <w:rFonts w:ascii="Arial" w:hAnsi="Arial" w:cs="Arial"/>
                <w:i/>
                <w:iCs/>
                <w:sz w:val="24"/>
                <w:szCs w:val="24"/>
              </w:rPr>
              <w:t xml:space="preserve"> μουσείο ως χώρος της Ιστορίας της Τέχνης: Εκθέσεις, συλλογές και η Τέχνη από τον 19ο στον 21ο αιώνα,</w:t>
            </w:r>
            <w:r w:rsidRPr="005F20CF">
              <w:rPr>
                <w:rFonts w:ascii="Arial" w:hAnsi="Arial" w:cs="Arial"/>
                <w:sz w:val="24"/>
                <w:szCs w:val="24"/>
              </w:rPr>
              <w:t xml:space="preserve"> Αθήνα: Εκδόσεις Γρηγόρη, 2013.</w:t>
            </w:r>
          </w:p>
        </w:tc>
      </w:tr>
      <w:tr w:rsidR="000661F3" w:rsidRPr="006B15F3" w14:paraId="49248D28" w14:textId="77777777" w:rsidTr="00FE0C24">
        <w:tc>
          <w:tcPr>
            <w:tcW w:w="4180" w:type="dxa"/>
          </w:tcPr>
          <w:p w14:paraId="7AC974A3" w14:textId="77777777" w:rsidR="000661F3" w:rsidRPr="001E091F" w:rsidRDefault="000661F3" w:rsidP="000661F3">
            <w:pPr>
              <w:spacing w:before="120"/>
              <w:jc w:val="both"/>
              <w:rPr>
                <w:rFonts w:ascii="Arial" w:hAnsi="Arial" w:cs="Arial"/>
                <w:b/>
              </w:rPr>
            </w:pPr>
            <w:r w:rsidRPr="006B15F3">
              <w:rPr>
                <w:rFonts w:ascii="Arial" w:hAnsi="Arial" w:cs="Arial"/>
                <w:b/>
              </w:rPr>
              <w:lastRenderedPageBreak/>
              <w:t>ΔΙΔΑΚΤΙΚΕΣ ΚΑΙ ΜΑΘΗΣΙΑΚΕΣ ΜΕΘΟΔΟΙ</w:t>
            </w:r>
            <w:r w:rsidRPr="001E091F">
              <w:rPr>
                <w:rFonts w:ascii="Arial" w:hAnsi="Arial" w:cs="Arial"/>
                <w:b/>
              </w:rPr>
              <w:t>:</w:t>
            </w:r>
          </w:p>
          <w:p w14:paraId="1D8C862E" w14:textId="77777777" w:rsidR="000661F3" w:rsidRPr="006B15F3" w:rsidRDefault="000661F3" w:rsidP="000661F3">
            <w:pPr>
              <w:spacing w:before="120"/>
              <w:jc w:val="both"/>
              <w:rPr>
                <w:rFonts w:ascii="Arial" w:hAnsi="Arial" w:cs="Arial"/>
                <w:sz w:val="20"/>
                <w:szCs w:val="20"/>
              </w:rPr>
            </w:pPr>
            <w:r w:rsidRPr="006B15F3">
              <w:rPr>
                <w:rFonts w:ascii="Arial" w:hAnsi="Arial" w:cs="Arial"/>
                <w:sz w:val="20"/>
                <w:szCs w:val="20"/>
              </w:rPr>
              <w:t>(Τρόπος παράδοσης, Χρήση Τεχνολογιών Πληροφορίας και Επικοινωνιών, Οργάνωση Διδασκαλίας)</w:t>
            </w:r>
          </w:p>
        </w:tc>
        <w:tc>
          <w:tcPr>
            <w:tcW w:w="9597" w:type="dxa"/>
          </w:tcPr>
          <w:p w14:paraId="33045B05" w14:textId="4FAE4016" w:rsidR="000661F3" w:rsidRPr="006B15F3" w:rsidRDefault="000661F3" w:rsidP="000661F3">
            <w:pPr>
              <w:jc w:val="both"/>
              <w:rPr>
                <w:rFonts w:ascii="Arial" w:hAnsi="Arial" w:cs="Arial"/>
                <w:b/>
                <w:bCs/>
              </w:rPr>
            </w:pPr>
            <w:r w:rsidRPr="00213A09">
              <w:rPr>
                <w:rFonts w:ascii="Arial" w:hAnsi="Arial" w:cs="Arial"/>
              </w:rPr>
              <w:t>Εξ αποστάσεως παραδόσεις που αξιοποιούν και τη χρήση τεχνολογιών πληροφορίας</w:t>
            </w:r>
            <w:r>
              <w:rPr>
                <w:rFonts w:ascii="Arial" w:hAnsi="Arial" w:cs="Arial"/>
              </w:rPr>
              <w:t>.</w:t>
            </w:r>
          </w:p>
        </w:tc>
      </w:tr>
      <w:tr w:rsidR="000661F3" w:rsidRPr="006B15F3" w14:paraId="0FB8CC78" w14:textId="77777777" w:rsidTr="00FE0C24">
        <w:tc>
          <w:tcPr>
            <w:tcW w:w="4180" w:type="dxa"/>
          </w:tcPr>
          <w:p w14:paraId="1A48162B" w14:textId="77777777" w:rsidR="000661F3" w:rsidRPr="006B15F3" w:rsidRDefault="000661F3" w:rsidP="000661F3">
            <w:pPr>
              <w:spacing w:before="120" w:line="360" w:lineRule="auto"/>
              <w:jc w:val="both"/>
              <w:rPr>
                <w:rFonts w:ascii="Arial" w:hAnsi="Arial" w:cs="Arial"/>
                <w:b/>
              </w:rPr>
            </w:pPr>
            <w:r w:rsidRPr="006B15F3">
              <w:rPr>
                <w:rFonts w:ascii="Arial" w:hAnsi="Arial" w:cs="Arial"/>
                <w:b/>
              </w:rPr>
              <w:t>ΜΕΘΟΔΟΙ</w:t>
            </w:r>
            <w:r w:rsidRPr="006B15F3">
              <w:rPr>
                <w:rFonts w:ascii="Arial" w:hAnsi="Arial" w:cs="Arial"/>
                <w:b/>
                <w:lang w:val="en-US"/>
              </w:rPr>
              <w:t xml:space="preserve"> </w:t>
            </w:r>
            <w:r w:rsidRPr="006B15F3">
              <w:rPr>
                <w:rFonts w:ascii="Arial" w:hAnsi="Arial" w:cs="Arial"/>
                <w:b/>
              </w:rPr>
              <w:t>ΑΞΙΟΛΟΓΗΣΗΣ/ΒΑΘΜΟΛΟΓΗΣΗΣ:</w:t>
            </w:r>
          </w:p>
        </w:tc>
        <w:tc>
          <w:tcPr>
            <w:tcW w:w="9597" w:type="dxa"/>
          </w:tcPr>
          <w:p w14:paraId="5A8732E8" w14:textId="051465DB" w:rsidR="000661F3" w:rsidRPr="006B15F3" w:rsidRDefault="000661F3" w:rsidP="000661F3">
            <w:pPr>
              <w:jc w:val="both"/>
              <w:rPr>
                <w:rFonts w:ascii="Arial" w:hAnsi="Arial" w:cs="Arial"/>
                <w:b/>
                <w:bCs/>
              </w:rPr>
            </w:pPr>
            <w:r w:rsidRPr="00213A09">
              <w:rPr>
                <w:rFonts w:ascii="Arial" w:hAnsi="Arial" w:cs="Arial"/>
              </w:rPr>
              <w:t>Γρα</w:t>
            </w:r>
            <w:r>
              <w:rPr>
                <w:rFonts w:ascii="Arial" w:hAnsi="Arial" w:cs="Arial"/>
              </w:rPr>
              <w:t>πτή εργασία έκτασης 4-6.000 λέξεων</w:t>
            </w:r>
          </w:p>
        </w:tc>
      </w:tr>
      <w:tr w:rsidR="000661F3" w:rsidRPr="006B15F3" w14:paraId="25F887F8" w14:textId="77777777" w:rsidTr="00FE0C24">
        <w:tc>
          <w:tcPr>
            <w:tcW w:w="4180" w:type="dxa"/>
          </w:tcPr>
          <w:p w14:paraId="3F88D76F" w14:textId="77777777" w:rsidR="000661F3" w:rsidRPr="006B15F3" w:rsidRDefault="000661F3" w:rsidP="000661F3">
            <w:pPr>
              <w:spacing w:before="120" w:line="360" w:lineRule="auto"/>
              <w:jc w:val="both"/>
              <w:rPr>
                <w:rFonts w:ascii="Arial" w:hAnsi="Arial" w:cs="Arial"/>
                <w:b/>
              </w:rPr>
            </w:pPr>
            <w:r w:rsidRPr="006B15F3">
              <w:rPr>
                <w:rFonts w:ascii="Arial" w:hAnsi="Arial" w:cs="Arial"/>
                <w:b/>
              </w:rPr>
              <w:t>ΓΛΩΣΣΑ ΔΙΔΑΣΚΑΛΙΑΣ/ΑΞΙΟΛΟΓΗΣΗΣ:</w:t>
            </w:r>
          </w:p>
        </w:tc>
        <w:tc>
          <w:tcPr>
            <w:tcW w:w="9597" w:type="dxa"/>
          </w:tcPr>
          <w:p w14:paraId="7FBD8DDE" w14:textId="1A1FC3FB" w:rsidR="000661F3" w:rsidRPr="000661F3" w:rsidRDefault="000661F3" w:rsidP="000661F3">
            <w:pPr>
              <w:spacing w:line="360" w:lineRule="auto"/>
              <w:jc w:val="both"/>
              <w:rPr>
                <w:rFonts w:ascii="Arial" w:hAnsi="Arial" w:cs="Arial"/>
                <w:b/>
                <w:bCs/>
              </w:rPr>
            </w:pPr>
            <w:r w:rsidRPr="000661F3">
              <w:rPr>
                <w:rFonts w:ascii="Arial" w:hAnsi="Arial" w:cs="Arial"/>
                <w:b/>
              </w:rPr>
              <w:t>ΕΛΛΗΝΙΚΗ</w:t>
            </w:r>
          </w:p>
        </w:tc>
      </w:tr>
    </w:tbl>
    <w:p w14:paraId="0C50DD07" w14:textId="77777777" w:rsidR="00D913AA" w:rsidRDefault="00D913AA" w:rsidP="00D913AA">
      <w:pPr>
        <w:spacing w:before="120"/>
        <w:jc w:val="center"/>
        <w:rPr>
          <w:b/>
          <w:bCs/>
        </w:rPr>
      </w:pPr>
    </w:p>
    <w:p w14:paraId="7C9D6326" w14:textId="77777777" w:rsidR="00013178" w:rsidRDefault="00013178" w:rsidP="00D913AA">
      <w:pPr>
        <w:spacing w:before="120"/>
        <w:jc w:val="center"/>
        <w:rPr>
          <w:b/>
          <w:bCs/>
        </w:rPr>
      </w:pPr>
    </w:p>
    <w:p w14:paraId="3CF1A1E4" w14:textId="77777777" w:rsidR="00013178" w:rsidRDefault="00013178" w:rsidP="00D913AA">
      <w:pPr>
        <w:spacing w:before="120"/>
        <w:jc w:val="center"/>
        <w:rPr>
          <w:b/>
          <w:bCs/>
        </w:rPr>
      </w:pPr>
    </w:p>
    <w:p w14:paraId="1CDC6FB0" w14:textId="77777777" w:rsidR="00013178" w:rsidRDefault="00013178" w:rsidP="00D913AA">
      <w:pPr>
        <w:spacing w:before="120"/>
        <w:jc w:val="center"/>
        <w:rPr>
          <w:b/>
          <w:bCs/>
        </w:rPr>
      </w:pPr>
    </w:p>
    <w:p w14:paraId="485C6140" w14:textId="77777777" w:rsidR="007322C0" w:rsidRDefault="007322C0" w:rsidP="00D913AA">
      <w:pPr>
        <w:spacing w:before="120"/>
        <w:jc w:val="center"/>
        <w:rPr>
          <w:b/>
          <w:bCs/>
        </w:rPr>
      </w:pPr>
    </w:p>
    <w:p w14:paraId="1B0BA70C" w14:textId="77777777" w:rsidR="007322C0" w:rsidRDefault="007322C0" w:rsidP="00D913AA">
      <w:pPr>
        <w:spacing w:before="120"/>
        <w:jc w:val="center"/>
        <w:rPr>
          <w:b/>
          <w:bCs/>
        </w:rPr>
      </w:pPr>
    </w:p>
    <w:p w14:paraId="29144630" w14:textId="77777777" w:rsidR="007322C0" w:rsidRDefault="007322C0" w:rsidP="00D913AA">
      <w:pPr>
        <w:spacing w:before="120"/>
        <w:jc w:val="center"/>
        <w:rPr>
          <w:b/>
          <w:bCs/>
        </w:rPr>
      </w:pPr>
    </w:p>
    <w:p w14:paraId="09D55637" w14:textId="77777777" w:rsidR="007322C0" w:rsidRDefault="007322C0" w:rsidP="00D913AA">
      <w:pPr>
        <w:spacing w:before="120"/>
        <w:jc w:val="center"/>
        <w:rPr>
          <w:b/>
          <w:bCs/>
        </w:rPr>
      </w:pPr>
    </w:p>
    <w:p w14:paraId="585926FD" w14:textId="77777777" w:rsidR="007322C0" w:rsidRDefault="007322C0" w:rsidP="00D913AA">
      <w:pPr>
        <w:spacing w:before="120"/>
        <w:jc w:val="center"/>
        <w:rPr>
          <w:b/>
          <w:bCs/>
        </w:rPr>
      </w:pPr>
    </w:p>
    <w:p w14:paraId="4FB56DD5" w14:textId="77777777" w:rsidR="00013178" w:rsidRDefault="00013178" w:rsidP="00D913AA">
      <w:pPr>
        <w:spacing w:before="120"/>
        <w:jc w:val="center"/>
        <w:rPr>
          <w:b/>
          <w:bCs/>
        </w:rPr>
      </w:pPr>
    </w:p>
    <w:p w14:paraId="7E43555F" w14:textId="77777777" w:rsidR="00013178" w:rsidRDefault="00013178" w:rsidP="00D913AA">
      <w:pPr>
        <w:spacing w:before="120"/>
        <w:jc w:val="center"/>
        <w:rPr>
          <w:b/>
          <w:bCs/>
        </w:rPr>
      </w:pPr>
    </w:p>
    <w:p w14:paraId="782F2B46" w14:textId="77777777" w:rsidR="00013178" w:rsidRDefault="00013178" w:rsidP="00D913AA">
      <w:pPr>
        <w:spacing w:before="120"/>
        <w:jc w:val="center"/>
        <w:rPr>
          <w:b/>
          <w:bCs/>
        </w:rPr>
      </w:pPr>
    </w:p>
    <w:p w14:paraId="449C0FBF" w14:textId="77777777" w:rsidR="00013178" w:rsidRDefault="00013178" w:rsidP="00D913AA">
      <w:pPr>
        <w:spacing w:before="120"/>
        <w:jc w:val="center"/>
        <w:rPr>
          <w:b/>
          <w:bCs/>
        </w:rPr>
      </w:pPr>
    </w:p>
    <w:p w14:paraId="67492395" w14:textId="77777777" w:rsidR="00D913AA" w:rsidRDefault="00D913AA" w:rsidP="00D913AA">
      <w:pPr>
        <w:spacing w:before="120"/>
        <w:jc w:val="center"/>
        <w:rPr>
          <w:b/>
          <w:bCs/>
        </w:rPr>
      </w:pPr>
      <w:r>
        <w:rPr>
          <w:b/>
          <w:bCs/>
          <w:noProof/>
        </w:rPr>
        <w:lastRenderedPageBreak/>
        <w:drawing>
          <wp:inline distT="0" distB="0" distL="0" distR="0" wp14:anchorId="05EB1A01" wp14:editId="275143F9">
            <wp:extent cx="1104900" cy="1162050"/>
            <wp:effectExtent l="0" t="0" r="0" b="0"/>
            <wp:docPr id="3" name="Εικόνα 1" descr="E:\ΑΣΚΤ\Διάφορα\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ΑΣΚΤ\Διάφορα\imag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162050"/>
                    </a:xfrm>
                    <a:prstGeom prst="rect">
                      <a:avLst/>
                    </a:prstGeom>
                    <a:noFill/>
                    <a:ln>
                      <a:noFill/>
                    </a:ln>
                  </pic:spPr>
                </pic:pic>
              </a:graphicData>
            </a:graphic>
          </wp:inline>
        </w:drawing>
      </w:r>
    </w:p>
    <w:p w14:paraId="516CA752" w14:textId="39176987" w:rsidR="000B68B7" w:rsidRDefault="000B68B7" w:rsidP="000B68B7">
      <w:pPr>
        <w:spacing w:line="360" w:lineRule="auto"/>
        <w:jc w:val="center"/>
        <w:rPr>
          <w:rFonts w:ascii="Arial" w:hAnsi="Arial" w:cs="Arial"/>
          <w:b/>
          <w:bCs/>
          <w:sz w:val="28"/>
          <w:szCs w:val="28"/>
        </w:rPr>
      </w:pPr>
      <w:r>
        <w:rPr>
          <w:rFonts w:ascii="Arial" w:hAnsi="Arial" w:cs="Arial"/>
          <w:b/>
          <w:bCs/>
          <w:sz w:val="28"/>
          <w:szCs w:val="28"/>
        </w:rPr>
        <w:t xml:space="preserve">3/ </w:t>
      </w:r>
      <w:r w:rsidRPr="000B68B7">
        <w:rPr>
          <w:rFonts w:ascii="Arial" w:hAnsi="Arial" w:cs="Arial"/>
          <w:b/>
          <w:bCs/>
          <w:sz w:val="28"/>
          <w:szCs w:val="28"/>
        </w:rPr>
        <w:t>ΠΕΡΙΓΡΑΜΜΑ ΜΑΘΗΜΑΤΟΣ</w:t>
      </w:r>
    </w:p>
    <w:p w14:paraId="6F399BC9" w14:textId="77777777" w:rsidR="007322C0" w:rsidRDefault="007322C0" w:rsidP="000B68B7">
      <w:pPr>
        <w:spacing w:line="360" w:lineRule="auto"/>
        <w:jc w:val="center"/>
        <w:rPr>
          <w:rFonts w:ascii="Arial" w:hAnsi="Arial" w:cs="Arial"/>
          <w:b/>
          <w:bCs/>
          <w:sz w:val="28"/>
          <w:szCs w:val="28"/>
        </w:rPr>
      </w:pPr>
    </w:p>
    <w:tbl>
      <w:tblPr>
        <w:tblStyle w:val="TableGrid"/>
        <w:tblW w:w="0" w:type="auto"/>
        <w:tblLook w:val="04A0" w:firstRow="1" w:lastRow="0" w:firstColumn="1" w:lastColumn="0" w:noHBand="0" w:noVBand="1"/>
      </w:tblPr>
      <w:tblGrid>
        <w:gridCol w:w="4180"/>
        <w:gridCol w:w="9597"/>
      </w:tblGrid>
      <w:tr w:rsidR="000B68B7" w:rsidRPr="000B68B7" w14:paraId="4975FD8D" w14:textId="77777777" w:rsidTr="008618B7">
        <w:tc>
          <w:tcPr>
            <w:tcW w:w="4180" w:type="dxa"/>
          </w:tcPr>
          <w:p w14:paraId="505BD080" w14:textId="77777777" w:rsidR="000B68B7" w:rsidRPr="000B68B7" w:rsidRDefault="000B68B7" w:rsidP="000B68B7">
            <w:pPr>
              <w:spacing w:line="360" w:lineRule="auto"/>
              <w:jc w:val="both"/>
              <w:rPr>
                <w:rFonts w:ascii="Arial" w:hAnsi="Arial" w:cs="Arial"/>
                <w:b/>
                <w:bCs/>
              </w:rPr>
            </w:pPr>
            <w:r w:rsidRPr="000B68B7">
              <w:rPr>
                <w:rFonts w:ascii="Arial" w:hAnsi="Arial" w:cs="Arial"/>
                <w:b/>
                <w:bCs/>
              </w:rPr>
              <w:t xml:space="preserve">ΜΑΘΗΜΑ </w:t>
            </w:r>
            <w:r w:rsidRPr="000B68B7">
              <w:rPr>
                <w:rFonts w:ascii="Arial" w:hAnsi="Arial" w:cs="Arial"/>
                <w:bCs/>
              </w:rPr>
              <w:t>(Τίτλος)</w:t>
            </w:r>
            <w:r w:rsidRPr="000B68B7">
              <w:rPr>
                <w:rFonts w:ascii="Arial" w:hAnsi="Arial" w:cs="Arial"/>
                <w:b/>
                <w:bCs/>
              </w:rPr>
              <w:t xml:space="preserve">: </w:t>
            </w:r>
          </w:p>
        </w:tc>
        <w:tc>
          <w:tcPr>
            <w:tcW w:w="9597" w:type="dxa"/>
          </w:tcPr>
          <w:p w14:paraId="6D5AA4ED" w14:textId="0C4423B1" w:rsidR="000B68B7" w:rsidRPr="000B68B7" w:rsidRDefault="00880407" w:rsidP="00880407">
            <w:pPr>
              <w:widowControl w:val="0"/>
              <w:autoSpaceDE w:val="0"/>
              <w:autoSpaceDN w:val="0"/>
              <w:adjustRightInd w:val="0"/>
              <w:jc w:val="both"/>
              <w:rPr>
                <w:rFonts w:ascii="Arial" w:hAnsi="Arial" w:cs="Arial"/>
                <w:b/>
                <w:bCs/>
              </w:rPr>
            </w:pPr>
            <w:r w:rsidRPr="000B68B7">
              <w:rPr>
                <w:rFonts w:ascii="Arial" w:hAnsi="Arial" w:cs="Arial"/>
                <w:b/>
                <w:bCs/>
              </w:rPr>
              <w:t>Η ΓΡΑΦΗ ΤΗΣ ΙΣΤΟΡΙΑΣ ΚΑΙ Η ΠΑΡΑΓΩΓΗ ΤΗΣ ΚΡΙΤΙΚΗΣ ΣΤΗΝ ΤΕΧΝΗ ΚΑΙ ΤΗΝ ΑΡΧΙΤΕΚΤΟΝΙΚΗ</w:t>
            </w:r>
          </w:p>
        </w:tc>
      </w:tr>
      <w:tr w:rsidR="000B68B7" w:rsidRPr="000B68B7" w14:paraId="4DF16A3C" w14:textId="77777777" w:rsidTr="008618B7">
        <w:tc>
          <w:tcPr>
            <w:tcW w:w="4180" w:type="dxa"/>
          </w:tcPr>
          <w:p w14:paraId="4E8CE1F7" w14:textId="77777777" w:rsidR="000B68B7" w:rsidRPr="000B68B7" w:rsidRDefault="000B68B7" w:rsidP="000B68B7">
            <w:pPr>
              <w:spacing w:line="360" w:lineRule="auto"/>
              <w:jc w:val="both"/>
              <w:rPr>
                <w:rFonts w:ascii="Arial" w:hAnsi="Arial" w:cs="Arial"/>
                <w:b/>
                <w:bCs/>
              </w:rPr>
            </w:pPr>
            <w:r w:rsidRPr="000B68B7">
              <w:rPr>
                <w:rFonts w:ascii="Arial" w:hAnsi="Arial" w:cs="Arial"/>
                <w:b/>
                <w:bCs/>
              </w:rPr>
              <w:t>ΚΩΔΙΚΟΣ ΜΑΘΗΜΑΤΟΣ:</w:t>
            </w:r>
          </w:p>
          <w:p w14:paraId="0DC58F1C" w14:textId="77777777" w:rsidR="000B68B7" w:rsidRPr="000B68B7" w:rsidRDefault="000B68B7" w:rsidP="000B68B7">
            <w:pPr>
              <w:spacing w:line="360" w:lineRule="auto"/>
              <w:jc w:val="both"/>
              <w:rPr>
                <w:rFonts w:ascii="Arial" w:hAnsi="Arial" w:cs="Arial"/>
                <w:b/>
                <w:bCs/>
                <w:sz w:val="20"/>
                <w:szCs w:val="20"/>
              </w:rPr>
            </w:pPr>
            <w:r w:rsidRPr="000B68B7">
              <w:rPr>
                <w:rFonts w:ascii="Arial" w:hAnsi="Arial" w:cs="Arial"/>
                <w:bCs/>
                <w:sz w:val="20"/>
                <w:szCs w:val="20"/>
              </w:rPr>
              <w:t>(Με βάση το Πρόγραμμα Σπουδών)</w:t>
            </w:r>
          </w:p>
        </w:tc>
        <w:tc>
          <w:tcPr>
            <w:tcW w:w="9597" w:type="dxa"/>
          </w:tcPr>
          <w:p w14:paraId="6F0FD87F" w14:textId="67A81AB9" w:rsidR="000B68B7" w:rsidRPr="000B68B7" w:rsidRDefault="000B68B7" w:rsidP="000B68B7">
            <w:pPr>
              <w:spacing w:line="360" w:lineRule="auto"/>
              <w:jc w:val="both"/>
              <w:rPr>
                <w:rFonts w:ascii="Arial" w:hAnsi="Arial" w:cs="Arial"/>
                <w:b/>
                <w:bCs/>
              </w:rPr>
            </w:pPr>
            <w:r w:rsidRPr="000B68B7">
              <w:rPr>
                <w:rFonts w:ascii="Arial" w:hAnsi="Arial" w:cs="Arial"/>
                <w:b/>
                <w:bCs/>
              </w:rPr>
              <w:t>Μ Β ΙΣΘΕΤΑ 108</w:t>
            </w:r>
          </w:p>
        </w:tc>
      </w:tr>
      <w:tr w:rsidR="000B68B7" w:rsidRPr="000B68B7" w14:paraId="2828E8E0" w14:textId="77777777" w:rsidTr="008618B7">
        <w:tc>
          <w:tcPr>
            <w:tcW w:w="4180" w:type="dxa"/>
          </w:tcPr>
          <w:p w14:paraId="4185616E" w14:textId="77777777" w:rsidR="000B68B7" w:rsidRPr="000B68B7" w:rsidRDefault="000B68B7" w:rsidP="000B68B7">
            <w:pPr>
              <w:spacing w:line="360" w:lineRule="auto"/>
              <w:jc w:val="both"/>
              <w:rPr>
                <w:rFonts w:ascii="Arial" w:hAnsi="Arial" w:cs="Arial"/>
                <w:b/>
                <w:bCs/>
              </w:rPr>
            </w:pPr>
            <w:r w:rsidRPr="000B68B7">
              <w:rPr>
                <w:rFonts w:ascii="Arial" w:hAnsi="Arial" w:cs="Arial"/>
                <w:b/>
                <w:bCs/>
              </w:rPr>
              <w:t>ΕΠΙΠΕΔΟ ΣΠΟΥΔΩΝ:</w:t>
            </w:r>
          </w:p>
          <w:p w14:paraId="34F78670" w14:textId="77777777" w:rsidR="000B68B7" w:rsidRPr="000B68B7" w:rsidRDefault="000B68B7" w:rsidP="000B68B7">
            <w:pPr>
              <w:spacing w:line="360" w:lineRule="auto"/>
              <w:jc w:val="both"/>
              <w:rPr>
                <w:rFonts w:ascii="Arial" w:hAnsi="Arial" w:cs="Arial"/>
                <w:bCs/>
                <w:sz w:val="20"/>
                <w:szCs w:val="20"/>
              </w:rPr>
            </w:pPr>
            <w:r w:rsidRPr="000B68B7">
              <w:rPr>
                <w:rFonts w:ascii="Arial" w:hAnsi="Arial" w:cs="Arial"/>
                <w:bCs/>
                <w:sz w:val="20"/>
                <w:szCs w:val="20"/>
              </w:rPr>
              <w:t xml:space="preserve">ΜΕΤΑΠΤΥΧΙΑΚΟ </w:t>
            </w:r>
          </w:p>
        </w:tc>
        <w:tc>
          <w:tcPr>
            <w:tcW w:w="9597" w:type="dxa"/>
          </w:tcPr>
          <w:p w14:paraId="16ED497C" w14:textId="77777777" w:rsidR="000B68B7" w:rsidRPr="00880407" w:rsidRDefault="000B68B7" w:rsidP="000B68B7">
            <w:pPr>
              <w:spacing w:line="360" w:lineRule="auto"/>
              <w:jc w:val="both"/>
              <w:rPr>
                <w:rFonts w:ascii="Arial" w:hAnsi="Arial" w:cs="Arial"/>
                <w:bCs/>
              </w:rPr>
            </w:pPr>
            <w:r w:rsidRPr="00880407">
              <w:rPr>
                <w:rFonts w:ascii="Arial" w:hAnsi="Arial" w:cs="Arial"/>
                <w:bCs/>
              </w:rPr>
              <w:t>ΜΕΤΑΠΤΥΧΙΑΚΟ</w:t>
            </w:r>
          </w:p>
        </w:tc>
      </w:tr>
      <w:tr w:rsidR="000B68B7" w:rsidRPr="000B68B7" w14:paraId="4B6814C8" w14:textId="77777777" w:rsidTr="008618B7">
        <w:tc>
          <w:tcPr>
            <w:tcW w:w="4180" w:type="dxa"/>
          </w:tcPr>
          <w:p w14:paraId="447A9026" w14:textId="77777777" w:rsidR="000B68B7" w:rsidRPr="000B68B7" w:rsidRDefault="000B68B7" w:rsidP="000B68B7">
            <w:pPr>
              <w:spacing w:line="276" w:lineRule="auto"/>
              <w:rPr>
                <w:rFonts w:ascii="Arial" w:hAnsi="Arial" w:cs="Arial"/>
                <w:b/>
                <w:bCs/>
              </w:rPr>
            </w:pPr>
            <w:r w:rsidRPr="000B68B7">
              <w:rPr>
                <w:rFonts w:ascii="Arial" w:hAnsi="Arial" w:cs="Arial"/>
                <w:b/>
                <w:bCs/>
              </w:rPr>
              <w:t>ΧΑΡΑΚΤΗΡΑΣ ΜΑΘΗΜΑΤΟΣ:</w:t>
            </w:r>
          </w:p>
          <w:p w14:paraId="2CF8D32E" w14:textId="77777777" w:rsidR="000B68B7" w:rsidRPr="000B68B7" w:rsidRDefault="000B68B7" w:rsidP="000B68B7">
            <w:pPr>
              <w:spacing w:line="276" w:lineRule="auto"/>
              <w:rPr>
                <w:rFonts w:ascii="Arial" w:hAnsi="Arial" w:cs="Arial"/>
                <w:bCs/>
              </w:rPr>
            </w:pPr>
            <w:r w:rsidRPr="000B68B7">
              <w:rPr>
                <w:rFonts w:ascii="Arial" w:hAnsi="Arial" w:cs="Arial"/>
                <w:bCs/>
                <w:sz w:val="20"/>
                <w:szCs w:val="20"/>
              </w:rPr>
              <w:t>(Με βάση το Πρόγραμμα Σπουδών)</w:t>
            </w:r>
            <w:r w:rsidRPr="000B68B7">
              <w:rPr>
                <w:rFonts w:ascii="Arial" w:hAnsi="Arial" w:cs="Arial"/>
                <w:bCs/>
              </w:rPr>
              <w:br/>
            </w:r>
            <w:r w:rsidRPr="000B68B7">
              <w:rPr>
                <w:rFonts w:ascii="Arial" w:hAnsi="Arial" w:cs="Arial"/>
                <w:bCs/>
                <w:sz w:val="20"/>
                <w:szCs w:val="20"/>
              </w:rPr>
              <w:t>ΥΠΟΧΡΕΩΤΙΚΟ/ΚΑΤ’ ΕΠΙΛΟΓΗΝ ΥΠΟΧΡΕΩΤΙΚΟ, ΘΕΩΡΗΤΙΚΟ/ΕΡΓΑΣΤΗΡΙΑΚΟ/ΣΕΜΙΝΑΡΙΟ</w:t>
            </w:r>
          </w:p>
        </w:tc>
        <w:tc>
          <w:tcPr>
            <w:tcW w:w="9597" w:type="dxa"/>
          </w:tcPr>
          <w:p w14:paraId="60CA493A" w14:textId="37162C29" w:rsidR="000B68B7" w:rsidRPr="00880407" w:rsidRDefault="000B68B7" w:rsidP="000B68B7">
            <w:pPr>
              <w:spacing w:line="360" w:lineRule="auto"/>
              <w:jc w:val="both"/>
              <w:rPr>
                <w:rFonts w:ascii="Arial" w:hAnsi="Arial" w:cs="Arial"/>
                <w:bCs/>
              </w:rPr>
            </w:pPr>
            <w:r w:rsidRPr="00880407">
              <w:rPr>
                <w:rFonts w:ascii="Arial" w:hAnsi="Arial" w:cs="Arial"/>
                <w:bCs/>
              </w:rPr>
              <w:t>ΥΠΟΧΡΕΩΤΙΚΟ/ΣΕΜΙΝΑΡΙΟ</w:t>
            </w:r>
          </w:p>
        </w:tc>
      </w:tr>
      <w:tr w:rsidR="000B68B7" w:rsidRPr="000B68B7" w14:paraId="7B0EF07A" w14:textId="77777777" w:rsidTr="008618B7">
        <w:tc>
          <w:tcPr>
            <w:tcW w:w="4180" w:type="dxa"/>
          </w:tcPr>
          <w:p w14:paraId="72F206E8" w14:textId="77777777" w:rsidR="000B68B7" w:rsidRPr="000B68B7" w:rsidRDefault="000B68B7" w:rsidP="000B68B7">
            <w:pPr>
              <w:rPr>
                <w:rFonts w:ascii="Arial" w:hAnsi="Arial" w:cs="Arial"/>
                <w:b/>
              </w:rPr>
            </w:pPr>
            <w:r w:rsidRPr="000B68B7">
              <w:rPr>
                <w:rFonts w:ascii="Arial" w:hAnsi="Arial" w:cs="Arial"/>
                <w:b/>
              </w:rPr>
              <w:t>ΤΥΠΟΣ ΜΑΘΗΜΑΤΟΣ:</w:t>
            </w:r>
            <w:r w:rsidRPr="000B68B7">
              <w:rPr>
                <w:rFonts w:ascii="Arial" w:hAnsi="Arial" w:cs="Arial"/>
                <w:b/>
              </w:rPr>
              <w:br/>
            </w:r>
            <w:r w:rsidRPr="000B68B7">
              <w:rPr>
                <w:rFonts w:ascii="Arial" w:hAnsi="Arial" w:cs="Arial"/>
                <w:sz w:val="20"/>
                <w:szCs w:val="20"/>
              </w:rPr>
              <w:t>ΕΙΔΙΚΟΤΗΤΑΣ</w:t>
            </w:r>
          </w:p>
        </w:tc>
        <w:tc>
          <w:tcPr>
            <w:tcW w:w="9597" w:type="dxa"/>
          </w:tcPr>
          <w:p w14:paraId="49FFF2B5" w14:textId="77777777" w:rsidR="000B68B7" w:rsidRPr="000B68B7" w:rsidRDefault="000B68B7" w:rsidP="000B68B7">
            <w:pPr>
              <w:spacing w:line="360" w:lineRule="auto"/>
              <w:jc w:val="both"/>
              <w:rPr>
                <w:rFonts w:ascii="Arial" w:hAnsi="Arial" w:cs="Arial"/>
                <w:bCs/>
              </w:rPr>
            </w:pPr>
            <w:r w:rsidRPr="000B68B7">
              <w:rPr>
                <w:rFonts w:ascii="Arial" w:hAnsi="Arial" w:cs="Arial"/>
                <w:bCs/>
              </w:rPr>
              <w:t>ΕΙΔΙΚΟΤΗΤΑΣ</w:t>
            </w:r>
          </w:p>
        </w:tc>
      </w:tr>
      <w:tr w:rsidR="000B68B7" w:rsidRPr="000B68B7" w14:paraId="4CDA1030" w14:textId="77777777" w:rsidTr="008618B7">
        <w:tc>
          <w:tcPr>
            <w:tcW w:w="4180" w:type="dxa"/>
          </w:tcPr>
          <w:p w14:paraId="072C79A6" w14:textId="77777777" w:rsidR="000B68B7" w:rsidRPr="000B68B7" w:rsidRDefault="000B68B7" w:rsidP="000B68B7">
            <w:pPr>
              <w:spacing w:before="120" w:line="360" w:lineRule="auto"/>
              <w:jc w:val="both"/>
              <w:rPr>
                <w:rFonts w:ascii="Arial" w:hAnsi="Arial" w:cs="Arial"/>
                <w:b/>
                <w:bCs/>
              </w:rPr>
            </w:pPr>
            <w:r w:rsidRPr="000B68B7">
              <w:rPr>
                <w:rFonts w:ascii="Arial" w:hAnsi="Arial" w:cs="Arial"/>
                <w:b/>
              </w:rPr>
              <w:t>ΕΤΟΣ/ΕΞΑΜΗΝΟ ΣΠΟΥΔΩΝ</w:t>
            </w:r>
            <w:r w:rsidRPr="000B68B7">
              <w:rPr>
                <w:rFonts w:ascii="Arial" w:hAnsi="Arial" w:cs="Arial"/>
              </w:rPr>
              <w:t xml:space="preserve">: </w:t>
            </w:r>
            <w:r w:rsidRPr="000B68B7">
              <w:rPr>
                <w:rFonts w:ascii="Arial" w:hAnsi="Arial" w:cs="Arial"/>
                <w:b/>
                <w:bCs/>
              </w:rPr>
              <w:t xml:space="preserve"> </w:t>
            </w:r>
          </w:p>
        </w:tc>
        <w:tc>
          <w:tcPr>
            <w:tcW w:w="9597" w:type="dxa"/>
          </w:tcPr>
          <w:p w14:paraId="50439C90" w14:textId="68A8EB85" w:rsidR="000B68B7" w:rsidRPr="000B68B7" w:rsidRDefault="000B68B7" w:rsidP="000B68B7">
            <w:pPr>
              <w:spacing w:line="360" w:lineRule="auto"/>
              <w:jc w:val="both"/>
              <w:rPr>
                <w:rFonts w:ascii="Arial" w:hAnsi="Arial" w:cs="Arial"/>
                <w:b/>
                <w:bCs/>
              </w:rPr>
            </w:pPr>
            <w:r w:rsidRPr="000B68B7">
              <w:rPr>
                <w:rFonts w:ascii="Arial" w:hAnsi="Arial" w:cs="Arial"/>
                <w:b/>
                <w:bCs/>
              </w:rPr>
              <w:t xml:space="preserve">Β΄ ΕΞΑΜΗΝΟ </w:t>
            </w:r>
          </w:p>
        </w:tc>
      </w:tr>
      <w:tr w:rsidR="000B68B7" w:rsidRPr="000B68B7" w14:paraId="665D8B64" w14:textId="77777777" w:rsidTr="008618B7">
        <w:tc>
          <w:tcPr>
            <w:tcW w:w="4180" w:type="dxa"/>
          </w:tcPr>
          <w:p w14:paraId="64ABCD0A" w14:textId="77777777" w:rsidR="000B68B7" w:rsidRPr="000B68B7" w:rsidRDefault="000B68B7" w:rsidP="000B68B7">
            <w:pPr>
              <w:spacing w:before="120" w:line="360" w:lineRule="auto"/>
              <w:jc w:val="both"/>
              <w:rPr>
                <w:rFonts w:ascii="Arial" w:hAnsi="Arial" w:cs="Arial"/>
                <w:b/>
                <w:bCs/>
              </w:rPr>
            </w:pPr>
            <w:r w:rsidRPr="000B68B7">
              <w:rPr>
                <w:rFonts w:ascii="Arial" w:hAnsi="Arial" w:cs="Arial"/>
                <w:b/>
                <w:bCs/>
              </w:rPr>
              <w:t xml:space="preserve">ΠΙΣΤΩΤΙΚΕΣ ΜΟΝΑΔΕΣ: </w:t>
            </w:r>
          </w:p>
        </w:tc>
        <w:tc>
          <w:tcPr>
            <w:tcW w:w="9597" w:type="dxa"/>
          </w:tcPr>
          <w:p w14:paraId="2DE5DD0A" w14:textId="33604A39" w:rsidR="000B68B7" w:rsidRPr="000B68B7" w:rsidRDefault="000B68B7" w:rsidP="000B68B7">
            <w:pPr>
              <w:spacing w:line="360" w:lineRule="auto"/>
              <w:jc w:val="both"/>
              <w:rPr>
                <w:rFonts w:ascii="Arial" w:hAnsi="Arial" w:cs="Arial"/>
                <w:b/>
                <w:bCs/>
              </w:rPr>
            </w:pPr>
            <w:r w:rsidRPr="000B68B7">
              <w:rPr>
                <w:rFonts w:ascii="Arial" w:hAnsi="Arial" w:cs="Arial"/>
                <w:b/>
                <w:bCs/>
              </w:rPr>
              <w:t>15</w:t>
            </w:r>
          </w:p>
        </w:tc>
      </w:tr>
      <w:tr w:rsidR="000B68B7" w:rsidRPr="000B68B7" w14:paraId="1ADA7184" w14:textId="77777777" w:rsidTr="008618B7">
        <w:trPr>
          <w:trHeight w:val="1039"/>
        </w:trPr>
        <w:tc>
          <w:tcPr>
            <w:tcW w:w="4180" w:type="dxa"/>
          </w:tcPr>
          <w:p w14:paraId="2DB97576" w14:textId="77777777" w:rsidR="000B68B7" w:rsidRPr="000B68B7" w:rsidRDefault="000B68B7" w:rsidP="000B68B7">
            <w:pPr>
              <w:spacing w:before="120" w:line="360" w:lineRule="auto"/>
              <w:rPr>
                <w:rFonts w:ascii="Arial" w:hAnsi="Arial" w:cs="Arial"/>
                <w:b/>
                <w:bCs/>
              </w:rPr>
            </w:pPr>
            <w:r w:rsidRPr="000B68B7">
              <w:rPr>
                <w:rFonts w:ascii="Arial" w:hAnsi="Arial" w:cs="Arial"/>
                <w:b/>
                <w:bCs/>
              </w:rPr>
              <w:lastRenderedPageBreak/>
              <w:t xml:space="preserve">ΗΛΕΚΤΡΟΝΙΚΗ ΣΕΛΙΔΑ ΜΑΘΗΜΑΤΟΣ: </w:t>
            </w:r>
          </w:p>
        </w:tc>
        <w:tc>
          <w:tcPr>
            <w:tcW w:w="9597" w:type="dxa"/>
          </w:tcPr>
          <w:p w14:paraId="3EDC0C8E" w14:textId="77777777" w:rsidR="000B68B7" w:rsidRPr="000B68B7" w:rsidRDefault="000B68B7" w:rsidP="000B68B7">
            <w:pPr>
              <w:spacing w:line="360" w:lineRule="auto"/>
              <w:jc w:val="both"/>
              <w:rPr>
                <w:rFonts w:ascii="Arial" w:hAnsi="Arial" w:cs="Arial"/>
                <w:b/>
                <w:bCs/>
              </w:rPr>
            </w:pPr>
          </w:p>
        </w:tc>
      </w:tr>
      <w:tr w:rsidR="000B68B7" w:rsidRPr="000B68B7" w14:paraId="7EE0067C" w14:textId="77777777" w:rsidTr="008618B7">
        <w:tc>
          <w:tcPr>
            <w:tcW w:w="4180" w:type="dxa"/>
          </w:tcPr>
          <w:p w14:paraId="494184D5" w14:textId="77777777" w:rsidR="000B68B7" w:rsidRPr="000B68B7" w:rsidRDefault="000B68B7" w:rsidP="000B68B7">
            <w:pPr>
              <w:spacing w:before="120" w:line="360" w:lineRule="auto"/>
              <w:jc w:val="both"/>
              <w:rPr>
                <w:rFonts w:ascii="Arial" w:hAnsi="Arial" w:cs="Arial"/>
                <w:b/>
                <w:bCs/>
              </w:rPr>
            </w:pPr>
            <w:r w:rsidRPr="000B68B7">
              <w:rPr>
                <w:rFonts w:ascii="Arial" w:hAnsi="Arial" w:cs="Arial"/>
                <w:b/>
                <w:bCs/>
              </w:rPr>
              <w:t>ΟΝΟΜΑ ΔΙΔΑΣΚΟΝΤΟΣ/</w:t>
            </w:r>
            <w:r w:rsidRPr="000B68B7">
              <w:rPr>
                <w:rFonts w:ascii="Arial" w:hAnsi="Arial" w:cs="Arial"/>
                <w:b/>
                <w:bCs/>
                <w:lang w:val="en-US"/>
              </w:rPr>
              <w:t>-ONT</w:t>
            </w:r>
            <w:r w:rsidRPr="000B68B7">
              <w:rPr>
                <w:rFonts w:ascii="Arial" w:hAnsi="Arial" w:cs="Arial"/>
                <w:b/>
                <w:bCs/>
              </w:rPr>
              <w:t>ΩΝ:</w:t>
            </w:r>
          </w:p>
        </w:tc>
        <w:tc>
          <w:tcPr>
            <w:tcW w:w="9597" w:type="dxa"/>
          </w:tcPr>
          <w:p w14:paraId="7191BBD6" w14:textId="77777777" w:rsidR="000B68B7" w:rsidRPr="000B68B7" w:rsidRDefault="000B68B7" w:rsidP="000B68B7">
            <w:pPr>
              <w:spacing w:line="360" w:lineRule="auto"/>
              <w:jc w:val="both"/>
              <w:rPr>
                <w:rFonts w:ascii="Arial" w:hAnsi="Arial" w:cs="Arial"/>
                <w:b/>
                <w:bCs/>
              </w:rPr>
            </w:pPr>
            <w:r w:rsidRPr="000B68B7">
              <w:rPr>
                <w:rFonts w:ascii="Arial" w:hAnsi="Arial" w:cs="Arial"/>
                <w:b/>
                <w:bCs/>
              </w:rPr>
              <w:t>ΜΑΡΙΝΑ ΛΑΘΟΥΡΗ</w:t>
            </w:r>
          </w:p>
        </w:tc>
      </w:tr>
      <w:tr w:rsidR="000B68B7" w:rsidRPr="000B68B7" w14:paraId="5318C92B" w14:textId="77777777" w:rsidTr="008618B7">
        <w:tc>
          <w:tcPr>
            <w:tcW w:w="4180" w:type="dxa"/>
          </w:tcPr>
          <w:p w14:paraId="7365CC17" w14:textId="77777777" w:rsidR="000B68B7" w:rsidRPr="000B68B7" w:rsidRDefault="000B68B7" w:rsidP="000B68B7">
            <w:pPr>
              <w:spacing w:before="120"/>
              <w:jc w:val="both"/>
              <w:rPr>
                <w:rFonts w:ascii="Arial" w:hAnsi="Arial" w:cs="Arial"/>
              </w:rPr>
            </w:pPr>
            <w:r w:rsidRPr="000B68B7">
              <w:rPr>
                <w:rFonts w:ascii="Arial" w:hAnsi="Arial" w:cs="Arial"/>
                <w:u w:val="single"/>
              </w:rPr>
              <w:t>Ώρες διδασκαλίας:</w:t>
            </w:r>
            <w:r w:rsidRPr="000B68B7">
              <w:rPr>
                <w:rFonts w:ascii="Arial" w:hAnsi="Arial" w:cs="Arial"/>
              </w:rPr>
              <w:t xml:space="preserve"> </w:t>
            </w:r>
          </w:p>
        </w:tc>
        <w:tc>
          <w:tcPr>
            <w:tcW w:w="9597" w:type="dxa"/>
          </w:tcPr>
          <w:p w14:paraId="235370BD" w14:textId="77777777" w:rsidR="000B68B7" w:rsidRPr="000B68B7" w:rsidRDefault="000B68B7" w:rsidP="000B68B7">
            <w:pPr>
              <w:spacing w:line="360" w:lineRule="auto"/>
              <w:jc w:val="both"/>
              <w:rPr>
                <w:rFonts w:ascii="Arial" w:hAnsi="Arial" w:cs="Arial"/>
                <w:b/>
                <w:bCs/>
              </w:rPr>
            </w:pPr>
            <w:r w:rsidRPr="000B68B7">
              <w:rPr>
                <w:rFonts w:ascii="Arial" w:hAnsi="Arial" w:cs="Arial"/>
                <w:b/>
                <w:bCs/>
              </w:rPr>
              <w:t>Δύο (2)</w:t>
            </w:r>
          </w:p>
        </w:tc>
      </w:tr>
      <w:tr w:rsidR="000B68B7" w:rsidRPr="000B68B7" w14:paraId="4C84B5DC" w14:textId="77777777" w:rsidTr="008618B7">
        <w:tc>
          <w:tcPr>
            <w:tcW w:w="4180" w:type="dxa"/>
          </w:tcPr>
          <w:p w14:paraId="78EA4D89" w14:textId="77777777" w:rsidR="000B68B7" w:rsidRPr="000B68B7" w:rsidRDefault="000B68B7" w:rsidP="000B68B7">
            <w:pPr>
              <w:spacing w:before="120"/>
              <w:jc w:val="both"/>
              <w:rPr>
                <w:rFonts w:ascii="Arial" w:hAnsi="Arial" w:cs="Arial"/>
              </w:rPr>
            </w:pPr>
            <w:r w:rsidRPr="000B68B7">
              <w:rPr>
                <w:rFonts w:ascii="Arial" w:hAnsi="Arial" w:cs="Arial"/>
                <w:u w:val="single"/>
              </w:rPr>
              <w:t>Αίθουσα:</w:t>
            </w:r>
            <w:r w:rsidRPr="000B68B7">
              <w:rPr>
                <w:rFonts w:ascii="Arial" w:hAnsi="Arial" w:cs="Arial"/>
              </w:rPr>
              <w:t xml:space="preserve"> </w:t>
            </w:r>
          </w:p>
        </w:tc>
        <w:tc>
          <w:tcPr>
            <w:tcW w:w="9597" w:type="dxa"/>
          </w:tcPr>
          <w:p w14:paraId="4FAD7595" w14:textId="77777777" w:rsidR="000B68B7" w:rsidRPr="000B68B7" w:rsidRDefault="000B68B7" w:rsidP="000B68B7">
            <w:pPr>
              <w:spacing w:line="360" w:lineRule="auto"/>
              <w:jc w:val="both"/>
              <w:rPr>
                <w:rFonts w:ascii="Arial" w:hAnsi="Arial" w:cs="Arial"/>
                <w:b/>
                <w:bCs/>
              </w:rPr>
            </w:pPr>
          </w:p>
        </w:tc>
      </w:tr>
      <w:tr w:rsidR="000B68B7" w:rsidRPr="000B68B7" w14:paraId="034B391A" w14:textId="77777777" w:rsidTr="008618B7">
        <w:tc>
          <w:tcPr>
            <w:tcW w:w="4180" w:type="dxa"/>
          </w:tcPr>
          <w:p w14:paraId="1A41A5DF" w14:textId="77777777" w:rsidR="000B68B7" w:rsidRPr="000B68B7" w:rsidRDefault="000B68B7" w:rsidP="000B68B7">
            <w:pPr>
              <w:spacing w:before="120"/>
              <w:jc w:val="both"/>
              <w:rPr>
                <w:rFonts w:ascii="Arial" w:hAnsi="Arial" w:cs="Arial"/>
                <w:u w:val="single"/>
              </w:rPr>
            </w:pPr>
            <w:r w:rsidRPr="000B68B7">
              <w:rPr>
                <w:rFonts w:ascii="Arial" w:hAnsi="Arial" w:cs="Arial"/>
                <w:u w:val="single"/>
              </w:rPr>
              <w:t>Γραφείο:</w:t>
            </w:r>
            <w:r w:rsidRPr="000B68B7">
              <w:rPr>
                <w:rFonts w:ascii="Arial" w:hAnsi="Arial" w:cs="Arial"/>
              </w:rPr>
              <w:t xml:space="preserve"> </w:t>
            </w:r>
          </w:p>
        </w:tc>
        <w:tc>
          <w:tcPr>
            <w:tcW w:w="9597" w:type="dxa"/>
          </w:tcPr>
          <w:p w14:paraId="63851388" w14:textId="77777777" w:rsidR="000B68B7" w:rsidRPr="000B68B7" w:rsidRDefault="000B68B7" w:rsidP="000B68B7">
            <w:pPr>
              <w:spacing w:line="360" w:lineRule="auto"/>
              <w:jc w:val="both"/>
              <w:rPr>
                <w:rFonts w:ascii="Arial" w:hAnsi="Arial" w:cs="Arial"/>
                <w:b/>
                <w:bCs/>
              </w:rPr>
            </w:pPr>
          </w:p>
        </w:tc>
      </w:tr>
      <w:tr w:rsidR="000B68B7" w:rsidRPr="000B68B7" w14:paraId="353EC3C1" w14:textId="77777777" w:rsidTr="008618B7">
        <w:tc>
          <w:tcPr>
            <w:tcW w:w="4180" w:type="dxa"/>
          </w:tcPr>
          <w:p w14:paraId="77DA551C" w14:textId="77777777" w:rsidR="000B68B7" w:rsidRPr="000B68B7" w:rsidRDefault="000B68B7" w:rsidP="000B68B7">
            <w:pPr>
              <w:spacing w:before="120"/>
              <w:jc w:val="both"/>
              <w:rPr>
                <w:rFonts w:ascii="Arial" w:hAnsi="Arial" w:cs="Arial"/>
                <w:u w:val="single"/>
              </w:rPr>
            </w:pPr>
            <w:r w:rsidRPr="000B68B7">
              <w:rPr>
                <w:rFonts w:ascii="Arial" w:hAnsi="Arial" w:cs="Arial"/>
                <w:u w:val="single"/>
              </w:rPr>
              <w:t>Ώρες γραφείου:</w:t>
            </w:r>
          </w:p>
        </w:tc>
        <w:tc>
          <w:tcPr>
            <w:tcW w:w="9597" w:type="dxa"/>
          </w:tcPr>
          <w:p w14:paraId="0E001BFF" w14:textId="77777777" w:rsidR="000B68B7" w:rsidRPr="000B68B7" w:rsidRDefault="000B68B7" w:rsidP="000B68B7">
            <w:pPr>
              <w:spacing w:line="360" w:lineRule="auto"/>
              <w:jc w:val="both"/>
              <w:rPr>
                <w:rFonts w:ascii="Arial" w:hAnsi="Arial" w:cs="Arial"/>
                <w:b/>
                <w:bCs/>
              </w:rPr>
            </w:pPr>
          </w:p>
        </w:tc>
      </w:tr>
      <w:tr w:rsidR="000B68B7" w:rsidRPr="000B68B7" w14:paraId="2440FDF6" w14:textId="77777777" w:rsidTr="008618B7">
        <w:tc>
          <w:tcPr>
            <w:tcW w:w="4180" w:type="dxa"/>
          </w:tcPr>
          <w:p w14:paraId="43E88CD8" w14:textId="77777777" w:rsidR="000B68B7" w:rsidRPr="000B68B7" w:rsidRDefault="000B68B7" w:rsidP="000B68B7">
            <w:pPr>
              <w:spacing w:before="120"/>
              <w:jc w:val="both"/>
              <w:rPr>
                <w:rFonts w:ascii="Arial" w:hAnsi="Arial" w:cs="Arial"/>
                <w:u w:val="single"/>
              </w:rPr>
            </w:pPr>
            <w:r w:rsidRPr="000B68B7">
              <w:rPr>
                <w:rFonts w:ascii="Arial" w:hAnsi="Arial" w:cs="Arial"/>
                <w:u w:val="single"/>
              </w:rPr>
              <w:t>Τηλέφωνο:</w:t>
            </w:r>
          </w:p>
        </w:tc>
        <w:tc>
          <w:tcPr>
            <w:tcW w:w="9597" w:type="dxa"/>
          </w:tcPr>
          <w:p w14:paraId="4B700A1E" w14:textId="77777777" w:rsidR="000B68B7" w:rsidRPr="000B68B7" w:rsidRDefault="000B68B7" w:rsidP="000B68B7">
            <w:pPr>
              <w:spacing w:line="360" w:lineRule="auto"/>
              <w:jc w:val="both"/>
              <w:rPr>
                <w:rFonts w:ascii="Arial" w:hAnsi="Arial" w:cs="Arial"/>
                <w:b/>
                <w:bCs/>
                <w:lang w:val="en-US"/>
              </w:rPr>
            </w:pPr>
          </w:p>
        </w:tc>
      </w:tr>
      <w:tr w:rsidR="000B68B7" w:rsidRPr="000B68B7" w14:paraId="62EE4202" w14:textId="77777777" w:rsidTr="008618B7">
        <w:tc>
          <w:tcPr>
            <w:tcW w:w="4180" w:type="dxa"/>
          </w:tcPr>
          <w:p w14:paraId="6C5B90C5" w14:textId="77777777" w:rsidR="000B68B7" w:rsidRPr="000B68B7" w:rsidRDefault="000B68B7" w:rsidP="000B68B7">
            <w:pPr>
              <w:spacing w:before="120"/>
              <w:jc w:val="both"/>
              <w:rPr>
                <w:rFonts w:ascii="Arial" w:hAnsi="Arial" w:cs="Arial"/>
                <w:u w:val="single"/>
              </w:rPr>
            </w:pPr>
            <w:r w:rsidRPr="000B68B7">
              <w:rPr>
                <w:rFonts w:ascii="Arial" w:hAnsi="Arial" w:cs="Arial"/>
                <w:u w:val="single"/>
              </w:rPr>
              <w:t>Ηλεκτρονικό ταχυδρομείο:</w:t>
            </w:r>
          </w:p>
        </w:tc>
        <w:tc>
          <w:tcPr>
            <w:tcW w:w="9597" w:type="dxa"/>
          </w:tcPr>
          <w:p w14:paraId="0FCDBD92" w14:textId="0B03A14D" w:rsidR="000B68B7" w:rsidRPr="000B68B7" w:rsidRDefault="000B68B7" w:rsidP="000B68B7">
            <w:pPr>
              <w:spacing w:line="360" w:lineRule="auto"/>
              <w:jc w:val="both"/>
              <w:rPr>
                <w:rFonts w:ascii="Arial" w:hAnsi="Arial" w:cs="Arial"/>
                <w:b/>
                <w:bCs/>
              </w:rPr>
            </w:pPr>
            <w:hyperlink r:id="rId10" w:history="1">
              <w:r w:rsidRPr="00CC231F">
                <w:rPr>
                  <w:rStyle w:val="Hyperlink"/>
                  <w:rFonts w:ascii="Arial" w:hAnsi="Arial" w:cs="Arial"/>
                  <w:b/>
                  <w:bCs/>
                  <w:lang w:val="en-US"/>
                </w:rPr>
                <w:t>marina</w:t>
              </w:r>
              <w:r w:rsidRPr="00CC231F">
                <w:rPr>
                  <w:rStyle w:val="Hyperlink"/>
                  <w:rFonts w:ascii="Arial" w:hAnsi="Arial" w:cs="Arial"/>
                  <w:b/>
                  <w:bCs/>
                </w:rPr>
                <w:t>.</w:t>
              </w:r>
              <w:r w:rsidRPr="00CC231F">
                <w:rPr>
                  <w:rStyle w:val="Hyperlink"/>
                  <w:rFonts w:ascii="Arial" w:hAnsi="Arial" w:cs="Arial"/>
                  <w:b/>
                  <w:bCs/>
                  <w:lang w:val="en-US"/>
                </w:rPr>
                <w:t>lathouri</w:t>
              </w:r>
              <w:r w:rsidRPr="00CC231F">
                <w:rPr>
                  <w:rStyle w:val="Hyperlink"/>
                  <w:rFonts w:ascii="Arial" w:hAnsi="Arial" w:cs="Arial"/>
                  <w:b/>
                  <w:bCs/>
                </w:rPr>
                <w:t>@</w:t>
              </w:r>
              <w:r w:rsidRPr="00CC231F">
                <w:rPr>
                  <w:rStyle w:val="Hyperlink"/>
                  <w:rFonts w:ascii="Arial" w:hAnsi="Arial" w:cs="Arial"/>
                  <w:b/>
                  <w:bCs/>
                  <w:lang w:val="en-US"/>
                </w:rPr>
                <w:t>aaschool</w:t>
              </w:r>
              <w:r w:rsidRPr="00CC231F">
                <w:rPr>
                  <w:rStyle w:val="Hyperlink"/>
                  <w:rFonts w:ascii="Arial" w:hAnsi="Arial" w:cs="Arial"/>
                  <w:b/>
                  <w:bCs/>
                </w:rPr>
                <w:t>.</w:t>
              </w:r>
              <w:r w:rsidRPr="00CC231F">
                <w:rPr>
                  <w:rStyle w:val="Hyperlink"/>
                  <w:rFonts w:ascii="Arial" w:hAnsi="Arial" w:cs="Arial"/>
                  <w:b/>
                  <w:bCs/>
                  <w:lang w:val="en-US"/>
                </w:rPr>
                <w:t>ac</w:t>
              </w:r>
              <w:r w:rsidRPr="00CC231F">
                <w:rPr>
                  <w:rStyle w:val="Hyperlink"/>
                  <w:rFonts w:ascii="Arial" w:hAnsi="Arial" w:cs="Arial"/>
                  <w:b/>
                  <w:bCs/>
                </w:rPr>
                <w:t>.</w:t>
              </w:r>
              <w:r w:rsidRPr="00CC231F">
                <w:rPr>
                  <w:rStyle w:val="Hyperlink"/>
                  <w:rFonts w:ascii="Arial" w:hAnsi="Arial" w:cs="Arial"/>
                  <w:b/>
                  <w:bCs/>
                  <w:lang w:val="en-US"/>
                </w:rPr>
                <w:t>uk</w:t>
              </w:r>
            </w:hyperlink>
            <w:r>
              <w:rPr>
                <w:rFonts w:ascii="Arial" w:hAnsi="Arial" w:cs="Arial"/>
                <w:b/>
                <w:bCs/>
              </w:rPr>
              <w:t xml:space="preserve"> </w:t>
            </w:r>
          </w:p>
        </w:tc>
      </w:tr>
      <w:tr w:rsidR="000B68B7" w:rsidRPr="000B68B7" w14:paraId="29C94F8C" w14:textId="77777777" w:rsidTr="008618B7">
        <w:tc>
          <w:tcPr>
            <w:tcW w:w="4180" w:type="dxa"/>
          </w:tcPr>
          <w:p w14:paraId="69673ADD" w14:textId="77777777" w:rsidR="000B68B7" w:rsidRPr="000B68B7" w:rsidRDefault="000B68B7" w:rsidP="000B68B7">
            <w:pPr>
              <w:spacing w:before="120"/>
              <w:jc w:val="both"/>
              <w:rPr>
                <w:rFonts w:ascii="Arial" w:hAnsi="Arial" w:cs="Arial"/>
                <w:b/>
                <w:bCs/>
              </w:rPr>
            </w:pPr>
            <w:r w:rsidRPr="000B68B7">
              <w:rPr>
                <w:rFonts w:ascii="Arial" w:hAnsi="Arial" w:cs="Arial"/>
                <w:b/>
                <w:bCs/>
              </w:rPr>
              <w:t>ΑΝΤΙΚΕΙΜΕΝΟ-ΣΤΟΧΟΙ-ΜΑΘΗΣΙΑΚΑ ΑΠΟΤΕΛΕΣΜΑΤΑ:</w:t>
            </w:r>
          </w:p>
          <w:p w14:paraId="384A1EF4" w14:textId="77777777" w:rsidR="000B68B7" w:rsidRPr="000B68B7" w:rsidRDefault="000B68B7" w:rsidP="000B68B7">
            <w:pPr>
              <w:spacing w:before="120"/>
              <w:jc w:val="both"/>
              <w:rPr>
                <w:rFonts w:ascii="Arial" w:hAnsi="Arial" w:cs="Arial"/>
                <w:b/>
                <w:bCs/>
                <w:sz w:val="20"/>
                <w:szCs w:val="20"/>
              </w:rPr>
            </w:pPr>
            <w:r w:rsidRPr="000B68B7">
              <w:rPr>
                <w:rFonts w:ascii="Arial" w:hAnsi="Arial" w:cs="Arial"/>
                <w:bCs/>
                <w:sz w:val="20"/>
                <w:szCs w:val="20"/>
              </w:rPr>
              <w:t>[Αποκτώμενες γνώσεις, δεξιότητες, ικανότητες (γενικές/ειδικές) με βάση τα μαθησιακά αποτελέσματα του Προγράμματος Σπουδών]</w:t>
            </w:r>
          </w:p>
        </w:tc>
        <w:tc>
          <w:tcPr>
            <w:tcW w:w="9597" w:type="dxa"/>
          </w:tcPr>
          <w:p w14:paraId="0E925B59" w14:textId="77777777" w:rsidR="000B68B7" w:rsidRPr="000B68B7" w:rsidRDefault="000B68B7" w:rsidP="000B68B7">
            <w:pPr>
              <w:spacing w:line="276" w:lineRule="auto"/>
              <w:jc w:val="both"/>
              <w:rPr>
                <w:rFonts w:ascii="Arial" w:hAnsi="Arial" w:cs="Arial"/>
              </w:rPr>
            </w:pPr>
            <w:r w:rsidRPr="000B68B7">
              <w:rPr>
                <w:rFonts w:ascii="Arial" w:hAnsi="Arial" w:cs="Arial"/>
              </w:rPr>
              <w:t>Ο/Η φοιτητής/τρια μετά την επιτυχή παρακολούθηση του μαθήματος θα είναι σε θέση:</w:t>
            </w:r>
          </w:p>
          <w:p w14:paraId="34C78698" w14:textId="254FBF78" w:rsidR="000B68B7" w:rsidRPr="000B68B7" w:rsidRDefault="000B68B7" w:rsidP="002F1DD9">
            <w:pPr>
              <w:numPr>
                <w:ilvl w:val="0"/>
                <w:numId w:val="1"/>
              </w:numPr>
              <w:spacing w:before="120"/>
              <w:ind w:left="714" w:hanging="357"/>
              <w:jc w:val="both"/>
              <w:rPr>
                <w:rFonts w:ascii="Arial" w:hAnsi="Arial" w:cs="Arial"/>
              </w:rPr>
            </w:pPr>
            <w:r w:rsidRPr="000B68B7">
              <w:rPr>
                <w:rFonts w:ascii="Arial" w:hAnsi="Arial" w:cs="Arial"/>
              </w:rPr>
              <w:t>Να αξιολογεί εννοιολογικά εργαλεία, τρόπους σκέψης και μορφές έκφρασης</w:t>
            </w:r>
            <w:r>
              <w:rPr>
                <w:rFonts w:ascii="Arial" w:hAnsi="Arial" w:cs="Arial"/>
              </w:rPr>
              <w:t>.</w:t>
            </w:r>
          </w:p>
          <w:p w14:paraId="65835367" w14:textId="77777777" w:rsidR="000B68B7" w:rsidRPr="000B68B7" w:rsidRDefault="000B68B7" w:rsidP="002F1DD9">
            <w:pPr>
              <w:numPr>
                <w:ilvl w:val="0"/>
                <w:numId w:val="1"/>
              </w:numPr>
              <w:spacing w:before="120"/>
              <w:ind w:left="714" w:hanging="357"/>
              <w:jc w:val="both"/>
              <w:rPr>
                <w:rFonts w:ascii="Arial" w:hAnsi="Arial" w:cs="Arial"/>
              </w:rPr>
            </w:pPr>
            <w:r w:rsidRPr="000B68B7">
              <w:rPr>
                <w:rFonts w:ascii="Arial" w:hAnsi="Arial" w:cs="Arial"/>
              </w:rPr>
              <w:t xml:space="preserve">Να κατανοεί τους πολλαπλούς και συχνά αντικρουόμενους τρόπους οργάνωσης της γλώσσας της ιστορίας, να τους εντοπίζει σε ένα ευρύτερο γνωστικό, κοινωνικό και πολιτικό πεδίο και σε σχέση με αρχιτεκτονικές και καλλιτεχνικές πρακτικές. </w:t>
            </w:r>
          </w:p>
          <w:p w14:paraId="7A237C9E" w14:textId="77777777" w:rsidR="000B68B7" w:rsidRPr="000B68B7" w:rsidRDefault="000B68B7" w:rsidP="002F1DD9">
            <w:pPr>
              <w:numPr>
                <w:ilvl w:val="0"/>
                <w:numId w:val="1"/>
              </w:numPr>
              <w:spacing w:before="120"/>
              <w:ind w:left="714" w:hanging="357"/>
              <w:jc w:val="both"/>
              <w:rPr>
                <w:rFonts w:ascii="Arial" w:hAnsi="Arial" w:cs="Arial"/>
              </w:rPr>
            </w:pPr>
            <w:r w:rsidRPr="000B68B7">
              <w:rPr>
                <w:rFonts w:ascii="Arial" w:hAnsi="Arial" w:cs="Arial"/>
              </w:rPr>
              <w:t>Να κατανοεί ειδικά ερευνητικά και μεθοδολογικά ζητήματα που αφορούν στην παραγωγή κριτικού λόγου στην αρχιτεκτονική και τη τέχνη.</w:t>
            </w:r>
          </w:p>
          <w:p w14:paraId="3E70B04F" w14:textId="77777777" w:rsidR="000B68B7" w:rsidRPr="000B68B7" w:rsidRDefault="000B68B7" w:rsidP="002F1DD9">
            <w:pPr>
              <w:numPr>
                <w:ilvl w:val="0"/>
                <w:numId w:val="1"/>
              </w:numPr>
              <w:spacing w:before="120"/>
              <w:ind w:left="714" w:hanging="357"/>
              <w:jc w:val="both"/>
              <w:rPr>
                <w:rFonts w:ascii="Arial" w:hAnsi="Arial" w:cs="Arial"/>
              </w:rPr>
            </w:pPr>
            <w:r w:rsidRPr="000B68B7">
              <w:rPr>
                <w:rFonts w:ascii="Arial" w:hAnsi="Arial" w:cs="Arial"/>
              </w:rPr>
              <w:t>Να διαχειρίζεται κριτικά τις πρωτογενείς πηγές και τη δευτερογενή βιβλιογραφία και να κατανοεί τους συσχετισμούς με άλλα γνωστικά πεδία.</w:t>
            </w:r>
          </w:p>
          <w:p w14:paraId="0428AABC" w14:textId="4827B56E" w:rsidR="000B68B7" w:rsidRPr="000B68B7" w:rsidRDefault="000B68B7" w:rsidP="002F1DD9">
            <w:pPr>
              <w:numPr>
                <w:ilvl w:val="0"/>
                <w:numId w:val="1"/>
              </w:numPr>
              <w:spacing w:before="120"/>
              <w:ind w:left="714" w:hanging="357"/>
              <w:jc w:val="both"/>
              <w:rPr>
                <w:rFonts w:ascii="Arial" w:hAnsi="Arial" w:cs="Arial"/>
                <w:b/>
                <w:bCs/>
              </w:rPr>
            </w:pPr>
            <w:r w:rsidRPr="000B68B7">
              <w:rPr>
                <w:rFonts w:ascii="Arial" w:hAnsi="Arial" w:cs="Arial"/>
              </w:rPr>
              <w:lastRenderedPageBreak/>
              <w:t>Να συγκροτεί τεκμηριωμένο λόγο βασισμένο σε κριτική ανάλυση αρχιτεκτονικών και καλλιτεχνικών φαινομένων</w:t>
            </w:r>
            <w:r>
              <w:rPr>
                <w:rFonts w:ascii="Arial" w:hAnsi="Arial" w:cs="Arial"/>
              </w:rPr>
              <w:t xml:space="preserve"> και να διατυπώνει επιχειρήματα.</w:t>
            </w:r>
          </w:p>
          <w:p w14:paraId="269EBC5C" w14:textId="37E66F0B" w:rsidR="000B68B7" w:rsidRPr="00880407" w:rsidRDefault="000B68B7" w:rsidP="002F1DD9">
            <w:pPr>
              <w:numPr>
                <w:ilvl w:val="0"/>
                <w:numId w:val="1"/>
              </w:numPr>
              <w:spacing w:before="120"/>
              <w:ind w:left="714" w:hanging="357"/>
              <w:jc w:val="both"/>
              <w:rPr>
                <w:rFonts w:ascii="Arial" w:hAnsi="Arial" w:cs="Arial"/>
                <w:b/>
                <w:bCs/>
              </w:rPr>
            </w:pPr>
            <w:r w:rsidRPr="000B68B7">
              <w:rPr>
                <w:rFonts w:ascii="Arial" w:hAnsi="Arial" w:cs="Arial"/>
              </w:rPr>
              <w:t>Να αντιμετωπίζει αποτελεσματικά νέα ερευνητικά και μεθοδολογικά ζητήματα συμβάλλοντας στην ανάπτυξη νέας γνώσης και κριτικής θεώρησης, μέσα από το πρίσμα του ειδικού ερευνητικού πεδίου, σύγχρονων μετασχηματισμών που συντελούνται στο κοινωνικό πεδίο</w:t>
            </w:r>
            <w:r>
              <w:rPr>
                <w:rFonts w:ascii="Arial" w:hAnsi="Arial" w:cs="Arial"/>
              </w:rPr>
              <w:t>.</w:t>
            </w:r>
          </w:p>
          <w:p w14:paraId="32ACC9DF" w14:textId="77777777" w:rsidR="000B68B7" w:rsidRPr="000B68B7" w:rsidRDefault="000B68B7" w:rsidP="000B68B7">
            <w:pPr>
              <w:tabs>
                <w:tab w:val="left" w:pos="350"/>
              </w:tabs>
              <w:jc w:val="both"/>
              <w:rPr>
                <w:rFonts w:ascii="Arial" w:hAnsi="Arial" w:cs="Arial"/>
                <w:b/>
                <w:bCs/>
              </w:rPr>
            </w:pPr>
          </w:p>
        </w:tc>
      </w:tr>
      <w:tr w:rsidR="000B68B7" w:rsidRPr="000B68B7" w14:paraId="4A603FB8" w14:textId="77777777" w:rsidTr="008618B7">
        <w:tc>
          <w:tcPr>
            <w:tcW w:w="4180" w:type="dxa"/>
          </w:tcPr>
          <w:p w14:paraId="2AFD780A" w14:textId="77777777" w:rsidR="000B68B7" w:rsidRPr="000B68B7" w:rsidRDefault="000B68B7" w:rsidP="000B68B7">
            <w:pPr>
              <w:spacing w:before="120"/>
              <w:jc w:val="both"/>
              <w:rPr>
                <w:rFonts w:ascii="Arial" w:hAnsi="Arial" w:cs="Arial"/>
                <w:b/>
                <w:bCs/>
              </w:rPr>
            </w:pPr>
            <w:r w:rsidRPr="000B68B7">
              <w:rPr>
                <w:rFonts w:ascii="Arial" w:hAnsi="Arial" w:cs="Arial"/>
                <w:b/>
                <w:bCs/>
              </w:rPr>
              <w:lastRenderedPageBreak/>
              <w:t xml:space="preserve">ΠΡΟΑΠΑΙΤΟΥΜΕΝΑ: </w:t>
            </w:r>
          </w:p>
          <w:p w14:paraId="58F2EABA" w14:textId="77777777" w:rsidR="000B68B7" w:rsidRPr="000B68B7" w:rsidRDefault="000B68B7" w:rsidP="000B68B7">
            <w:pPr>
              <w:spacing w:before="120"/>
              <w:jc w:val="both"/>
              <w:rPr>
                <w:rFonts w:ascii="Arial" w:hAnsi="Arial" w:cs="Arial"/>
                <w:b/>
                <w:bCs/>
                <w:sz w:val="20"/>
                <w:szCs w:val="20"/>
              </w:rPr>
            </w:pPr>
            <w:r w:rsidRPr="000B68B7">
              <w:rPr>
                <w:rFonts w:ascii="Arial" w:hAnsi="Arial" w:cs="Arial"/>
                <w:bCs/>
                <w:sz w:val="20"/>
                <w:szCs w:val="20"/>
              </w:rPr>
              <w:t>(Μαθήματα η προηγούμενη επιτυχής παρακολούθηση των οποίων απαιτείται για την παρακολούθηση του μαθήματος)</w:t>
            </w:r>
          </w:p>
        </w:tc>
        <w:tc>
          <w:tcPr>
            <w:tcW w:w="9597" w:type="dxa"/>
          </w:tcPr>
          <w:p w14:paraId="7A23CC44" w14:textId="77777777" w:rsidR="000B68B7" w:rsidRPr="000B68B7" w:rsidRDefault="000B68B7" w:rsidP="000B68B7">
            <w:pPr>
              <w:spacing w:line="360" w:lineRule="auto"/>
              <w:jc w:val="both"/>
              <w:rPr>
                <w:rFonts w:ascii="Arial" w:hAnsi="Arial" w:cs="Arial"/>
                <w:b/>
                <w:bCs/>
                <w:lang w:val="en-US"/>
              </w:rPr>
            </w:pPr>
            <w:r w:rsidRPr="000B68B7">
              <w:rPr>
                <w:rFonts w:ascii="Arial" w:hAnsi="Arial" w:cs="Arial"/>
                <w:b/>
                <w:bCs/>
                <w:lang w:val="en-US"/>
              </w:rPr>
              <w:t>- -</w:t>
            </w:r>
          </w:p>
        </w:tc>
      </w:tr>
      <w:tr w:rsidR="000B68B7" w:rsidRPr="000B68B7" w14:paraId="5D9CAF70" w14:textId="77777777" w:rsidTr="008618B7">
        <w:tc>
          <w:tcPr>
            <w:tcW w:w="4180" w:type="dxa"/>
          </w:tcPr>
          <w:p w14:paraId="697948CA" w14:textId="77777777" w:rsidR="000B68B7" w:rsidRPr="000B68B7" w:rsidRDefault="000B68B7" w:rsidP="000B68B7">
            <w:pPr>
              <w:spacing w:before="120" w:line="360" w:lineRule="auto"/>
              <w:jc w:val="both"/>
              <w:rPr>
                <w:rFonts w:ascii="Arial" w:hAnsi="Arial" w:cs="Arial"/>
              </w:rPr>
            </w:pPr>
            <w:r w:rsidRPr="000B68B7">
              <w:rPr>
                <w:rFonts w:ascii="Arial" w:hAnsi="Arial" w:cs="Arial"/>
                <w:b/>
                <w:bCs/>
              </w:rPr>
              <w:t>ΠΕΡΙΕΧΟΜΕΝΟ ΜΑΘΗΜΑΤΟΣ:</w:t>
            </w:r>
          </w:p>
        </w:tc>
        <w:tc>
          <w:tcPr>
            <w:tcW w:w="9597" w:type="dxa"/>
          </w:tcPr>
          <w:p w14:paraId="6CEA4A24" w14:textId="49CB3334" w:rsidR="000B68B7" w:rsidRPr="000B68B7" w:rsidRDefault="000B68B7" w:rsidP="000B68B7">
            <w:pPr>
              <w:spacing w:line="276" w:lineRule="auto"/>
              <w:jc w:val="both"/>
              <w:rPr>
                <w:rFonts w:ascii="Arial" w:hAnsi="Arial" w:cs="Arial"/>
              </w:rPr>
            </w:pPr>
            <w:r w:rsidRPr="000B68B7">
              <w:rPr>
                <w:rFonts w:ascii="Arial" w:hAnsi="Arial" w:cs="Arial"/>
                <w:bCs/>
              </w:rPr>
              <w:t>Η σειρά των προτεινόμενων αναγνώσεων και των σεμιναρίων αποσκοπεί στην ιχνογράφηση ιστορικών εγγραφών</w:t>
            </w:r>
            <w:r w:rsidRPr="000B68B7">
              <w:rPr>
                <w:rFonts w:ascii="Arial" w:hAnsi="Arial" w:cs="Arial"/>
              </w:rPr>
              <w:t>, και στη</w:t>
            </w:r>
            <w:r>
              <w:rPr>
                <w:rFonts w:ascii="Arial" w:hAnsi="Arial" w:cs="Arial"/>
              </w:rPr>
              <w:t>ν</w:t>
            </w:r>
            <w:r w:rsidRPr="000B68B7">
              <w:rPr>
                <w:rFonts w:ascii="Arial" w:hAnsi="Arial" w:cs="Arial"/>
              </w:rPr>
              <w:t xml:space="preserve"> κατανόηση του τρόπου με τον οποίο αποτυπώνουν εννοιολογικές οργανώσεις του αρχιτεκτονικού και καλλιτεχνικού αντικειμένου και νομιμοποιούν την παραγωγή του. Η οργάνωση της γλώσσας της ιστορίας συγκροτεί ένα ολοένα μεταβαλλόμενο τοπίο και η σχέση που εγκαθιστά μεταξύ αρχιτεκτονικού σχεδιασμού, αισθητικής και πολιτικής ορίζει ταυτόχρονα τον τόπο και το διακύβευμα της ιστορίας και την οριοθέτηση του χωρικού και του αισθητού. Θα εξεταστούν ιστορίες της νεωτερικότητας και καλλιτεχνικής πρωτοπορίας ως ιδιαίτερες στιγμές αυτής της σχέσης. Θα διερευνηθούν οι κοινωνικές, πολιτικές και ιδεολογικές συνθήκες οι οποίες καθιστούν δυνατές συγκεκριμένες μορφές ιστορικής γνώσης και κριτικού λόγου. Οι εμβαθύνσεις στη γλώσσα (μανιφέστα, δοκίμια, λεξικό, ιστορική αφήγηση, θεωρία, κριτική, εικόνα, χωρικές διατάξεις, αρχιτεκτονικά και εικαστικά αντικείμενα) θα βοηθήσ</w:t>
            </w:r>
            <w:r>
              <w:rPr>
                <w:rFonts w:ascii="Arial" w:hAnsi="Arial" w:cs="Arial"/>
              </w:rPr>
              <w:t>ουν</w:t>
            </w:r>
            <w:r w:rsidRPr="000B68B7">
              <w:rPr>
                <w:rFonts w:ascii="Arial" w:hAnsi="Arial" w:cs="Arial"/>
              </w:rPr>
              <w:t xml:space="preserve"> </w:t>
            </w:r>
            <w:r>
              <w:rPr>
                <w:rFonts w:ascii="Arial" w:hAnsi="Arial" w:cs="Arial"/>
              </w:rPr>
              <w:t>σ</w:t>
            </w:r>
            <w:r w:rsidRPr="000B68B7">
              <w:rPr>
                <w:rFonts w:ascii="Arial" w:hAnsi="Arial" w:cs="Arial"/>
              </w:rPr>
              <w:t xml:space="preserve">τον εντοπισμό και κριτικό αναστοχασμό εργαλείων, θεμάτων </w:t>
            </w:r>
            <w:r w:rsidRPr="000B68B7">
              <w:rPr>
                <w:rFonts w:ascii="Arial" w:hAnsi="Arial" w:cs="Arial"/>
              </w:rPr>
              <w:lastRenderedPageBreak/>
              <w:t>και θεωρήσεων.</w:t>
            </w:r>
          </w:p>
          <w:p w14:paraId="732B4255" w14:textId="77777777" w:rsidR="000B68B7" w:rsidRPr="000B68B7" w:rsidRDefault="000B68B7" w:rsidP="000B68B7">
            <w:pPr>
              <w:widowControl w:val="0"/>
              <w:autoSpaceDE w:val="0"/>
              <w:autoSpaceDN w:val="0"/>
              <w:adjustRightInd w:val="0"/>
              <w:jc w:val="both"/>
              <w:rPr>
                <w:rFonts w:ascii="Arial" w:hAnsi="Arial" w:cs="Arial"/>
                <w:bCs/>
              </w:rPr>
            </w:pPr>
          </w:p>
        </w:tc>
      </w:tr>
      <w:tr w:rsidR="000B68B7" w:rsidRPr="000B68B7" w14:paraId="00D2ADBF" w14:textId="77777777" w:rsidTr="008618B7">
        <w:trPr>
          <w:trHeight w:val="702"/>
        </w:trPr>
        <w:tc>
          <w:tcPr>
            <w:tcW w:w="4180" w:type="dxa"/>
          </w:tcPr>
          <w:p w14:paraId="5F033F91" w14:textId="77777777" w:rsidR="000B68B7" w:rsidRPr="000B68B7" w:rsidRDefault="000B68B7" w:rsidP="000B68B7">
            <w:pPr>
              <w:spacing w:before="120" w:line="360" w:lineRule="auto"/>
              <w:jc w:val="both"/>
              <w:rPr>
                <w:rFonts w:ascii="Arial" w:hAnsi="Arial" w:cs="Arial"/>
                <w:b/>
              </w:rPr>
            </w:pPr>
            <w:r w:rsidRPr="000B68B7">
              <w:rPr>
                <w:rFonts w:ascii="Arial" w:hAnsi="Arial" w:cs="Arial"/>
                <w:b/>
                <w:bCs/>
              </w:rPr>
              <w:lastRenderedPageBreak/>
              <w:t>ΣΥΝΙΣΤΩΜΕΝΗ ΒΙΒΛΙΟΓΡΑΦΙΑ</w:t>
            </w:r>
            <w:r w:rsidRPr="000B68B7">
              <w:rPr>
                <w:rFonts w:ascii="Arial" w:hAnsi="Arial" w:cs="Arial"/>
                <w:b/>
              </w:rPr>
              <w:t>:</w:t>
            </w:r>
          </w:p>
          <w:p w14:paraId="1AAA7C63" w14:textId="77777777" w:rsidR="000B68B7" w:rsidRPr="000B68B7" w:rsidRDefault="000B68B7" w:rsidP="000B68B7">
            <w:pPr>
              <w:spacing w:after="200"/>
              <w:ind w:right="-274"/>
              <w:contextualSpacing/>
              <w:jc w:val="both"/>
              <w:rPr>
                <w:rFonts w:ascii="Arial" w:eastAsia="Calibri" w:hAnsi="Arial" w:cs="Arial"/>
                <w:u w:val="single"/>
                <w:lang w:eastAsia="en-US"/>
              </w:rPr>
            </w:pPr>
            <w:r w:rsidRPr="000B68B7">
              <w:rPr>
                <w:rFonts w:ascii="Arial" w:eastAsia="Calibri" w:hAnsi="Arial" w:cs="Arial"/>
                <w:u w:val="single"/>
                <w:lang w:eastAsia="en-US"/>
              </w:rPr>
              <w:t xml:space="preserve">Ενδεικτική βιβλιογραφία: </w:t>
            </w:r>
          </w:p>
          <w:p w14:paraId="1972AC39" w14:textId="77777777" w:rsidR="000B68B7" w:rsidRPr="000B68B7" w:rsidRDefault="000B68B7" w:rsidP="000B68B7">
            <w:pPr>
              <w:spacing w:before="120" w:line="360" w:lineRule="auto"/>
              <w:jc w:val="both"/>
              <w:rPr>
                <w:rFonts w:ascii="Arial" w:hAnsi="Arial" w:cs="Arial"/>
                <w:b/>
              </w:rPr>
            </w:pPr>
          </w:p>
        </w:tc>
        <w:tc>
          <w:tcPr>
            <w:tcW w:w="9597" w:type="dxa"/>
          </w:tcPr>
          <w:p w14:paraId="5F45BA68" w14:textId="77777777" w:rsidR="000B68B7" w:rsidRPr="005C2828" w:rsidRDefault="000B68B7" w:rsidP="005C2828">
            <w:pPr>
              <w:pStyle w:val="ListParagraph"/>
              <w:widowControl w:val="0"/>
              <w:numPr>
                <w:ilvl w:val="0"/>
                <w:numId w:val="9"/>
              </w:numPr>
              <w:autoSpaceDE w:val="0"/>
              <w:autoSpaceDN w:val="0"/>
              <w:adjustRightInd w:val="0"/>
              <w:jc w:val="both"/>
              <w:rPr>
                <w:rFonts w:ascii="Arial" w:hAnsi="Arial" w:cs="Arial"/>
                <w:sz w:val="24"/>
                <w:szCs w:val="24"/>
              </w:rPr>
            </w:pPr>
            <w:r w:rsidRPr="005C2828">
              <w:rPr>
                <w:rFonts w:ascii="Arial" w:hAnsi="Arial" w:cs="Arial"/>
                <w:sz w:val="24"/>
                <w:szCs w:val="24"/>
              </w:rPr>
              <w:t xml:space="preserve">Adorno, Theodor, W., </w:t>
            </w:r>
            <w:r w:rsidRPr="005C2828">
              <w:rPr>
                <w:rFonts w:ascii="Arial" w:hAnsi="Arial" w:cs="Arial"/>
                <w:i/>
                <w:sz w:val="24"/>
                <w:szCs w:val="24"/>
              </w:rPr>
              <w:t>Αισθητική Θεωρία</w:t>
            </w:r>
            <w:r w:rsidRPr="005C2828">
              <w:rPr>
                <w:rFonts w:ascii="Arial" w:hAnsi="Arial" w:cs="Arial"/>
                <w:sz w:val="24"/>
                <w:szCs w:val="24"/>
              </w:rPr>
              <w:t>, Εκδόσεις Αλεξάνδρεια, 2000</w:t>
            </w:r>
          </w:p>
          <w:p w14:paraId="3CECAC73" w14:textId="3AA4CB6A" w:rsidR="000B68B7" w:rsidRPr="005C2828" w:rsidRDefault="000B68B7" w:rsidP="005C2828">
            <w:pPr>
              <w:pStyle w:val="ListParagraph"/>
              <w:widowControl w:val="0"/>
              <w:numPr>
                <w:ilvl w:val="0"/>
                <w:numId w:val="9"/>
              </w:numPr>
              <w:autoSpaceDE w:val="0"/>
              <w:autoSpaceDN w:val="0"/>
              <w:adjustRightInd w:val="0"/>
              <w:jc w:val="both"/>
              <w:rPr>
                <w:rFonts w:ascii="Arial" w:hAnsi="Arial" w:cs="Arial"/>
                <w:sz w:val="24"/>
                <w:szCs w:val="24"/>
              </w:rPr>
            </w:pPr>
            <w:r w:rsidRPr="005C2828">
              <w:rPr>
                <w:rFonts w:ascii="Arial" w:hAnsi="Arial" w:cs="Arial"/>
                <w:sz w:val="24"/>
                <w:szCs w:val="24"/>
              </w:rPr>
              <w:t xml:space="preserve">Adorno, Theodor, W., </w:t>
            </w:r>
            <w:r w:rsidRPr="005C2828">
              <w:rPr>
                <w:rFonts w:ascii="Arial" w:hAnsi="Arial" w:cs="Arial"/>
                <w:i/>
                <w:sz w:val="24"/>
                <w:szCs w:val="24"/>
              </w:rPr>
              <w:t>Το Δοκίμιο ως Είδος</w:t>
            </w:r>
            <w:r w:rsidRPr="005C2828">
              <w:rPr>
                <w:rFonts w:ascii="Arial" w:hAnsi="Arial" w:cs="Arial"/>
                <w:sz w:val="24"/>
                <w:szCs w:val="24"/>
              </w:rPr>
              <w:t>, Έρασμος, 1998</w:t>
            </w:r>
          </w:p>
          <w:p w14:paraId="4F6CBE2D" w14:textId="77777777" w:rsidR="000B68B7" w:rsidRPr="005C2828" w:rsidRDefault="000B68B7" w:rsidP="005C2828">
            <w:pPr>
              <w:pStyle w:val="ListParagraph"/>
              <w:widowControl w:val="0"/>
              <w:numPr>
                <w:ilvl w:val="0"/>
                <w:numId w:val="9"/>
              </w:numPr>
              <w:autoSpaceDE w:val="0"/>
              <w:autoSpaceDN w:val="0"/>
              <w:adjustRightInd w:val="0"/>
              <w:jc w:val="both"/>
              <w:rPr>
                <w:rFonts w:ascii="Arial" w:hAnsi="Arial" w:cs="Arial"/>
                <w:sz w:val="24"/>
                <w:szCs w:val="24"/>
              </w:rPr>
            </w:pPr>
            <w:r w:rsidRPr="005C2828">
              <w:rPr>
                <w:rFonts w:ascii="Arial" w:hAnsi="Arial" w:cs="Arial"/>
                <w:sz w:val="24"/>
                <w:szCs w:val="24"/>
                <w:lang w:val="en-US"/>
              </w:rPr>
              <w:t>Agamben</w:t>
            </w:r>
            <w:r w:rsidRPr="005C2828">
              <w:rPr>
                <w:rFonts w:ascii="Arial" w:hAnsi="Arial" w:cs="Arial"/>
                <w:sz w:val="24"/>
                <w:szCs w:val="24"/>
              </w:rPr>
              <w:t xml:space="preserve"> </w:t>
            </w:r>
            <w:r w:rsidRPr="005C2828">
              <w:rPr>
                <w:rFonts w:ascii="Arial" w:hAnsi="Arial" w:cs="Arial"/>
                <w:sz w:val="24"/>
                <w:szCs w:val="24"/>
                <w:lang w:val="en-US"/>
              </w:rPr>
              <w:t>Giorgio</w:t>
            </w:r>
            <w:r w:rsidRPr="005C2828">
              <w:rPr>
                <w:rFonts w:ascii="Arial" w:hAnsi="Arial" w:cs="Arial"/>
                <w:sz w:val="24"/>
                <w:szCs w:val="24"/>
              </w:rPr>
              <w:t xml:space="preserve">, </w:t>
            </w:r>
            <w:r w:rsidRPr="005C2828">
              <w:rPr>
                <w:rFonts w:ascii="Arial" w:hAnsi="Arial" w:cs="Arial"/>
                <w:i/>
                <w:sz w:val="24"/>
                <w:szCs w:val="24"/>
              </w:rPr>
              <w:t>Χρόνος και Ιστορία: Κριτική του Στιγμιαίου και του Συνεχούς</w:t>
            </w:r>
            <w:r w:rsidRPr="005C2828">
              <w:rPr>
                <w:rFonts w:ascii="Arial" w:hAnsi="Arial" w:cs="Arial"/>
                <w:sz w:val="24"/>
                <w:szCs w:val="24"/>
              </w:rPr>
              <w:t>, Αθήνα, ΙΝΔΙΚΤΟΣ, 2003</w:t>
            </w:r>
          </w:p>
          <w:p w14:paraId="4091A74D" w14:textId="77777777" w:rsidR="000B68B7" w:rsidRPr="005C2828" w:rsidRDefault="000B68B7" w:rsidP="005C2828">
            <w:pPr>
              <w:pStyle w:val="ListParagraph"/>
              <w:widowControl w:val="0"/>
              <w:numPr>
                <w:ilvl w:val="0"/>
                <w:numId w:val="9"/>
              </w:numPr>
              <w:autoSpaceDE w:val="0"/>
              <w:autoSpaceDN w:val="0"/>
              <w:adjustRightInd w:val="0"/>
              <w:jc w:val="both"/>
              <w:rPr>
                <w:rFonts w:ascii="Arial" w:hAnsi="Arial" w:cs="Arial"/>
                <w:bCs/>
                <w:sz w:val="24"/>
                <w:szCs w:val="24"/>
                <w:lang w:val="en-US"/>
              </w:rPr>
            </w:pPr>
            <w:r w:rsidRPr="005C2828">
              <w:rPr>
                <w:rFonts w:ascii="Arial" w:hAnsi="Arial" w:cs="Arial"/>
                <w:sz w:val="24"/>
                <w:szCs w:val="24"/>
                <w:lang w:val="en-US"/>
              </w:rPr>
              <w:t xml:space="preserve">Agamben, Giorgio, </w:t>
            </w:r>
            <w:r w:rsidRPr="005C2828">
              <w:rPr>
                <w:rFonts w:ascii="Arial" w:hAnsi="Arial" w:cs="Arial"/>
                <w:i/>
                <w:sz w:val="24"/>
                <w:szCs w:val="24"/>
                <w:lang w:val="en-US"/>
              </w:rPr>
              <w:t>The Signature of all Things: On Method</w:t>
            </w:r>
            <w:r w:rsidRPr="005C2828">
              <w:rPr>
                <w:rFonts w:ascii="Arial" w:hAnsi="Arial" w:cs="Arial"/>
                <w:sz w:val="24"/>
                <w:szCs w:val="24"/>
                <w:lang w:val="en-US"/>
              </w:rPr>
              <w:t xml:space="preserve">, Zone Books, 2009 </w:t>
            </w:r>
          </w:p>
          <w:p w14:paraId="626A3560" w14:textId="77777777" w:rsidR="000B68B7" w:rsidRPr="005C2828" w:rsidRDefault="000B68B7" w:rsidP="005C2828">
            <w:pPr>
              <w:pStyle w:val="ListParagraph"/>
              <w:widowControl w:val="0"/>
              <w:numPr>
                <w:ilvl w:val="0"/>
                <w:numId w:val="9"/>
              </w:numPr>
              <w:autoSpaceDE w:val="0"/>
              <w:autoSpaceDN w:val="0"/>
              <w:adjustRightInd w:val="0"/>
              <w:jc w:val="both"/>
              <w:rPr>
                <w:rFonts w:ascii="Arial" w:hAnsi="Arial" w:cs="Arial"/>
                <w:bCs/>
                <w:sz w:val="24"/>
                <w:szCs w:val="24"/>
              </w:rPr>
            </w:pPr>
            <w:r w:rsidRPr="005C2828">
              <w:rPr>
                <w:rFonts w:ascii="Arial" w:hAnsi="Arial" w:cs="Arial"/>
                <w:bCs/>
                <w:sz w:val="24"/>
                <w:szCs w:val="24"/>
              </w:rPr>
              <w:t xml:space="preserve">Barthes, Roland, </w:t>
            </w:r>
            <w:r w:rsidRPr="005C2828">
              <w:rPr>
                <w:rFonts w:ascii="Arial" w:hAnsi="Arial" w:cs="Arial"/>
                <w:bCs/>
                <w:i/>
                <w:sz w:val="24"/>
                <w:szCs w:val="24"/>
              </w:rPr>
              <w:t>O Βαθμός Μηδέν της Γραφής</w:t>
            </w:r>
            <w:r w:rsidRPr="005C2828">
              <w:rPr>
                <w:rFonts w:ascii="Arial" w:hAnsi="Arial" w:cs="Arial"/>
                <w:bCs/>
                <w:sz w:val="24"/>
                <w:szCs w:val="24"/>
              </w:rPr>
              <w:t>, Αθήνα, Εκδόσεις Ράππα, 1987</w:t>
            </w:r>
          </w:p>
          <w:p w14:paraId="3A795022" w14:textId="64068854" w:rsidR="000B68B7" w:rsidRPr="005C2828" w:rsidRDefault="000B68B7" w:rsidP="005C2828">
            <w:pPr>
              <w:pStyle w:val="ListParagraph"/>
              <w:widowControl w:val="0"/>
              <w:numPr>
                <w:ilvl w:val="0"/>
                <w:numId w:val="9"/>
              </w:numPr>
              <w:autoSpaceDE w:val="0"/>
              <w:autoSpaceDN w:val="0"/>
              <w:adjustRightInd w:val="0"/>
              <w:jc w:val="both"/>
              <w:rPr>
                <w:rFonts w:ascii="Arial" w:hAnsi="Arial" w:cs="Arial"/>
                <w:bCs/>
                <w:sz w:val="24"/>
                <w:szCs w:val="24"/>
              </w:rPr>
            </w:pPr>
            <w:r w:rsidRPr="005C2828">
              <w:rPr>
                <w:rFonts w:ascii="Arial" w:hAnsi="Arial" w:cs="Arial"/>
                <w:bCs/>
                <w:sz w:val="24"/>
                <w:szCs w:val="24"/>
              </w:rPr>
              <w:t xml:space="preserve">Barthes, Roland, </w:t>
            </w:r>
            <w:r w:rsidRPr="005C2828">
              <w:rPr>
                <w:rFonts w:ascii="Arial" w:hAnsi="Arial" w:cs="Arial"/>
                <w:bCs/>
                <w:i/>
                <w:sz w:val="24"/>
                <w:szCs w:val="24"/>
              </w:rPr>
              <w:t>Ο Φωτεινός Θάλαμος-σημειώσεις για τη φωτογραφία</w:t>
            </w:r>
            <w:r w:rsidRPr="005C2828">
              <w:rPr>
                <w:rFonts w:ascii="Arial" w:hAnsi="Arial" w:cs="Arial"/>
                <w:bCs/>
                <w:sz w:val="24"/>
                <w:szCs w:val="24"/>
              </w:rPr>
              <w:t>, Αθήνα, Εκδόσεις Κέδρος, 2008</w:t>
            </w:r>
          </w:p>
          <w:p w14:paraId="43116C44" w14:textId="77777777" w:rsidR="000B68B7" w:rsidRPr="005C2828" w:rsidRDefault="000B68B7" w:rsidP="005C2828">
            <w:pPr>
              <w:pStyle w:val="ListParagraph"/>
              <w:widowControl w:val="0"/>
              <w:numPr>
                <w:ilvl w:val="0"/>
                <w:numId w:val="9"/>
              </w:numPr>
              <w:autoSpaceDE w:val="0"/>
              <w:autoSpaceDN w:val="0"/>
              <w:adjustRightInd w:val="0"/>
              <w:jc w:val="both"/>
              <w:rPr>
                <w:rFonts w:ascii="Arial" w:hAnsi="Arial" w:cs="Arial"/>
                <w:bCs/>
                <w:sz w:val="24"/>
                <w:szCs w:val="24"/>
              </w:rPr>
            </w:pPr>
            <w:r w:rsidRPr="005C2828">
              <w:rPr>
                <w:rFonts w:ascii="Arial" w:hAnsi="Arial" w:cs="Arial"/>
                <w:bCs/>
                <w:sz w:val="24"/>
                <w:szCs w:val="24"/>
              </w:rPr>
              <w:t xml:space="preserve">Bauman, Zygmunt, </w:t>
            </w:r>
            <w:r w:rsidRPr="005C2828">
              <w:rPr>
                <w:rFonts w:ascii="Arial" w:hAnsi="Arial" w:cs="Arial"/>
                <w:bCs/>
                <w:i/>
                <w:sz w:val="24"/>
                <w:szCs w:val="24"/>
              </w:rPr>
              <w:t>Ρευστοί Καιροί</w:t>
            </w:r>
            <w:r w:rsidRPr="005C2828">
              <w:rPr>
                <w:rFonts w:ascii="Arial" w:hAnsi="Arial" w:cs="Arial"/>
                <w:bCs/>
                <w:sz w:val="24"/>
                <w:szCs w:val="24"/>
              </w:rPr>
              <w:t>, Μεταίχμιο, 2009</w:t>
            </w:r>
          </w:p>
          <w:p w14:paraId="791540C4" w14:textId="0E4463F1" w:rsidR="000B68B7" w:rsidRPr="005C2828" w:rsidRDefault="000B68B7" w:rsidP="005C2828">
            <w:pPr>
              <w:pStyle w:val="ListParagraph"/>
              <w:widowControl w:val="0"/>
              <w:numPr>
                <w:ilvl w:val="0"/>
                <w:numId w:val="9"/>
              </w:numPr>
              <w:autoSpaceDE w:val="0"/>
              <w:autoSpaceDN w:val="0"/>
              <w:adjustRightInd w:val="0"/>
              <w:jc w:val="both"/>
              <w:rPr>
                <w:rFonts w:ascii="Arial" w:hAnsi="Arial" w:cs="Arial"/>
                <w:bCs/>
                <w:sz w:val="24"/>
                <w:szCs w:val="24"/>
              </w:rPr>
            </w:pPr>
            <w:r w:rsidRPr="005C2828">
              <w:rPr>
                <w:rFonts w:ascii="Arial" w:hAnsi="Arial" w:cs="Arial"/>
                <w:bCs/>
                <w:sz w:val="24"/>
                <w:szCs w:val="24"/>
              </w:rPr>
              <w:t xml:space="preserve">Benjamin, Walter, </w:t>
            </w:r>
            <w:r w:rsidRPr="005C2828">
              <w:rPr>
                <w:rFonts w:ascii="Arial" w:hAnsi="Arial" w:cs="Arial"/>
                <w:bCs/>
                <w:i/>
                <w:sz w:val="24"/>
                <w:szCs w:val="24"/>
              </w:rPr>
              <w:t>Κείμενα 1934-40</w:t>
            </w:r>
            <w:r w:rsidRPr="005C2828">
              <w:rPr>
                <w:rFonts w:ascii="Arial" w:hAnsi="Arial" w:cs="Arial"/>
                <w:bCs/>
                <w:sz w:val="24"/>
                <w:szCs w:val="24"/>
              </w:rPr>
              <w:t>, Αθήνα, Εκδόσεις Άγρα, 2019</w:t>
            </w:r>
          </w:p>
          <w:p w14:paraId="44D232CE" w14:textId="77777777" w:rsidR="000B68B7" w:rsidRPr="005C2828" w:rsidRDefault="000B68B7" w:rsidP="005C2828">
            <w:pPr>
              <w:pStyle w:val="ListParagraph"/>
              <w:widowControl w:val="0"/>
              <w:numPr>
                <w:ilvl w:val="0"/>
                <w:numId w:val="9"/>
              </w:numPr>
              <w:autoSpaceDE w:val="0"/>
              <w:autoSpaceDN w:val="0"/>
              <w:adjustRightInd w:val="0"/>
              <w:jc w:val="both"/>
              <w:rPr>
                <w:rFonts w:ascii="Arial" w:hAnsi="Arial" w:cs="Arial"/>
                <w:bCs/>
                <w:sz w:val="24"/>
                <w:szCs w:val="24"/>
                <w:lang w:val="en-US"/>
              </w:rPr>
            </w:pPr>
            <w:r w:rsidRPr="005C2828">
              <w:rPr>
                <w:rFonts w:ascii="Arial" w:hAnsi="Arial" w:cs="Arial"/>
                <w:bCs/>
                <w:sz w:val="24"/>
                <w:szCs w:val="24"/>
                <w:lang w:val="en-US"/>
              </w:rPr>
              <w:t xml:space="preserve">Bennett, Jane, </w:t>
            </w:r>
            <w:r w:rsidRPr="005C2828">
              <w:rPr>
                <w:rFonts w:ascii="Arial" w:hAnsi="Arial" w:cs="Arial"/>
                <w:bCs/>
                <w:i/>
                <w:sz w:val="24"/>
                <w:szCs w:val="24"/>
                <w:lang w:val="en-US"/>
              </w:rPr>
              <w:t>Vibrant Matter: A Political Ecology of Things</w:t>
            </w:r>
            <w:r w:rsidRPr="005C2828">
              <w:rPr>
                <w:rFonts w:ascii="Arial" w:hAnsi="Arial" w:cs="Arial"/>
                <w:bCs/>
                <w:sz w:val="24"/>
                <w:szCs w:val="24"/>
                <w:lang w:val="en-US"/>
              </w:rPr>
              <w:t>, Duke University Press, 2010</w:t>
            </w:r>
          </w:p>
          <w:p w14:paraId="7D8DF58B" w14:textId="77777777" w:rsidR="000B68B7" w:rsidRPr="005C2828" w:rsidRDefault="000B68B7" w:rsidP="005C2828">
            <w:pPr>
              <w:pStyle w:val="ListParagraph"/>
              <w:widowControl w:val="0"/>
              <w:numPr>
                <w:ilvl w:val="0"/>
                <w:numId w:val="9"/>
              </w:numPr>
              <w:autoSpaceDE w:val="0"/>
              <w:autoSpaceDN w:val="0"/>
              <w:adjustRightInd w:val="0"/>
              <w:jc w:val="both"/>
              <w:rPr>
                <w:rFonts w:ascii="Arial" w:hAnsi="Arial" w:cs="Arial"/>
                <w:bCs/>
                <w:sz w:val="24"/>
                <w:szCs w:val="24"/>
              </w:rPr>
            </w:pPr>
            <w:r w:rsidRPr="005C2828">
              <w:rPr>
                <w:rFonts w:ascii="Arial" w:hAnsi="Arial" w:cs="Arial"/>
                <w:bCs/>
                <w:sz w:val="24"/>
                <w:szCs w:val="24"/>
                <w:lang w:val="en-US"/>
              </w:rPr>
              <w:t>Berger</w:t>
            </w:r>
            <w:r w:rsidRPr="005C2828">
              <w:rPr>
                <w:rFonts w:ascii="Arial" w:hAnsi="Arial" w:cs="Arial"/>
                <w:bCs/>
                <w:sz w:val="24"/>
                <w:szCs w:val="24"/>
              </w:rPr>
              <w:t xml:space="preserve">, </w:t>
            </w:r>
            <w:r w:rsidRPr="005C2828">
              <w:rPr>
                <w:rFonts w:ascii="Arial" w:hAnsi="Arial" w:cs="Arial"/>
                <w:bCs/>
                <w:sz w:val="24"/>
                <w:szCs w:val="24"/>
                <w:lang w:val="en-US"/>
              </w:rPr>
              <w:t>John</w:t>
            </w:r>
            <w:r w:rsidRPr="005C2828">
              <w:rPr>
                <w:rFonts w:ascii="Arial" w:hAnsi="Arial" w:cs="Arial"/>
                <w:bCs/>
                <w:sz w:val="24"/>
                <w:szCs w:val="24"/>
              </w:rPr>
              <w:t xml:space="preserve">, </w:t>
            </w:r>
            <w:r w:rsidRPr="005C2828">
              <w:rPr>
                <w:rFonts w:ascii="Arial" w:hAnsi="Arial" w:cs="Arial"/>
                <w:bCs/>
                <w:i/>
                <w:sz w:val="24"/>
                <w:szCs w:val="24"/>
              </w:rPr>
              <w:t>Η Εικόνα και το Βλέμμα</w:t>
            </w:r>
            <w:r w:rsidRPr="005C2828">
              <w:rPr>
                <w:rFonts w:ascii="Arial" w:hAnsi="Arial" w:cs="Arial"/>
                <w:bCs/>
                <w:sz w:val="24"/>
                <w:szCs w:val="24"/>
              </w:rPr>
              <w:t>, Αθήνα, Μεταίχμιο, 2011</w:t>
            </w:r>
          </w:p>
          <w:p w14:paraId="267A05A5" w14:textId="77777777" w:rsidR="000B68B7" w:rsidRPr="005C2828" w:rsidRDefault="000B68B7" w:rsidP="005C2828">
            <w:pPr>
              <w:pStyle w:val="ListParagraph"/>
              <w:widowControl w:val="0"/>
              <w:numPr>
                <w:ilvl w:val="0"/>
                <w:numId w:val="9"/>
              </w:numPr>
              <w:autoSpaceDE w:val="0"/>
              <w:autoSpaceDN w:val="0"/>
              <w:adjustRightInd w:val="0"/>
              <w:jc w:val="both"/>
              <w:rPr>
                <w:rFonts w:ascii="Arial" w:hAnsi="Arial" w:cs="Arial"/>
                <w:bCs/>
                <w:sz w:val="24"/>
                <w:szCs w:val="24"/>
              </w:rPr>
            </w:pPr>
            <w:r w:rsidRPr="005C2828">
              <w:rPr>
                <w:rFonts w:ascii="Arial" w:hAnsi="Arial" w:cs="Arial"/>
                <w:bCs/>
                <w:sz w:val="24"/>
                <w:szCs w:val="24"/>
                <w:lang w:val="en-US"/>
              </w:rPr>
              <w:t>Bourriaud</w:t>
            </w:r>
            <w:r w:rsidRPr="005C2828">
              <w:rPr>
                <w:rFonts w:ascii="Arial" w:hAnsi="Arial" w:cs="Arial"/>
                <w:bCs/>
                <w:sz w:val="24"/>
                <w:szCs w:val="24"/>
              </w:rPr>
              <w:t xml:space="preserve"> </w:t>
            </w:r>
            <w:r w:rsidRPr="005C2828">
              <w:rPr>
                <w:rFonts w:ascii="Arial" w:hAnsi="Arial" w:cs="Arial"/>
                <w:bCs/>
                <w:sz w:val="24"/>
                <w:szCs w:val="24"/>
                <w:lang w:val="en-US"/>
              </w:rPr>
              <w:t>Nicolas</w:t>
            </w:r>
            <w:r w:rsidRPr="005C2828">
              <w:rPr>
                <w:rFonts w:ascii="Arial" w:hAnsi="Arial" w:cs="Arial"/>
                <w:bCs/>
                <w:sz w:val="24"/>
                <w:szCs w:val="24"/>
              </w:rPr>
              <w:t xml:space="preserve">, </w:t>
            </w:r>
            <w:r w:rsidRPr="005C2828">
              <w:rPr>
                <w:rFonts w:ascii="Arial" w:hAnsi="Arial" w:cs="Arial"/>
                <w:bCs/>
                <w:i/>
                <w:sz w:val="24"/>
                <w:szCs w:val="24"/>
              </w:rPr>
              <w:t>Σχεσιακή Αισθητική</w:t>
            </w:r>
            <w:r w:rsidRPr="005C2828">
              <w:rPr>
                <w:rFonts w:ascii="Arial" w:hAnsi="Arial" w:cs="Arial"/>
                <w:bCs/>
                <w:sz w:val="24"/>
                <w:szCs w:val="24"/>
              </w:rPr>
              <w:t>, Αθήνα, Ανωτάτη Σχολή Καλών Τεχνών, 2014</w:t>
            </w:r>
          </w:p>
          <w:p w14:paraId="0F61DE04" w14:textId="77777777" w:rsidR="000B68B7" w:rsidRPr="005C2828" w:rsidRDefault="000B68B7" w:rsidP="005C2828">
            <w:pPr>
              <w:pStyle w:val="ListParagraph"/>
              <w:widowControl w:val="0"/>
              <w:numPr>
                <w:ilvl w:val="0"/>
                <w:numId w:val="9"/>
              </w:numPr>
              <w:autoSpaceDE w:val="0"/>
              <w:autoSpaceDN w:val="0"/>
              <w:adjustRightInd w:val="0"/>
              <w:jc w:val="both"/>
              <w:rPr>
                <w:rFonts w:ascii="Arial" w:hAnsi="Arial" w:cs="Arial"/>
                <w:bCs/>
                <w:sz w:val="24"/>
                <w:szCs w:val="24"/>
              </w:rPr>
            </w:pPr>
            <w:r w:rsidRPr="005C2828">
              <w:rPr>
                <w:rFonts w:ascii="Arial" w:hAnsi="Arial" w:cs="Arial"/>
                <w:bCs/>
                <w:sz w:val="24"/>
                <w:szCs w:val="24"/>
              </w:rPr>
              <w:t xml:space="preserve">Δασκαλοθανάσης, Νίκος, </w:t>
            </w:r>
            <w:r w:rsidRPr="005C2828">
              <w:rPr>
                <w:rFonts w:ascii="Arial" w:hAnsi="Arial" w:cs="Arial"/>
                <w:bCs/>
                <w:i/>
                <w:sz w:val="24"/>
                <w:szCs w:val="24"/>
                <w:lang w:val="en-US"/>
              </w:rPr>
              <w:t>Restitutions</w:t>
            </w:r>
            <w:r w:rsidRPr="005C2828">
              <w:rPr>
                <w:rFonts w:ascii="Arial" w:hAnsi="Arial" w:cs="Arial"/>
                <w:bCs/>
                <w:i/>
                <w:sz w:val="24"/>
                <w:szCs w:val="24"/>
              </w:rPr>
              <w:t>: 14 Κείμενα Ιστορίας της Τέχνης</w:t>
            </w:r>
            <w:r w:rsidRPr="005C2828">
              <w:rPr>
                <w:rFonts w:ascii="Arial" w:hAnsi="Arial" w:cs="Arial"/>
                <w:bCs/>
                <w:sz w:val="24"/>
                <w:szCs w:val="24"/>
              </w:rPr>
              <w:t xml:space="preserve">, </w:t>
            </w:r>
            <w:r w:rsidRPr="005C2828">
              <w:rPr>
                <w:rFonts w:ascii="Arial" w:hAnsi="Arial" w:cs="Arial"/>
                <w:bCs/>
                <w:sz w:val="24"/>
                <w:szCs w:val="24"/>
                <w:lang w:val="en-US"/>
              </w:rPr>
              <w:t>Futura</w:t>
            </w:r>
            <w:r w:rsidRPr="005C2828">
              <w:rPr>
                <w:rFonts w:ascii="Arial" w:hAnsi="Arial" w:cs="Arial"/>
                <w:bCs/>
                <w:sz w:val="24"/>
                <w:szCs w:val="24"/>
              </w:rPr>
              <w:t>, 2015</w:t>
            </w:r>
          </w:p>
          <w:p w14:paraId="60CDB1D4" w14:textId="77777777" w:rsidR="000B68B7" w:rsidRPr="005C2828" w:rsidRDefault="000B68B7" w:rsidP="005C2828">
            <w:pPr>
              <w:pStyle w:val="ListParagraph"/>
              <w:numPr>
                <w:ilvl w:val="0"/>
                <w:numId w:val="9"/>
              </w:numPr>
              <w:jc w:val="both"/>
              <w:rPr>
                <w:rFonts w:ascii="Arial" w:hAnsi="Arial" w:cs="Arial"/>
                <w:sz w:val="24"/>
                <w:szCs w:val="24"/>
                <w:lang w:val="en-US"/>
              </w:rPr>
            </w:pPr>
            <w:r w:rsidRPr="005C2828">
              <w:rPr>
                <w:rFonts w:ascii="Arial" w:hAnsi="Arial" w:cs="Arial"/>
                <w:sz w:val="24"/>
                <w:szCs w:val="24"/>
                <w:lang w:val="en-US"/>
              </w:rPr>
              <w:t xml:space="preserve">Deleuze, Gilles, Guattari, Felix, </w:t>
            </w:r>
            <w:r w:rsidRPr="005C2828">
              <w:rPr>
                <w:rFonts w:ascii="Arial" w:hAnsi="Arial" w:cs="Arial"/>
                <w:i/>
                <w:sz w:val="24"/>
                <w:szCs w:val="24"/>
                <w:lang w:val="en-US"/>
              </w:rPr>
              <w:t>On the Line</w:t>
            </w:r>
            <w:r w:rsidRPr="005C2828">
              <w:rPr>
                <w:rFonts w:ascii="Arial" w:hAnsi="Arial" w:cs="Arial"/>
                <w:sz w:val="24"/>
                <w:szCs w:val="24"/>
                <w:lang w:val="en-US"/>
              </w:rPr>
              <w:t>, Semiotext(e), 1983</w:t>
            </w:r>
          </w:p>
          <w:p w14:paraId="06B91A16" w14:textId="77777777" w:rsidR="000B68B7" w:rsidRPr="005C2828" w:rsidRDefault="000B68B7" w:rsidP="005C2828">
            <w:pPr>
              <w:pStyle w:val="ListParagraph"/>
              <w:numPr>
                <w:ilvl w:val="0"/>
                <w:numId w:val="9"/>
              </w:numPr>
              <w:jc w:val="both"/>
              <w:rPr>
                <w:rFonts w:ascii="Arial" w:hAnsi="Arial" w:cs="Arial"/>
                <w:sz w:val="24"/>
                <w:szCs w:val="24"/>
                <w:lang w:val="en-US"/>
              </w:rPr>
            </w:pPr>
            <w:r w:rsidRPr="005C2828">
              <w:rPr>
                <w:rFonts w:ascii="Arial" w:hAnsi="Arial" w:cs="Arial"/>
                <w:sz w:val="24"/>
                <w:szCs w:val="24"/>
                <w:lang w:val="en-US"/>
              </w:rPr>
              <w:t xml:space="preserve">Deleuze, Gilles, Guattari, </w:t>
            </w:r>
            <w:r w:rsidRPr="005C2828">
              <w:rPr>
                <w:rFonts w:ascii="Arial" w:hAnsi="Arial" w:cs="Arial"/>
                <w:i/>
                <w:sz w:val="24"/>
                <w:szCs w:val="24"/>
                <w:lang w:val="en-US"/>
              </w:rPr>
              <w:t>Felix, Kafka: Toward a Minor Literature</w:t>
            </w:r>
            <w:r w:rsidRPr="005C2828">
              <w:rPr>
                <w:rFonts w:ascii="Arial" w:hAnsi="Arial" w:cs="Arial"/>
                <w:sz w:val="24"/>
                <w:szCs w:val="24"/>
                <w:lang w:val="en-US"/>
              </w:rPr>
              <w:t>, University of Minessota Press, 1986</w:t>
            </w:r>
          </w:p>
          <w:p w14:paraId="2694ABA7" w14:textId="77777777" w:rsidR="000B68B7" w:rsidRPr="005C2828" w:rsidRDefault="000B68B7" w:rsidP="005C2828">
            <w:pPr>
              <w:pStyle w:val="ListParagraph"/>
              <w:numPr>
                <w:ilvl w:val="0"/>
                <w:numId w:val="9"/>
              </w:numPr>
              <w:jc w:val="both"/>
              <w:rPr>
                <w:rFonts w:ascii="Arial" w:hAnsi="Arial" w:cs="Arial"/>
                <w:sz w:val="24"/>
                <w:szCs w:val="24"/>
                <w:lang w:val="en-US"/>
              </w:rPr>
            </w:pPr>
            <w:r w:rsidRPr="005C2828">
              <w:rPr>
                <w:rFonts w:ascii="Arial" w:hAnsi="Arial" w:cs="Arial"/>
                <w:sz w:val="24"/>
                <w:szCs w:val="24"/>
                <w:lang w:val="en-US"/>
              </w:rPr>
              <w:t xml:space="preserve">Deleuze, Gilles, </w:t>
            </w:r>
            <w:r w:rsidRPr="005C2828">
              <w:rPr>
                <w:rFonts w:ascii="Arial" w:hAnsi="Arial" w:cs="Arial"/>
                <w:i/>
                <w:sz w:val="24"/>
                <w:szCs w:val="24"/>
                <w:lang w:val="en-US"/>
              </w:rPr>
              <w:t>Francis Bacon,</w:t>
            </w:r>
            <w:r w:rsidRPr="005C2828">
              <w:rPr>
                <w:rFonts w:ascii="Arial" w:hAnsi="Arial" w:cs="Arial"/>
                <w:sz w:val="24"/>
                <w:szCs w:val="24"/>
                <w:lang w:val="en-US"/>
              </w:rPr>
              <w:t xml:space="preserve"> </w:t>
            </w:r>
            <w:r w:rsidRPr="005C2828">
              <w:rPr>
                <w:rFonts w:ascii="Arial" w:hAnsi="Arial" w:cs="Arial"/>
                <w:i/>
                <w:sz w:val="24"/>
                <w:szCs w:val="24"/>
                <w:lang w:val="en-US"/>
              </w:rPr>
              <w:t>The Logic of Sensation</w:t>
            </w:r>
            <w:r w:rsidRPr="005C2828">
              <w:rPr>
                <w:rFonts w:ascii="Arial" w:hAnsi="Arial" w:cs="Arial"/>
                <w:sz w:val="24"/>
                <w:szCs w:val="24"/>
                <w:lang w:val="en-US"/>
              </w:rPr>
              <w:t>, Continuum, 2011</w:t>
            </w:r>
          </w:p>
          <w:p w14:paraId="54A14A5D" w14:textId="38E6D854" w:rsidR="000B68B7" w:rsidRPr="002F1DD9" w:rsidRDefault="000B68B7" w:rsidP="000B68B7">
            <w:pPr>
              <w:pStyle w:val="ListParagraph"/>
              <w:numPr>
                <w:ilvl w:val="0"/>
                <w:numId w:val="9"/>
              </w:numPr>
              <w:jc w:val="both"/>
              <w:rPr>
                <w:rFonts w:ascii="Arial" w:hAnsi="Arial" w:cs="Arial"/>
                <w:sz w:val="24"/>
                <w:szCs w:val="24"/>
                <w:lang w:val="en-US"/>
              </w:rPr>
            </w:pPr>
            <w:r w:rsidRPr="005C2828">
              <w:rPr>
                <w:rFonts w:ascii="Arial" w:hAnsi="Arial" w:cs="Arial"/>
                <w:sz w:val="24"/>
                <w:szCs w:val="24"/>
                <w:lang w:val="en-US"/>
              </w:rPr>
              <w:t xml:space="preserve">Derrida, Jacques, </w:t>
            </w:r>
            <w:r w:rsidRPr="005C2828">
              <w:rPr>
                <w:rFonts w:ascii="Arial" w:hAnsi="Arial" w:cs="Arial"/>
                <w:i/>
                <w:sz w:val="24"/>
                <w:szCs w:val="24"/>
                <w:lang w:val="en-US"/>
              </w:rPr>
              <w:t>The Truth in Painting</w:t>
            </w:r>
            <w:r w:rsidRPr="005C2828">
              <w:rPr>
                <w:rFonts w:ascii="Arial" w:hAnsi="Arial" w:cs="Arial"/>
                <w:sz w:val="24"/>
                <w:szCs w:val="24"/>
                <w:lang w:val="en-US"/>
              </w:rPr>
              <w:t>, University of Chicago Press, 1987</w:t>
            </w:r>
          </w:p>
          <w:p w14:paraId="4AAEA987" w14:textId="46C6DB2A" w:rsidR="000B68B7" w:rsidRPr="005C2828" w:rsidRDefault="000B68B7" w:rsidP="005C2828">
            <w:pPr>
              <w:pStyle w:val="ListParagraph"/>
              <w:widowControl w:val="0"/>
              <w:numPr>
                <w:ilvl w:val="0"/>
                <w:numId w:val="9"/>
              </w:numPr>
              <w:autoSpaceDE w:val="0"/>
              <w:autoSpaceDN w:val="0"/>
              <w:adjustRightInd w:val="0"/>
              <w:jc w:val="both"/>
              <w:rPr>
                <w:rFonts w:ascii="Arial" w:hAnsi="Arial" w:cs="Arial"/>
                <w:bCs/>
                <w:sz w:val="24"/>
                <w:szCs w:val="24"/>
              </w:rPr>
            </w:pPr>
            <w:r w:rsidRPr="005C2828">
              <w:rPr>
                <w:rFonts w:ascii="Arial" w:hAnsi="Arial" w:cs="Arial"/>
                <w:bCs/>
                <w:sz w:val="24"/>
                <w:szCs w:val="24"/>
                <w:lang w:val="en-US"/>
              </w:rPr>
              <w:t>Foucault</w:t>
            </w:r>
            <w:r w:rsidRPr="005C2828">
              <w:rPr>
                <w:rFonts w:ascii="Arial" w:hAnsi="Arial" w:cs="Arial"/>
                <w:bCs/>
                <w:sz w:val="24"/>
                <w:szCs w:val="24"/>
              </w:rPr>
              <w:t xml:space="preserve">, </w:t>
            </w:r>
            <w:r w:rsidRPr="005C2828">
              <w:rPr>
                <w:rFonts w:ascii="Arial" w:hAnsi="Arial" w:cs="Arial"/>
                <w:bCs/>
                <w:sz w:val="24"/>
                <w:szCs w:val="24"/>
                <w:lang w:val="en-US"/>
              </w:rPr>
              <w:t>Michel</w:t>
            </w:r>
            <w:r w:rsidRPr="005C2828">
              <w:rPr>
                <w:rFonts w:ascii="Arial" w:hAnsi="Arial" w:cs="Arial"/>
                <w:bCs/>
                <w:sz w:val="24"/>
                <w:szCs w:val="24"/>
              </w:rPr>
              <w:t xml:space="preserve">, </w:t>
            </w:r>
            <w:r w:rsidRPr="005C2828">
              <w:rPr>
                <w:rFonts w:ascii="Arial" w:hAnsi="Arial" w:cs="Arial"/>
                <w:bCs/>
                <w:i/>
                <w:sz w:val="24"/>
                <w:szCs w:val="24"/>
              </w:rPr>
              <w:t>Τι  Είναι Διαφωτισμός;</w:t>
            </w:r>
            <w:r w:rsidRPr="005C2828">
              <w:rPr>
                <w:rFonts w:ascii="Arial" w:hAnsi="Arial" w:cs="Arial"/>
                <w:bCs/>
                <w:sz w:val="24"/>
                <w:szCs w:val="24"/>
              </w:rPr>
              <w:t xml:space="preserve"> Αθήνα, Έρασμος, 1988</w:t>
            </w:r>
          </w:p>
          <w:p w14:paraId="0A5AD890" w14:textId="77777777" w:rsidR="000B68B7" w:rsidRPr="005C2828" w:rsidRDefault="000B68B7" w:rsidP="005C2828">
            <w:pPr>
              <w:pStyle w:val="ListParagraph"/>
              <w:widowControl w:val="0"/>
              <w:numPr>
                <w:ilvl w:val="0"/>
                <w:numId w:val="9"/>
              </w:numPr>
              <w:autoSpaceDE w:val="0"/>
              <w:autoSpaceDN w:val="0"/>
              <w:adjustRightInd w:val="0"/>
              <w:jc w:val="both"/>
              <w:rPr>
                <w:rFonts w:ascii="Arial" w:hAnsi="Arial" w:cs="Arial"/>
                <w:bCs/>
                <w:sz w:val="24"/>
                <w:szCs w:val="24"/>
              </w:rPr>
            </w:pPr>
            <w:r w:rsidRPr="005C2828">
              <w:rPr>
                <w:rFonts w:ascii="Arial" w:hAnsi="Arial" w:cs="Arial"/>
                <w:bCs/>
                <w:sz w:val="24"/>
                <w:szCs w:val="24"/>
                <w:lang w:val="en-US"/>
              </w:rPr>
              <w:t>Foucault</w:t>
            </w:r>
            <w:r w:rsidRPr="005C2828">
              <w:rPr>
                <w:rFonts w:ascii="Arial" w:hAnsi="Arial" w:cs="Arial"/>
                <w:bCs/>
                <w:sz w:val="24"/>
                <w:szCs w:val="24"/>
              </w:rPr>
              <w:t xml:space="preserve">, </w:t>
            </w:r>
            <w:r w:rsidRPr="005C2828">
              <w:rPr>
                <w:rFonts w:ascii="Arial" w:hAnsi="Arial" w:cs="Arial"/>
                <w:bCs/>
                <w:sz w:val="24"/>
                <w:szCs w:val="24"/>
                <w:lang w:val="en-US"/>
              </w:rPr>
              <w:t>Michel</w:t>
            </w:r>
            <w:r w:rsidRPr="005C2828">
              <w:rPr>
                <w:rFonts w:ascii="Arial" w:hAnsi="Arial" w:cs="Arial"/>
                <w:bCs/>
                <w:sz w:val="24"/>
                <w:szCs w:val="24"/>
              </w:rPr>
              <w:t xml:space="preserve">, </w:t>
            </w:r>
            <w:r w:rsidRPr="005C2828">
              <w:rPr>
                <w:rFonts w:ascii="Arial" w:hAnsi="Arial" w:cs="Arial"/>
                <w:bCs/>
                <w:i/>
                <w:sz w:val="24"/>
                <w:szCs w:val="24"/>
              </w:rPr>
              <w:t>Τι Είναι Κριτική</w:t>
            </w:r>
            <w:r w:rsidRPr="005C2828">
              <w:rPr>
                <w:rFonts w:ascii="Arial" w:hAnsi="Arial" w:cs="Arial"/>
                <w:bCs/>
                <w:sz w:val="24"/>
                <w:szCs w:val="24"/>
              </w:rPr>
              <w:t>, Αθήνα, Πλέθρον, 2016</w:t>
            </w:r>
          </w:p>
          <w:p w14:paraId="6A643DFD" w14:textId="77777777" w:rsidR="000B68B7" w:rsidRPr="005C2828" w:rsidRDefault="000B68B7" w:rsidP="005C2828">
            <w:pPr>
              <w:pStyle w:val="ListParagraph"/>
              <w:widowControl w:val="0"/>
              <w:numPr>
                <w:ilvl w:val="0"/>
                <w:numId w:val="9"/>
              </w:numPr>
              <w:autoSpaceDE w:val="0"/>
              <w:autoSpaceDN w:val="0"/>
              <w:adjustRightInd w:val="0"/>
              <w:jc w:val="both"/>
              <w:rPr>
                <w:rFonts w:ascii="Arial" w:hAnsi="Arial" w:cs="Arial"/>
                <w:bCs/>
                <w:sz w:val="24"/>
                <w:szCs w:val="24"/>
              </w:rPr>
            </w:pPr>
            <w:r w:rsidRPr="005C2828">
              <w:rPr>
                <w:rFonts w:ascii="Arial" w:hAnsi="Arial" w:cs="Arial"/>
                <w:bCs/>
                <w:sz w:val="24"/>
                <w:szCs w:val="24"/>
                <w:lang w:val="en-US"/>
              </w:rPr>
              <w:t>Foucault</w:t>
            </w:r>
            <w:r w:rsidRPr="005C2828">
              <w:rPr>
                <w:rFonts w:ascii="Arial" w:hAnsi="Arial" w:cs="Arial"/>
                <w:bCs/>
                <w:sz w:val="24"/>
                <w:szCs w:val="24"/>
              </w:rPr>
              <w:t xml:space="preserve">, </w:t>
            </w:r>
            <w:r w:rsidRPr="005C2828">
              <w:rPr>
                <w:rFonts w:ascii="Arial" w:hAnsi="Arial" w:cs="Arial"/>
                <w:bCs/>
                <w:sz w:val="24"/>
                <w:szCs w:val="24"/>
                <w:lang w:val="en-US"/>
              </w:rPr>
              <w:t>Michel</w:t>
            </w:r>
            <w:r w:rsidRPr="005C2828">
              <w:rPr>
                <w:rFonts w:ascii="Arial" w:hAnsi="Arial" w:cs="Arial"/>
                <w:bCs/>
                <w:sz w:val="24"/>
                <w:szCs w:val="24"/>
              </w:rPr>
              <w:t xml:space="preserve">, </w:t>
            </w:r>
            <w:r w:rsidRPr="005C2828">
              <w:rPr>
                <w:rFonts w:ascii="Arial" w:hAnsi="Arial" w:cs="Arial"/>
                <w:bCs/>
                <w:i/>
                <w:sz w:val="24"/>
                <w:szCs w:val="24"/>
              </w:rPr>
              <w:t>Οι Λέξεις και τα Πράγματα</w:t>
            </w:r>
            <w:r w:rsidRPr="005C2828">
              <w:rPr>
                <w:rFonts w:ascii="Arial" w:hAnsi="Arial" w:cs="Arial"/>
                <w:bCs/>
                <w:sz w:val="24"/>
                <w:szCs w:val="24"/>
              </w:rPr>
              <w:t>, Αθήνα, Γνώση, 2008</w:t>
            </w:r>
          </w:p>
          <w:p w14:paraId="162EC68C" w14:textId="77777777" w:rsidR="000B68B7" w:rsidRPr="005C2828" w:rsidRDefault="000B68B7" w:rsidP="005C2828">
            <w:pPr>
              <w:pStyle w:val="ListParagraph"/>
              <w:widowControl w:val="0"/>
              <w:numPr>
                <w:ilvl w:val="0"/>
                <w:numId w:val="9"/>
              </w:numPr>
              <w:autoSpaceDE w:val="0"/>
              <w:autoSpaceDN w:val="0"/>
              <w:adjustRightInd w:val="0"/>
              <w:jc w:val="both"/>
              <w:rPr>
                <w:rFonts w:ascii="Arial" w:hAnsi="Arial" w:cs="Arial"/>
                <w:bCs/>
                <w:sz w:val="24"/>
                <w:szCs w:val="24"/>
                <w:lang w:val="en-US"/>
              </w:rPr>
            </w:pPr>
            <w:r w:rsidRPr="005C2828">
              <w:rPr>
                <w:rFonts w:ascii="Arial" w:hAnsi="Arial" w:cs="Arial"/>
                <w:bCs/>
                <w:sz w:val="24"/>
                <w:szCs w:val="24"/>
                <w:lang w:val="en-US"/>
              </w:rPr>
              <w:t xml:space="preserve">Groys, Boris, </w:t>
            </w:r>
            <w:r w:rsidRPr="005C2828">
              <w:rPr>
                <w:rFonts w:ascii="Arial" w:hAnsi="Arial" w:cs="Arial"/>
                <w:bCs/>
                <w:i/>
                <w:sz w:val="24"/>
                <w:szCs w:val="24"/>
                <w:lang w:val="en-US"/>
              </w:rPr>
              <w:t>Art Power</w:t>
            </w:r>
            <w:r w:rsidRPr="005C2828">
              <w:rPr>
                <w:rFonts w:ascii="Arial" w:hAnsi="Arial" w:cs="Arial"/>
                <w:bCs/>
                <w:sz w:val="24"/>
                <w:szCs w:val="24"/>
                <w:lang w:val="en-US"/>
              </w:rPr>
              <w:t>, The MIT Press, 2008</w:t>
            </w:r>
          </w:p>
          <w:p w14:paraId="272A91B6" w14:textId="1192DAE4" w:rsidR="000B68B7" w:rsidRPr="005C2828" w:rsidRDefault="000B68B7" w:rsidP="005C2828">
            <w:pPr>
              <w:pStyle w:val="ListParagraph"/>
              <w:widowControl w:val="0"/>
              <w:numPr>
                <w:ilvl w:val="0"/>
                <w:numId w:val="9"/>
              </w:numPr>
              <w:autoSpaceDE w:val="0"/>
              <w:autoSpaceDN w:val="0"/>
              <w:adjustRightInd w:val="0"/>
              <w:jc w:val="both"/>
              <w:rPr>
                <w:rFonts w:ascii="Arial" w:hAnsi="Arial" w:cs="Arial"/>
                <w:bCs/>
                <w:sz w:val="24"/>
                <w:szCs w:val="24"/>
                <w:lang w:val="en-US"/>
              </w:rPr>
            </w:pPr>
            <w:r w:rsidRPr="005C2828">
              <w:rPr>
                <w:rFonts w:ascii="Arial" w:hAnsi="Arial" w:cs="Arial"/>
                <w:bCs/>
                <w:sz w:val="24"/>
                <w:szCs w:val="24"/>
                <w:lang w:val="en-US"/>
              </w:rPr>
              <w:t xml:space="preserve">Heidegger, Martin, Schapiro, Meyer, Derrida, Jacques, </w:t>
            </w:r>
            <w:r w:rsidRPr="005C2828">
              <w:rPr>
                <w:rFonts w:ascii="Arial" w:hAnsi="Arial" w:cs="Arial"/>
                <w:bCs/>
                <w:i/>
                <w:sz w:val="24"/>
                <w:szCs w:val="24"/>
              </w:rPr>
              <w:t>Τα</w:t>
            </w:r>
            <w:r w:rsidRPr="005C2828">
              <w:rPr>
                <w:rFonts w:ascii="Arial" w:hAnsi="Arial" w:cs="Arial"/>
                <w:bCs/>
                <w:i/>
                <w:sz w:val="24"/>
                <w:szCs w:val="24"/>
                <w:lang w:val="en-US"/>
              </w:rPr>
              <w:t xml:space="preserve"> </w:t>
            </w:r>
            <w:r w:rsidRPr="005C2828">
              <w:rPr>
                <w:rFonts w:ascii="Arial" w:hAnsi="Arial" w:cs="Arial"/>
                <w:bCs/>
                <w:i/>
                <w:sz w:val="24"/>
                <w:szCs w:val="24"/>
              </w:rPr>
              <w:t>Παπούτσια</w:t>
            </w:r>
            <w:r w:rsidRPr="005C2828">
              <w:rPr>
                <w:rFonts w:ascii="Arial" w:hAnsi="Arial" w:cs="Arial"/>
                <w:bCs/>
                <w:i/>
                <w:sz w:val="24"/>
                <w:szCs w:val="24"/>
                <w:lang w:val="en-US"/>
              </w:rPr>
              <w:t xml:space="preserve"> </w:t>
            </w:r>
            <w:r w:rsidRPr="005C2828">
              <w:rPr>
                <w:rFonts w:ascii="Arial" w:hAnsi="Arial" w:cs="Arial"/>
                <w:bCs/>
                <w:i/>
                <w:sz w:val="24"/>
                <w:szCs w:val="24"/>
              </w:rPr>
              <w:t>του</w:t>
            </w:r>
            <w:r w:rsidRPr="005C2828">
              <w:rPr>
                <w:rFonts w:ascii="Arial" w:hAnsi="Arial" w:cs="Arial"/>
                <w:bCs/>
                <w:i/>
                <w:sz w:val="24"/>
                <w:szCs w:val="24"/>
                <w:lang w:val="en-US"/>
              </w:rPr>
              <w:t xml:space="preserve"> Van Gogh</w:t>
            </w:r>
            <w:r w:rsidRPr="005C2828">
              <w:rPr>
                <w:rFonts w:ascii="Arial" w:hAnsi="Arial" w:cs="Arial"/>
                <w:bCs/>
                <w:sz w:val="24"/>
                <w:szCs w:val="24"/>
                <w:lang w:val="en-US"/>
              </w:rPr>
              <w:t xml:space="preserve">, </w:t>
            </w:r>
            <w:r w:rsidRPr="005C2828">
              <w:rPr>
                <w:rFonts w:ascii="Arial" w:hAnsi="Arial" w:cs="Arial"/>
                <w:bCs/>
                <w:sz w:val="24"/>
                <w:szCs w:val="24"/>
              </w:rPr>
              <w:t>Εκδόσεις</w:t>
            </w:r>
            <w:r w:rsidRPr="005C2828">
              <w:rPr>
                <w:rFonts w:ascii="Arial" w:hAnsi="Arial" w:cs="Arial"/>
                <w:bCs/>
                <w:sz w:val="24"/>
                <w:szCs w:val="24"/>
                <w:lang w:val="en-US"/>
              </w:rPr>
              <w:t xml:space="preserve"> </w:t>
            </w:r>
            <w:r w:rsidRPr="005C2828">
              <w:rPr>
                <w:rFonts w:ascii="Arial" w:hAnsi="Arial" w:cs="Arial"/>
                <w:bCs/>
                <w:sz w:val="24"/>
                <w:szCs w:val="24"/>
              </w:rPr>
              <w:t>Άγρα</w:t>
            </w:r>
            <w:r w:rsidRPr="005C2828">
              <w:rPr>
                <w:rFonts w:ascii="Arial" w:hAnsi="Arial" w:cs="Arial"/>
                <w:bCs/>
                <w:sz w:val="24"/>
                <w:szCs w:val="24"/>
                <w:lang w:val="en-US"/>
              </w:rPr>
              <w:t>, 2006</w:t>
            </w:r>
          </w:p>
          <w:p w14:paraId="4892D34A" w14:textId="77777777" w:rsidR="000B68B7" w:rsidRPr="005C2828" w:rsidRDefault="000B68B7" w:rsidP="005C2828">
            <w:pPr>
              <w:pStyle w:val="ListParagraph"/>
              <w:widowControl w:val="0"/>
              <w:numPr>
                <w:ilvl w:val="0"/>
                <w:numId w:val="9"/>
              </w:numPr>
              <w:autoSpaceDE w:val="0"/>
              <w:autoSpaceDN w:val="0"/>
              <w:adjustRightInd w:val="0"/>
              <w:jc w:val="both"/>
              <w:rPr>
                <w:rFonts w:ascii="Arial" w:hAnsi="Arial" w:cs="Arial"/>
                <w:bCs/>
                <w:sz w:val="24"/>
                <w:szCs w:val="24"/>
                <w:lang w:val="en-US"/>
              </w:rPr>
            </w:pPr>
            <w:r w:rsidRPr="005C2828">
              <w:rPr>
                <w:rFonts w:ascii="Arial" w:hAnsi="Arial" w:cs="Arial"/>
                <w:bCs/>
                <w:sz w:val="24"/>
                <w:szCs w:val="24"/>
                <w:lang w:val="en-US"/>
              </w:rPr>
              <w:t xml:space="preserve">Kant Immanuel, </w:t>
            </w:r>
            <w:r w:rsidRPr="005C2828">
              <w:rPr>
                <w:rFonts w:ascii="Arial" w:hAnsi="Arial" w:cs="Arial"/>
                <w:bCs/>
                <w:i/>
                <w:sz w:val="24"/>
                <w:szCs w:val="24"/>
              </w:rPr>
              <w:t>Δοκίμια</w:t>
            </w:r>
            <w:r w:rsidRPr="005C2828">
              <w:rPr>
                <w:rFonts w:ascii="Arial" w:hAnsi="Arial" w:cs="Arial"/>
                <w:bCs/>
                <w:sz w:val="24"/>
                <w:szCs w:val="24"/>
                <w:lang w:val="en-US"/>
              </w:rPr>
              <w:t xml:space="preserve">, </w:t>
            </w:r>
            <w:r w:rsidRPr="005C2828">
              <w:rPr>
                <w:rFonts w:ascii="Arial" w:hAnsi="Arial" w:cs="Arial"/>
                <w:bCs/>
                <w:sz w:val="24"/>
                <w:szCs w:val="24"/>
              </w:rPr>
              <w:t>Αθήνα</w:t>
            </w:r>
            <w:r w:rsidRPr="005C2828">
              <w:rPr>
                <w:rFonts w:ascii="Arial" w:hAnsi="Arial" w:cs="Arial"/>
                <w:bCs/>
                <w:sz w:val="24"/>
                <w:szCs w:val="24"/>
                <w:lang w:val="en-US"/>
              </w:rPr>
              <w:t xml:space="preserve">, </w:t>
            </w:r>
            <w:r w:rsidRPr="005C2828">
              <w:rPr>
                <w:rFonts w:ascii="Arial" w:hAnsi="Arial" w:cs="Arial"/>
                <w:bCs/>
                <w:sz w:val="24"/>
                <w:szCs w:val="24"/>
              </w:rPr>
              <w:t>Δωδώνη</w:t>
            </w:r>
            <w:r w:rsidRPr="005C2828">
              <w:rPr>
                <w:rFonts w:ascii="Arial" w:hAnsi="Arial" w:cs="Arial"/>
                <w:bCs/>
                <w:sz w:val="24"/>
                <w:szCs w:val="24"/>
                <w:lang w:val="en-US"/>
              </w:rPr>
              <w:t>, 1971</w:t>
            </w:r>
          </w:p>
          <w:p w14:paraId="4F443D79" w14:textId="77777777" w:rsidR="000B68B7" w:rsidRPr="005C2828" w:rsidRDefault="000B68B7" w:rsidP="005C2828">
            <w:pPr>
              <w:pStyle w:val="ListParagraph"/>
              <w:widowControl w:val="0"/>
              <w:numPr>
                <w:ilvl w:val="0"/>
                <w:numId w:val="9"/>
              </w:numPr>
              <w:autoSpaceDE w:val="0"/>
              <w:autoSpaceDN w:val="0"/>
              <w:adjustRightInd w:val="0"/>
              <w:jc w:val="both"/>
              <w:rPr>
                <w:rFonts w:ascii="Arial" w:hAnsi="Arial" w:cs="Arial"/>
                <w:bCs/>
                <w:sz w:val="24"/>
                <w:szCs w:val="24"/>
              </w:rPr>
            </w:pPr>
            <w:r w:rsidRPr="005C2828">
              <w:rPr>
                <w:rFonts w:ascii="Arial" w:hAnsi="Arial" w:cs="Arial"/>
                <w:bCs/>
                <w:sz w:val="24"/>
                <w:szCs w:val="24"/>
                <w:lang w:val="en-US"/>
              </w:rPr>
              <w:t>Kant</w:t>
            </w:r>
            <w:r w:rsidRPr="005C2828">
              <w:rPr>
                <w:rFonts w:ascii="Arial" w:hAnsi="Arial" w:cs="Arial"/>
                <w:bCs/>
                <w:sz w:val="24"/>
                <w:szCs w:val="24"/>
              </w:rPr>
              <w:t xml:space="preserve"> </w:t>
            </w:r>
            <w:r w:rsidRPr="005C2828">
              <w:rPr>
                <w:rFonts w:ascii="Arial" w:hAnsi="Arial" w:cs="Arial"/>
                <w:bCs/>
                <w:sz w:val="24"/>
                <w:szCs w:val="24"/>
                <w:lang w:val="en-US"/>
              </w:rPr>
              <w:t>Immanuel</w:t>
            </w:r>
            <w:r w:rsidRPr="005C2828">
              <w:rPr>
                <w:rFonts w:ascii="Arial" w:hAnsi="Arial" w:cs="Arial"/>
                <w:bCs/>
                <w:sz w:val="24"/>
                <w:szCs w:val="24"/>
              </w:rPr>
              <w:t xml:space="preserve">, </w:t>
            </w:r>
            <w:r w:rsidRPr="005C2828">
              <w:rPr>
                <w:rFonts w:ascii="Arial" w:hAnsi="Arial" w:cs="Arial"/>
                <w:bCs/>
                <w:i/>
                <w:sz w:val="24"/>
                <w:szCs w:val="24"/>
              </w:rPr>
              <w:t>Κριτική της Κριτικής Δύναμης</w:t>
            </w:r>
            <w:r w:rsidRPr="005C2828">
              <w:rPr>
                <w:rFonts w:ascii="Arial" w:hAnsi="Arial" w:cs="Arial"/>
                <w:bCs/>
                <w:sz w:val="24"/>
                <w:szCs w:val="24"/>
              </w:rPr>
              <w:t xml:space="preserve">, Εκδόσεις Σμίλη, 2013 (αποσπάσματα) </w:t>
            </w:r>
          </w:p>
          <w:p w14:paraId="2F541765" w14:textId="77777777" w:rsidR="000B68B7" w:rsidRPr="005C2828" w:rsidRDefault="000B68B7" w:rsidP="005C2828">
            <w:pPr>
              <w:pStyle w:val="ListParagraph"/>
              <w:widowControl w:val="0"/>
              <w:numPr>
                <w:ilvl w:val="0"/>
                <w:numId w:val="9"/>
              </w:numPr>
              <w:autoSpaceDE w:val="0"/>
              <w:autoSpaceDN w:val="0"/>
              <w:adjustRightInd w:val="0"/>
              <w:jc w:val="both"/>
              <w:rPr>
                <w:rFonts w:ascii="Arial" w:hAnsi="Arial" w:cs="Arial"/>
                <w:bCs/>
                <w:sz w:val="24"/>
                <w:szCs w:val="24"/>
                <w:lang w:val="en-US"/>
              </w:rPr>
            </w:pPr>
            <w:r w:rsidRPr="005C2828">
              <w:rPr>
                <w:rFonts w:ascii="Arial" w:hAnsi="Arial" w:cs="Arial"/>
                <w:bCs/>
                <w:sz w:val="24"/>
                <w:szCs w:val="24"/>
                <w:lang w:val="en-US"/>
              </w:rPr>
              <w:t xml:space="preserve">Koselleck, Reinhart, </w:t>
            </w:r>
            <w:r w:rsidRPr="005C2828">
              <w:rPr>
                <w:rFonts w:ascii="Arial" w:hAnsi="Arial" w:cs="Arial"/>
                <w:bCs/>
                <w:i/>
                <w:sz w:val="24"/>
                <w:szCs w:val="24"/>
                <w:lang w:val="en-US"/>
              </w:rPr>
              <w:t>Futures Past: On the Semantics of Historical Time</w:t>
            </w:r>
            <w:r w:rsidRPr="005C2828">
              <w:rPr>
                <w:rFonts w:ascii="Arial" w:hAnsi="Arial" w:cs="Arial"/>
                <w:bCs/>
                <w:sz w:val="24"/>
                <w:szCs w:val="24"/>
                <w:lang w:val="en-US"/>
              </w:rPr>
              <w:t>, New York, Columbia University Press, 2004</w:t>
            </w:r>
          </w:p>
          <w:p w14:paraId="00C94432" w14:textId="77777777" w:rsidR="000B68B7" w:rsidRPr="005C2828" w:rsidRDefault="000B68B7" w:rsidP="005C2828">
            <w:pPr>
              <w:pStyle w:val="ListParagraph"/>
              <w:widowControl w:val="0"/>
              <w:numPr>
                <w:ilvl w:val="0"/>
                <w:numId w:val="9"/>
              </w:numPr>
              <w:autoSpaceDE w:val="0"/>
              <w:autoSpaceDN w:val="0"/>
              <w:adjustRightInd w:val="0"/>
              <w:jc w:val="both"/>
              <w:rPr>
                <w:rFonts w:ascii="Arial" w:hAnsi="Arial" w:cs="Arial"/>
                <w:bCs/>
                <w:sz w:val="24"/>
                <w:szCs w:val="24"/>
                <w:lang w:val="en-US"/>
              </w:rPr>
            </w:pPr>
            <w:r w:rsidRPr="005C2828">
              <w:rPr>
                <w:rFonts w:ascii="Arial" w:hAnsi="Arial" w:cs="Arial"/>
                <w:bCs/>
                <w:sz w:val="24"/>
                <w:szCs w:val="24"/>
                <w:lang w:val="en-US"/>
              </w:rPr>
              <w:t xml:space="preserve">Koselleck, Reinhart, </w:t>
            </w:r>
            <w:r w:rsidRPr="005C2828">
              <w:rPr>
                <w:rFonts w:ascii="Arial" w:hAnsi="Arial" w:cs="Arial"/>
                <w:bCs/>
                <w:i/>
                <w:sz w:val="24"/>
                <w:szCs w:val="24"/>
                <w:lang w:val="en-US"/>
              </w:rPr>
              <w:t>Κρίση</w:t>
            </w:r>
            <w:r w:rsidRPr="005C2828">
              <w:rPr>
                <w:rFonts w:ascii="Arial" w:hAnsi="Arial" w:cs="Arial"/>
                <w:bCs/>
                <w:sz w:val="24"/>
                <w:szCs w:val="24"/>
                <w:lang w:val="en-US"/>
              </w:rPr>
              <w:t>, Αθήνα, Επέκεινα, 2017</w:t>
            </w:r>
          </w:p>
          <w:p w14:paraId="64099E95" w14:textId="5037F0A4" w:rsidR="000B68B7" w:rsidRPr="005C2828" w:rsidRDefault="000B68B7" w:rsidP="005C2828">
            <w:pPr>
              <w:pStyle w:val="ListParagraph"/>
              <w:numPr>
                <w:ilvl w:val="0"/>
                <w:numId w:val="9"/>
              </w:numPr>
              <w:jc w:val="both"/>
              <w:rPr>
                <w:rFonts w:ascii="Arial" w:hAnsi="Arial" w:cs="Arial"/>
                <w:sz w:val="24"/>
                <w:szCs w:val="24"/>
                <w:lang w:val="en-US"/>
              </w:rPr>
            </w:pPr>
            <w:r w:rsidRPr="005C2828">
              <w:rPr>
                <w:rFonts w:ascii="Arial" w:hAnsi="Arial" w:cs="Arial"/>
                <w:sz w:val="24"/>
                <w:szCs w:val="24"/>
                <w:lang w:val="en-US"/>
              </w:rPr>
              <w:t xml:space="preserve">Laugier, Marc Antoine, </w:t>
            </w:r>
            <w:r w:rsidRPr="005C2828">
              <w:rPr>
                <w:rFonts w:ascii="Arial" w:hAnsi="Arial" w:cs="Arial"/>
                <w:i/>
                <w:sz w:val="24"/>
                <w:szCs w:val="24"/>
                <w:lang w:val="en-US"/>
              </w:rPr>
              <w:t>Essay on Architecture</w:t>
            </w:r>
            <w:r w:rsidRPr="005C2828">
              <w:rPr>
                <w:rFonts w:ascii="Arial" w:hAnsi="Arial" w:cs="Arial"/>
                <w:sz w:val="24"/>
                <w:szCs w:val="24"/>
                <w:lang w:val="en-US"/>
              </w:rPr>
              <w:t xml:space="preserve">, translated by Wolfgang and Anni </w:t>
            </w:r>
            <w:r w:rsidRPr="005C2828">
              <w:rPr>
                <w:rFonts w:ascii="Arial" w:hAnsi="Arial" w:cs="Arial"/>
                <w:sz w:val="24"/>
                <w:szCs w:val="24"/>
                <w:lang w:val="en-US"/>
              </w:rPr>
              <w:lastRenderedPageBreak/>
              <w:t>Hermann, Los Angeles, Hennessey and Ingalls, 1977</w:t>
            </w:r>
          </w:p>
          <w:p w14:paraId="3A77F920" w14:textId="77777777" w:rsidR="000B68B7" w:rsidRPr="005C2828" w:rsidRDefault="000B68B7" w:rsidP="005C2828">
            <w:pPr>
              <w:pStyle w:val="ListParagraph"/>
              <w:numPr>
                <w:ilvl w:val="0"/>
                <w:numId w:val="9"/>
              </w:numPr>
              <w:jc w:val="both"/>
              <w:rPr>
                <w:rFonts w:ascii="Arial" w:hAnsi="Arial" w:cs="Arial"/>
                <w:sz w:val="24"/>
                <w:szCs w:val="24"/>
                <w:lang w:val="en-US"/>
              </w:rPr>
            </w:pPr>
            <w:r w:rsidRPr="005C2828">
              <w:rPr>
                <w:rFonts w:ascii="Arial" w:hAnsi="Arial" w:cs="Arial"/>
                <w:sz w:val="24"/>
                <w:szCs w:val="24"/>
                <w:lang w:val="en-US"/>
              </w:rPr>
              <w:t xml:space="preserve">Mallgrave, Harry-Francis, </w:t>
            </w:r>
            <w:r w:rsidRPr="005C2828">
              <w:rPr>
                <w:rFonts w:ascii="Arial" w:hAnsi="Arial" w:cs="Arial"/>
                <w:i/>
                <w:sz w:val="24"/>
                <w:szCs w:val="24"/>
                <w:lang w:val="en-US"/>
              </w:rPr>
              <w:t>Empathy, form and space: problems in German aesthetics 1873-1893</w:t>
            </w:r>
            <w:r w:rsidRPr="005C2828">
              <w:rPr>
                <w:rFonts w:ascii="Arial" w:hAnsi="Arial" w:cs="Arial"/>
                <w:sz w:val="24"/>
                <w:szCs w:val="24"/>
                <w:lang w:val="en-US"/>
              </w:rPr>
              <w:t>, Getty Research Institute, 1994</w:t>
            </w:r>
          </w:p>
          <w:p w14:paraId="4D97C0BC" w14:textId="77777777" w:rsidR="000B68B7" w:rsidRPr="005C2828" w:rsidRDefault="000B68B7" w:rsidP="005C2828">
            <w:pPr>
              <w:pStyle w:val="ListParagraph"/>
              <w:widowControl w:val="0"/>
              <w:numPr>
                <w:ilvl w:val="0"/>
                <w:numId w:val="9"/>
              </w:numPr>
              <w:autoSpaceDE w:val="0"/>
              <w:autoSpaceDN w:val="0"/>
              <w:adjustRightInd w:val="0"/>
              <w:jc w:val="both"/>
              <w:rPr>
                <w:rFonts w:ascii="Arial" w:hAnsi="Arial" w:cs="Arial"/>
                <w:bCs/>
                <w:sz w:val="24"/>
                <w:szCs w:val="24"/>
              </w:rPr>
            </w:pPr>
            <w:r w:rsidRPr="005C2828">
              <w:rPr>
                <w:rFonts w:ascii="Arial" w:hAnsi="Arial" w:cs="Arial"/>
                <w:bCs/>
                <w:sz w:val="24"/>
                <w:szCs w:val="24"/>
                <w:lang w:val="en-US"/>
              </w:rPr>
              <w:t>Marinetti</w:t>
            </w:r>
            <w:r w:rsidRPr="005C2828">
              <w:rPr>
                <w:rFonts w:ascii="Arial" w:hAnsi="Arial" w:cs="Arial"/>
                <w:bCs/>
                <w:sz w:val="24"/>
                <w:szCs w:val="24"/>
              </w:rPr>
              <w:t xml:space="preserve">, </w:t>
            </w:r>
            <w:r w:rsidRPr="005C2828">
              <w:rPr>
                <w:rFonts w:ascii="Arial" w:hAnsi="Arial" w:cs="Arial"/>
                <w:bCs/>
                <w:sz w:val="24"/>
                <w:szCs w:val="24"/>
                <w:lang w:val="en-US"/>
              </w:rPr>
              <w:t>F</w:t>
            </w:r>
            <w:r w:rsidRPr="005C2828">
              <w:rPr>
                <w:rFonts w:ascii="Arial" w:hAnsi="Arial" w:cs="Arial"/>
                <w:bCs/>
                <w:sz w:val="24"/>
                <w:szCs w:val="24"/>
              </w:rPr>
              <w:t xml:space="preserve">., </w:t>
            </w:r>
            <w:r w:rsidRPr="005C2828">
              <w:rPr>
                <w:rFonts w:ascii="Arial" w:hAnsi="Arial" w:cs="Arial"/>
                <w:bCs/>
                <w:sz w:val="24"/>
                <w:szCs w:val="24"/>
                <w:lang w:val="en-US"/>
              </w:rPr>
              <w:t>T</w:t>
            </w:r>
            <w:r w:rsidRPr="005C2828">
              <w:rPr>
                <w:rFonts w:ascii="Arial" w:hAnsi="Arial" w:cs="Arial"/>
                <w:bCs/>
                <w:sz w:val="24"/>
                <w:szCs w:val="24"/>
              </w:rPr>
              <w:t xml:space="preserve">., </w:t>
            </w:r>
            <w:r w:rsidRPr="005C2828">
              <w:rPr>
                <w:rFonts w:ascii="Arial" w:hAnsi="Arial" w:cs="Arial"/>
                <w:bCs/>
                <w:i/>
                <w:sz w:val="24"/>
                <w:szCs w:val="24"/>
              </w:rPr>
              <w:t>Μανιφέστα του Φουτουρισμού</w:t>
            </w:r>
            <w:r w:rsidRPr="005C2828">
              <w:rPr>
                <w:rFonts w:ascii="Arial" w:hAnsi="Arial" w:cs="Arial"/>
                <w:bCs/>
                <w:sz w:val="24"/>
                <w:szCs w:val="24"/>
              </w:rPr>
              <w:t>, Αθήνα, Αιγόκερως, 1987</w:t>
            </w:r>
          </w:p>
          <w:p w14:paraId="45303979" w14:textId="77777777" w:rsidR="000B68B7" w:rsidRPr="005C2828" w:rsidRDefault="000B68B7" w:rsidP="005C2828">
            <w:pPr>
              <w:pStyle w:val="ListParagraph"/>
              <w:widowControl w:val="0"/>
              <w:numPr>
                <w:ilvl w:val="0"/>
                <w:numId w:val="9"/>
              </w:numPr>
              <w:autoSpaceDE w:val="0"/>
              <w:autoSpaceDN w:val="0"/>
              <w:adjustRightInd w:val="0"/>
              <w:jc w:val="both"/>
              <w:rPr>
                <w:rFonts w:ascii="Arial" w:hAnsi="Arial" w:cs="Arial"/>
                <w:bCs/>
                <w:sz w:val="24"/>
                <w:szCs w:val="24"/>
              </w:rPr>
            </w:pPr>
            <w:r w:rsidRPr="005C2828">
              <w:rPr>
                <w:rFonts w:ascii="Arial" w:hAnsi="Arial" w:cs="Arial"/>
                <w:bCs/>
                <w:sz w:val="24"/>
                <w:szCs w:val="24"/>
                <w:lang w:val="en-US"/>
              </w:rPr>
              <w:t>Pope</w:t>
            </w:r>
            <w:r w:rsidRPr="005C2828">
              <w:rPr>
                <w:rFonts w:ascii="Arial" w:hAnsi="Arial" w:cs="Arial"/>
                <w:bCs/>
                <w:sz w:val="24"/>
                <w:szCs w:val="24"/>
              </w:rPr>
              <w:t xml:space="preserve">, </w:t>
            </w:r>
            <w:r w:rsidRPr="005C2828">
              <w:rPr>
                <w:rFonts w:ascii="Arial" w:hAnsi="Arial" w:cs="Arial"/>
                <w:bCs/>
                <w:sz w:val="24"/>
                <w:szCs w:val="24"/>
                <w:lang w:val="en-US"/>
              </w:rPr>
              <w:t>Alexander</w:t>
            </w:r>
            <w:r w:rsidRPr="005C2828">
              <w:rPr>
                <w:rFonts w:ascii="Arial" w:hAnsi="Arial" w:cs="Arial"/>
                <w:bCs/>
                <w:sz w:val="24"/>
                <w:szCs w:val="24"/>
              </w:rPr>
              <w:t xml:space="preserve">, </w:t>
            </w:r>
            <w:r w:rsidRPr="005C2828">
              <w:rPr>
                <w:rFonts w:ascii="Arial" w:hAnsi="Arial" w:cs="Arial"/>
                <w:bCs/>
                <w:i/>
                <w:sz w:val="24"/>
                <w:szCs w:val="24"/>
              </w:rPr>
              <w:t>Περί Βάθους</w:t>
            </w:r>
            <w:r w:rsidRPr="005C2828">
              <w:rPr>
                <w:rFonts w:ascii="Arial" w:hAnsi="Arial" w:cs="Arial"/>
                <w:bCs/>
                <w:sz w:val="24"/>
                <w:szCs w:val="24"/>
              </w:rPr>
              <w:t>, Αθήνα, Αντίποδες, 2015</w:t>
            </w:r>
          </w:p>
          <w:p w14:paraId="021659FE" w14:textId="77777777" w:rsidR="000B68B7" w:rsidRPr="005C2828" w:rsidRDefault="000B68B7" w:rsidP="005C2828">
            <w:pPr>
              <w:pStyle w:val="ListParagraph"/>
              <w:widowControl w:val="0"/>
              <w:numPr>
                <w:ilvl w:val="0"/>
                <w:numId w:val="9"/>
              </w:numPr>
              <w:autoSpaceDE w:val="0"/>
              <w:autoSpaceDN w:val="0"/>
              <w:adjustRightInd w:val="0"/>
              <w:jc w:val="both"/>
              <w:rPr>
                <w:rFonts w:ascii="Arial" w:hAnsi="Arial" w:cs="Arial"/>
                <w:bCs/>
                <w:sz w:val="24"/>
                <w:szCs w:val="24"/>
              </w:rPr>
            </w:pPr>
            <w:r w:rsidRPr="005C2828">
              <w:rPr>
                <w:rFonts w:ascii="Arial" w:hAnsi="Arial" w:cs="Arial"/>
                <w:bCs/>
                <w:sz w:val="24"/>
                <w:szCs w:val="24"/>
                <w:lang w:val="en-US"/>
              </w:rPr>
              <w:t>Ranciere</w:t>
            </w:r>
            <w:r w:rsidRPr="005C2828">
              <w:rPr>
                <w:rFonts w:ascii="Arial" w:hAnsi="Arial" w:cs="Arial"/>
                <w:bCs/>
                <w:sz w:val="24"/>
                <w:szCs w:val="24"/>
              </w:rPr>
              <w:t xml:space="preserve">, </w:t>
            </w:r>
            <w:r w:rsidRPr="005C2828">
              <w:rPr>
                <w:rFonts w:ascii="Arial" w:hAnsi="Arial" w:cs="Arial"/>
                <w:bCs/>
                <w:sz w:val="24"/>
                <w:szCs w:val="24"/>
                <w:lang w:val="en-US"/>
              </w:rPr>
              <w:t>Jacques</w:t>
            </w:r>
            <w:r w:rsidRPr="005C2828">
              <w:rPr>
                <w:rFonts w:ascii="Arial" w:hAnsi="Arial" w:cs="Arial"/>
                <w:bCs/>
                <w:sz w:val="24"/>
                <w:szCs w:val="24"/>
              </w:rPr>
              <w:t xml:space="preserve">, </w:t>
            </w:r>
            <w:r w:rsidRPr="005C2828">
              <w:rPr>
                <w:rFonts w:ascii="Arial" w:hAnsi="Arial" w:cs="Arial"/>
                <w:bCs/>
                <w:i/>
                <w:sz w:val="24"/>
                <w:szCs w:val="24"/>
              </w:rPr>
              <w:t>Το Πεπρωμένο των Εικόνων</w:t>
            </w:r>
            <w:r w:rsidRPr="005C2828">
              <w:rPr>
                <w:rFonts w:ascii="Arial" w:hAnsi="Arial" w:cs="Arial"/>
                <w:bCs/>
                <w:sz w:val="24"/>
                <w:szCs w:val="24"/>
              </w:rPr>
              <w:t>, Αθήνα, Στερέωμα Εκδόσεις, 2020</w:t>
            </w:r>
          </w:p>
          <w:p w14:paraId="10A205DB" w14:textId="77777777" w:rsidR="000B68B7" w:rsidRPr="005C2828" w:rsidRDefault="000B68B7" w:rsidP="005C2828">
            <w:pPr>
              <w:pStyle w:val="ListParagraph"/>
              <w:numPr>
                <w:ilvl w:val="0"/>
                <w:numId w:val="9"/>
              </w:numPr>
              <w:jc w:val="both"/>
              <w:rPr>
                <w:rFonts w:ascii="Arial" w:hAnsi="Arial" w:cs="Arial"/>
                <w:sz w:val="24"/>
                <w:szCs w:val="24"/>
                <w:lang w:val="en-US"/>
              </w:rPr>
            </w:pPr>
            <w:r w:rsidRPr="005C2828">
              <w:rPr>
                <w:rFonts w:ascii="Arial" w:hAnsi="Arial" w:cs="Arial"/>
                <w:sz w:val="24"/>
                <w:szCs w:val="24"/>
                <w:lang w:val="en-US"/>
              </w:rPr>
              <w:t xml:space="preserve">Ranciere, Jacques, </w:t>
            </w:r>
            <w:r w:rsidRPr="005C2828">
              <w:rPr>
                <w:rFonts w:ascii="Arial" w:hAnsi="Arial" w:cs="Arial"/>
                <w:i/>
                <w:sz w:val="24"/>
                <w:szCs w:val="24"/>
                <w:lang w:val="en-US"/>
              </w:rPr>
              <w:t>Politics of aesthetics: The Distribution of the Sensible</w:t>
            </w:r>
            <w:r w:rsidRPr="005C2828">
              <w:rPr>
                <w:rFonts w:ascii="Arial" w:hAnsi="Arial" w:cs="Arial"/>
                <w:sz w:val="24"/>
                <w:szCs w:val="24"/>
                <w:lang w:val="en-US"/>
              </w:rPr>
              <w:t xml:space="preserve">, London, 2008. </w:t>
            </w:r>
          </w:p>
          <w:p w14:paraId="27E85EA7" w14:textId="5F915170" w:rsidR="000B68B7" w:rsidRPr="005C2828" w:rsidRDefault="000B68B7" w:rsidP="005C2828">
            <w:pPr>
              <w:pStyle w:val="ListParagraph"/>
              <w:numPr>
                <w:ilvl w:val="0"/>
                <w:numId w:val="9"/>
              </w:numPr>
              <w:jc w:val="both"/>
              <w:rPr>
                <w:rFonts w:ascii="Arial" w:hAnsi="Arial" w:cs="Arial"/>
                <w:sz w:val="24"/>
                <w:szCs w:val="24"/>
                <w:lang w:val="en-US"/>
              </w:rPr>
            </w:pPr>
            <w:r w:rsidRPr="005C2828">
              <w:rPr>
                <w:rFonts w:ascii="Arial" w:hAnsi="Arial" w:cs="Arial"/>
                <w:sz w:val="24"/>
                <w:szCs w:val="24"/>
                <w:lang w:val="en-US"/>
              </w:rPr>
              <w:t xml:space="preserve">Tafuri, Manfredo, </w:t>
            </w:r>
            <w:r w:rsidRPr="005C2828">
              <w:rPr>
                <w:rFonts w:ascii="Arial" w:hAnsi="Arial" w:cs="Arial"/>
                <w:i/>
                <w:sz w:val="24"/>
                <w:szCs w:val="24"/>
                <w:lang w:val="en-US"/>
              </w:rPr>
              <w:t>Theories and History of Architecture,</w:t>
            </w:r>
            <w:r w:rsidRPr="005C2828">
              <w:rPr>
                <w:rFonts w:ascii="Arial" w:hAnsi="Arial" w:cs="Arial"/>
                <w:sz w:val="24"/>
                <w:szCs w:val="24"/>
                <w:lang w:val="en-US"/>
              </w:rPr>
              <w:t xml:space="preserve"> New York, Harper and Row, 1979</w:t>
            </w:r>
          </w:p>
          <w:p w14:paraId="5DC244B5" w14:textId="4C5AFECE" w:rsidR="000B68B7" w:rsidRPr="005C2828" w:rsidRDefault="000B68B7" w:rsidP="000B68B7">
            <w:pPr>
              <w:pStyle w:val="ListParagraph"/>
              <w:widowControl w:val="0"/>
              <w:numPr>
                <w:ilvl w:val="0"/>
                <w:numId w:val="9"/>
              </w:numPr>
              <w:autoSpaceDE w:val="0"/>
              <w:autoSpaceDN w:val="0"/>
              <w:adjustRightInd w:val="0"/>
              <w:jc w:val="both"/>
              <w:rPr>
                <w:rFonts w:ascii="Arial" w:hAnsi="Arial" w:cs="Arial"/>
                <w:bCs/>
                <w:sz w:val="24"/>
                <w:szCs w:val="24"/>
              </w:rPr>
            </w:pPr>
            <w:r w:rsidRPr="005C2828">
              <w:rPr>
                <w:rFonts w:ascii="Arial" w:hAnsi="Arial" w:cs="Arial"/>
                <w:bCs/>
                <w:sz w:val="24"/>
                <w:szCs w:val="24"/>
              </w:rPr>
              <w:t xml:space="preserve">White, Hayden, </w:t>
            </w:r>
            <w:r w:rsidRPr="005C2828">
              <w:rPr>
                <w:rFonts w:ascii="Arial" w:hAnsi="Arial" w:cs="Arial"/>
                <w:bCs/>
                <w:i/>
                <w:sz w:val="24"/>
                <w:szCs w:val="24"/>
              </w:rPr>
              <w:t>Η ερμηνεία στην Ιστορία</w:t>
            </w:r>
            <w:r w:rsidRPr="005C2828">
              <w:rPr>
                <w:rFonts w:ascii="Arial" w:hAnsi="Arial" w:cs="Arial"/>
                <w:bCs/>
                <w:sz w:val="24"/>
                <w:szCs w:val="24"/>
              </w:rPr>
              <w:t>, Αθήνα, Εκδόσεις Πλέθρον, 2018</w:t>
            </w:r>
          </w:p>
        </w:tc>
      </w:tr>
      <w:tr w:rsidR="000B68B7" w:rsidRPr="000B68B7" w14:paraId="5E271AA4" w14:textId="77777777" w:rsidTr="008618B7">
        <w:tc>
          <w:tcPr>
            <w:tcW w:w="4180" w:type="dxa"/>
          </w:tcPr>
          <w:p w14:paraId="2D6031A2" w14:textId="77777777" w:rsidR="000B68B7" w:rsidRPr="000B68B7" w:rsidRDefault="000B68B7" w:rsidP="000B68B7">
            <w:pPr>
              <w:spacing w:before="120"/>
              <w:jc w:val="both"/>
              <w:rPr>
                <w:rFonts w:ascii="Arial" w:hAnsi="Arial" w:cs="Arial"/>
                <w:b/>
              </w:rPr>
            </w:pPr>
            <w:r w:rsidRPr="000B68B7">
              <w:rPr>
                <w:rFonts w:ascii="Arial" w:hAnsi="Arial" w:cs="Arial"/>
                <w:b/>
              </w:rPr>
              <w:lastRenderedPageBreak/>
              <w:t>ΔΙΔΑΚΤΙΚΕΣ ΚΑΙ ΜΑΘΗΣΙΑΚΕΣ ΜΕΘΟΔΟΙ:</w:t>
            </w:r>
          </w:p>
          <w:p w14:paraId="5E5CE500" w14:textId="77777777" w:rsidR="000B68B7" w:rsidRPr="000B68B7" w:rsidRDefault="000B68B7" w:rsidP="000B68B7">
            <w:pPr>
              <w:spacing w:before="120"/>
              <w:jc w:val="both"/>
              <w:rPr>
                <w:rFonts w:ascii="Arial" w:hAnsi="Arial" w:cs="Arial"/>
                <w:sz w:val="20"/>
                <w:szCs w:val="20"/>
              </w:rPr>
            </w:pPr>
            <w:r w:rsidRPr="000B68B7">
              <w:rPr>
                <w:rFonts w:ascii="Arial" w:hAnsi="Arial" w:cs="Arial"/>
                <w:sz w:val="20"/>
                <w:szCs w:val="20"/>
              </w:rPr>
              <w:t>(Τρόπος παράδοσης, Χρήση Τεχνολογιών Πληροφορίας και Επικοινωνιών, Οργάνωση Διδασκαλίας)</w:t>
            </w:r>
          </w:p>
        </w:tc>
        <w:tc>
          <w:tcPr>
            <w:tcW w:w="9597" w:type="dxa"/>
          </w:tcPr>
          <w:p w14:paraId="2CCA0B7A" w14:textId="77777777" w:rsidR="000B68B7" w:rsidRPr="000B68B7" w:rsidRDefault="000B68B7" w:rsidP="000B68B7">
            <w:pPr>
              <w:jc w:val="both"/>
              <w:rPr>
                <w:rFonts w:ascii="Arial" w:hAnsi="Arial" w:cs="Arial"/>
                <w:bCs/>
              </w:rPr>
            </w:pPr>
            <w:r w:rsidRPr="000B68B7">
              <w:rPr>
                <w:rFonts w:ascii="Arial" w:hAnsi="Arial" w:cs="Arial"/>
                <w:bCs/>
              </w:rPr>
              <w:t xml:space="preserve">Σειρά μαθημάτων με διαλέξεις, εβδομαδιαίες αναγνώσεις κειμένων και συζητήσεις θεματικών ενοτήτων </w:t>
            </w:r>
          </w:p>
        </w:tc>
      </w:tr>
      <w:tr w:rsidR="000B68B7" w:rsidRPr="000B68B7" w14:paraId="60B4A7C2" w14:textId="77777777" w:rsidTr="008618B7">
        <w:tc>
          <w:tcPr>
            <w:tcW w:w="4180" w:type="dxa"/>
          </w:tcPr>
          <w:p w14:paraId="1D35DED2" w14:textId="77777777" w:rsidR="000B68B7" w:rsidRPr="000B68B7" w:rsidRDefault="000B68B7" w:rsidP="000B68B7">
            <w:pPr>
              <w:spacing w:before="120" w:line="360" w:lineRule="auto"/>
              <w:jc w:val="both"/>
              <w:rPr>
                <w:rFonts w:ascii="Arial" w:hAnsi="Arial" w:cs="Arial"/>
                <w:b/>
              </w:rPr>
            </w:pPr>
            <w:r w:rsidRPr="000B68B7">
              <w:rPr>
                <w:rFonts w:ascii="Arial" w:hAnsi="Arial" w:cs="Arial"/>
                <w:b/>
              </w:rPr>
              <w:t>ΜΕΘΟΔΟΙ</w:t>
            </w:r>
            <w:r w:rsidRPr="000B68B7">
              <w:rPr>
                <w:rFonts w:ascii="Arial" w:hAnsi="Arial" w:cs="Arial"/>
                <w:b/>
                <w:lang w:val="en-US"/>
              </w:rPr>
              <w:t xml:space="preserve"> </w:t>
            </w:r>
            <w:r w:rsidRPr="000B68B7">
              <w:rPr>
                <w:rFonts w:ascii="Arial" w:hAnsi="Arial" w:cs="Arial"/>
                <w:b/>
              </w:rPr>
              <w:t>ΑΞΙΟΛΟΓΗΣΗΣ/ΒΑΘΜΟΛΟΓΗΣΗΣ:</w:t>
            </w:r>
          </w:p>
        </w:tc>
        <w:tc>
          <w:tcPr>
            <w:tcW w:w="9597" w:type="dxa"/>
          </w:tcPr>
          <w:p w14:paraId="36B1DE94" w14:textId="77777777" w:rsidR="000B68B7" w:rsidRPr="000B68B7" w:rsidRDefault="000B68B7" w:rsidP="000B68B7">
            <w:pPr>
              <w:jc w:val="both"/>
              <w:rPr>
                <w:rFonts w:ascii="Arial" w:hAnsi="Arial" w:cs="Arial"/>
                <w:bCs/>
              </w:rPr>
            </w:pPr>
            <w:r w:rsidRPr="000B68B7">
              <w:rPr>
                <w:rFonts w:ascii="Arial" w:hAnsi="Arial" w:cs="Arial"/>
                <w:bCs/>
              </w:rPr>
              <w:t>Συμμετοχή στις συζητήσεις, παρουσιάσεις και τελική γραπτή εργασία</w:t>
            </w:r>
          </w:p>
        </w:tc>
      </w:tr>
      <w:tr w:rsidR="000B68B7" w:rsidRPr="000B68B7" w14:paraId="3AD647D0" w14:textId="77777777" w:rsidTr="008618B7">
        <w:tc>
          <w:tcPr>
            <w:tcW w:w="4180" w:type="dxa"/>
          </w:tcPr>
          <w:p w14:paraId="0D94AF12" w14:textId="77777777" w:rsidR="000B68B7" w:rsidRPr="000B68B7" w:rsidRDefault="000B68B7" w:rsidP="000B68B7">
            <w:pPr>
              <w:spacing w:before="120" w:line="360" w:lineRule="auto"/>
              <w:jc w:val="both"/>
              <w:rPr>
                <w:rFonts w:ascii="Arial" w:hAnsi="Arial" w:cs="Arial"/>
                <w:b/>
              </w:rPr>
            </w:pPr>
            <w:r w:rsidRPr="000B68B7">
              <w:rPr>
                <w:rFonts w:ascii="Arial" w:hAnsi="Arial" w:cs="Arial"/>
                <w:b/>
              </w:rPr>
              <w:t xml:space="preserve">ΓΛΩΣΣΑ </w:t>
            </w:r>
            <w:r w:rsidRPr="000B68B7">
              <w:rPr>
                <w:rFonts w:ascii="Arial" w:hAnsi="Arial" w:cs="Arial"/>
                <w:b/>
              </w:rPr>
              <w:lastRenderedPageBreak/>
              <w:t>ΔΙΔΑΣΚΑΛΙΑΣ/ΑΞΙΟΛΟΓΗΣΗΣ:</w:t>
            </w:r>
          </w:p>
        </w:tc>
        <w:tc>
          <w:tcPr>
            <w:tcW w:w="9597" w:type="dxa"/>
          </w:tcPr>
          <w:p w14:paraId="1C0D071B" w14:textId="1B8BC314" w:rsidR="000B68B7" w:rsidRPr="000B68B7" w:rsidRDefault="000B68B7" w:rsidP="000B68B7">
            <w:pPr>
              <w:spacing w:line="360" w:lineRule="auto"/>
              <w:jc w:val="both"/>
              <w:rPr>
                <w:rFonts w:ascii="Arial" w:hAnsi="Arial" w:cs="Arial"/>
                <w:b/>
                <w:bCs/>
              </w:rPr>
            </w:pPr>
            <w:r w:rsidRPr="000B68B7">
              <w:rPr>
                <w:rFonts w:ascii="Arial" w:hAnsi="Arial" w:cs="Arial"/>
                <w:b/>
                <w:bCs/>
              </w:rPr>
              <w:lastRenderedPageBreak/>
              <w:t>ΕΛΛΗΝΙΚΗ</w:t>
            </w:r>
          </w:p>
        </w:tc>
      </w:tr>
    </w:tbl>
    <w:p w14:paraId="498DC875" w14:textId="77777777" w:rsidR="000B68B7" w:rsidRPr="000B68B7" w:rsidRDefault="000B68B7" w:rsidP="000B68B7">
      <w:pPr>
        <w:spacing w:before="120" w:line="360" w:lineRule="auto"/>
        <w:jc w:val="both"/>
        <w:rPr>
          <w:rFonts w:ascii="Arial" w:hAnsi="Arial" w:cs="Arial"/>
        </w:rPr>
      </w:pPr>
    </w:p>
    <w:p w14:paraId="5F501ECC" w14:textId="77777777" w:rsidR="000B68B7" w:rsidRDefault="000B68B7" w:rsidP="00D913AA">
      <w:pPr>
        <w:spacing w:line="360" w:lineRule="auto"/>
        <w:jc w:val="center"/>
        <w:rPr>
          <w:rFonts w:ascii="Arial" w:hAnsi="Arial" w:cs="Arial"/>
          <w:b/>
          <w:bCs/>
          <w:sz w:val="28"/>
          <w:szCs w:val="28"/>
        </w:rPr>
      </w:pPr>
    </w:p>
    <w:p w14:paraId="59EE0DF6" w14:textId="77777777" w:rsidR="005C2828" w:rsidRDefault="005C2828" w:rsidP="00D913AA">
      <w:pPr>
        <w:spacing w:line="360" w:lineRule="auto"/>
        <w:jc w:val="center"/>
        <w:rPr>
          <w:rFonts w:ascii="Arial" w:hAnsi="Arial" w:cs="Arial"/>
          <w:b/>
          <w:bCs/>
          <w:sz w:val="28"/>
          <w:szCs w:val="28"/>
        </w:rPr>
      </w:pPr>
    </w:p>
    <w:p w14:paraId="1C9A6A24" w14:textId="77777777" w:rsidR="005C2828" w:rsidRDefault="005C2828" w:rsidP="00D913AA">
      <w:pPr>
        <w:spacing w:line="360" w:lineRule="auto"/>
        <w:jc w:val="center"/>
        <w:rPr>
          <w:rFonts w:ascii="Arial" w:hAnsi="Arial" w:cs="Arial"/>
          <w:b/>
          <w:bCs/>
          <w:sz w:val="28"/>
          <w:szCs w:val="28"/>
        </w:rPr>
      </w:pPr>
    </w:p>
    <w:p w14:paraId="6AE69D66" w14:textId="77777777" w:rsidR="005C2828" w:rsidRDefault="005C2828" w:rsidP="00D913AA">
      <w:pPr>
        <w:spacing w:line="360" w:lineRule="auto"/>
        <w:jc w:val="center"/>
        <w:rPr>
          <w:rFonts w:ascii="Arial" w:hAnsi="Arial" w:cs="Arial"/>
          <w:b/>
          <w:bCs/>
          <w:sz w:val="28"/>
          <w:szCs w:val="28"/>
        </w:rPr>
      </w:pPr>
    </w:p>
    <w:p w14:paraId="2C314658" w14:textId="77777777" w:rsidR="005C2828" w:rsidRDefault="005C2828" w:rsidP="00D913AA">
      <w:pPr>
        <w:spacing w:line="360" w:lineRule="auto"/>
        <w:jc w:val="center"/>
        <w:rPr>
          <w:rFonts w:ascii="Arial" w:hAnsi="Arial" w:cs="Arial"/>
          <w:b/>
          <w:bCs/>
          <w:sz w:val="28"/>
          <w:szCs w:val="28"/>
        </w:rPr>
      </w:pPr>
    </w:p>
    <w:p w14:paraId="79647435" w14:textId="77777777" w:rsidR="005C2828" w:rsidRDefault="005C2828" w:rsidP="00D913AA">
      <w:pPr>
        <w:spacing w:line="360" w:lineRule="auto"/>
        <w:jc w:val="center"/>
        <w:rPr>
          <w:rFonts w:ascii="Arial" w:hAnsi="Arial" w:cs="Arial"/>
          <w:b/>
          <w:bCs/>
          <w:sz w:val="28"/>
          <w:szCs w:val="28"/>
        </w:rPr>
      </w:pPr>
    </w:p>
    <w:p w14:paraId="1DCB1815" w14:textId="77777777" w:rsidR="005C2828" w:rsidRDefault="005C2828" w:rsidP="00D913AA">
      <w:pPr>
        <w:spacing w:line="360" w:lineRule="auto"/>
        <w:jc w:val="center"/>
        <w:rPr>
          <w:rFonts w:ascii="Arial" w:hAnsi="Arial" w:cs="Arial"/>
          <w:b/>
          <w:bCs/>
          <w:sz w:val="28"/>
          <w:szCs w:val="28"/>
        </w:rPr>
      </w:pPr>
    </w:p>
    <w:p w14:paraId="0B05E8BC" w14:textId="77777777" w:rsidR="002F1DD9" w:rsidRDefault="002F1DD9" w:rsidP="00D913AA">
      <w:pPr>
        <w:spacing w:line="360" w:lineRule="auto"/>
        <w:jc w:val="center"/>
        <w:rPr>
          <w:rFonts w:ascii="Arial" w:hAnsi="Arial" w:cs="Arial"/>
          <w:b/>
          <w:bCs/>
          <w:sz w:val="28"/>
          <w:szCs w:val="28"/>
        </w:rPr>
      </w:pPr>
    </w:p>
    <w:p w14:paraId="7CBE1C15" w14:textId="77777777" w:rsidR="002F1DD9" w:rsidRDefault="002F1DD9" w:rsidP="00D913AA">
      <w:pPr>
        <w:spacing w:line="360" w:lineRule="auto"/>
        <w:jc w:val="center"/>
        <w:rPr>
          <w:rFonts w:ascii="Arial" w:hAnsi="Arial" w:cs="Arial"/>
          <w:b/>
          <w:bCs/>
          <w:sz w:val="28"/>
          <w:szCs w:val="28"/>
        </w:rPr>
      </w:pPr>
    </w:p>
    <w:p w14:paraId="136796CD" w14:textId="01871F5D" w:rsidR="005C2828" w:rsidRDefault="005C2828" w:rsidP="00D913AA">
      <w:pPr>
        <w:spacing w:line="360" w:lineRule="auto"/>
        <w:jc w:val="center"/>
        <w:rPr>
          <w:rFonts w:ascii="Arial" w:hAnsi="Arial" w:cs="Arial"/>
          <w:b/>
          <w:bCs/>
          <w:sz w:val="28"/>
          <w:szCs w:val="28"/>
        </w:rPr>
      </w:pPr>
      <w:r>
        <w:rPr>
          <w:rFonts w:ascii="Arial" w:hAnsi="Arial" w:cs="Arial"/>
          <w:b/>
          <w:bCs/>
          <w:noProof/>
          <w:sz w:val="28"/>
          <w:szCs w:val="28"/>
        </w:rPr>
        <w:drawing>
          <wp:inline distT="0" distB="0" distL="0" distR="0" wp14:anchorId="53E392C9" wp14:editId="6522C25C">
            <wp:extent cx="1104900" cy="1162050"/>
            <wp:effectExtent l="0" t="0" r="0" b="0"/>
            <wp:docPr id="2" name="Picture 2" descr="E:\ΑΣΚΤ\Διάφορα\Logo ASK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ΑΣΚΤ\Διάφορα\Logo ASK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1162050"/>
                    </a:xfrm>
                    <a:prstGeom prst="rect">
                      <a:avLst/>
                    </a:prstGeom>
                    <a:noFill/>
                    <a:ln>
                      <a:noFill/>
                    </a:ln>
                  </pic:spPr>
                </pic:pic>
              </a:graphicData>
            </a:graphic>
          </wp:inline>
        </w:drawing>
      </w:r>
    </w:p>
    <w:p w14:paraId="09BEFF64" w14:textId="76069D19" w:rsidR="00D913AA" w:rsidRDefault="0095254B" w:rsidP="00D913AA">
      <w:pPr>
        <w:spacing w:line="360" w:lineRule="auto"/>
        <w:jc w:val="center"/>
        <w:rPr>
          <w:rFonts w:ascii="Arial" w:hAnsi="Arial" w:cs="Arial"/>
          <w:b/>
          <w:bCs/>
          <w:sz w:val="28"/>
          <w:szCs w:val="28"/>
        </w:rPr>
      </w:pPr>
      <w:r>
        <w:rPr>
          <w:rFonts w:ascii="Arial" w:hAnsi="Arial" w:cs="Arial"/>
          <w:b/>
          <w:bCs/>
          <w:sz w:val="28"/>
          <w:szCs w:val="28"/>
        </w:rPr>
        <w:t xml:space="preserve">4/ </w:t>
      </w:r>
      <w:r w:rsidR="00D913AA" w:rsidRPr="006B15F3">
        <w:rPr>
          <w:rFonts w:ascii="Arial" w:hAnsi="Arial" w:cs="Arial"/>
          <w:b/>
          <w:bCs/>
          <w:sz w:val="28"/>
          <w:szCs w:val="28"/>
        </w:rPr>
        <w:t>ΠΕΡΙΓΡΑΜΜΑ ΜΑΘΗΜΑΤΟΣ</w:t>
      </w:r>
    </w:p>
    <w:p w14:paraId="76C5B699" w14:textId="77777777" w:rsidR="0095254B" w:rsidRPr="006B15F3" w:rsidRDefault="0095254B" w:rsidP="00D913AA">
      <w:pPr>
        <w:spacing w:line="360" w:lineRule="auto"/>
        <w:jc w:val="center"/>
        <w:rPr>
          <w:rFonts w:ascii="Arial" w:hAnsi="Arial" w:cs="Arial"/>
          <w:b/>
          <w:bCs/>
          <w:sz w:val="28"/>
          <w:szCs w:val="28"/>
        </w:rPr>
      </w:pPr>
    </w:p>
    <w:tbl>
      <w:tblPr>
        <w:tblStyle w:val="TableGrid"/>
        <w:tblW w:w="0" w:type="auto"/>
        <w:tblLook w:val="04A0" w:firstRow="1" w:lastRow="0" w:firstColumn="1" w:lastColumn="0" w:noHBand="0" w:noVBand="1"/>
      </w:tblPr>
      <w:tblGrid>
        <w:gridCol w:w="4081"/>
        <w:gridCol w:w="10093"/>
      </w:tblGrid>
      <w:tr w:rsidR="0095254B" w:rsidRPr="0095254B" w14:paraId="61E4E4A8" w14:textId="77777777" w:rsidTr="0095254B">
        <w:tc>
          <w:tcPr>
            <w:tcW w:w="4826" w:type="dxa"/>
          </w:tcPr>
          <w:p w14:paraId="5AE673BC" w14:textId="77777777" w:rsidR="0095254B" w:rsidRPr="005C2828" w:rsidRDefault="0095254B" w:rsidP="0095254B">
            <w:pPr>
              <w:rPr>
                <w:rFonts w:ascii="Arial" w:hAnsi="Arial" w:cs="Arial"/>
                <w:b/>
                <w:bCs/>
              </w:rPr>
            </w:pPr>
            <w:r w:rsidRPr="005C2828">
              <w:rPr>
                <w:rFonts w:ascii="Arial" w:hAnsi="Arial" w:cs="Arial"/>
                <w:b/>
                <w:bCs/>
              </w:rPr>
              <w:t xml:space="preserve">ΜΑΘΗΜΑ </w:t>
            </w:r>
            <w:r w:rsidRPr="005C2828">
              <w:rPr>
                <w:rFonts w:ascii="Arial" w:hAnsi="Arial" w:cs="Arial"/>
                <w:bCs/>
              </w:rPr>
              <w:t>(Τίτλος)</w:t>
            </w:r>
            <w:r w:rsidRPr="005C2828">
              <w:rPr>
                <w:rFonts w:ascii="Arial" w:hAnsi="Arial" w:cs="Arial"/>
                <w:b/>
                <w:bCs/>
              </w:rPr>
              <w:t xml:space="preserve">: </w:t>
            </w:r>
          </w:p>
        </w:tc>
        <w:tc>
          <w:tcPr>
            <w:tcW w:w="8890" w:type="dxa"/>
          </w:tcPr>
          <w:p w14:paraId="55F2E26A" w14:textId="3C936483" w:rsidR="0095254B" w:rsidRPr="005C2828" w:rsidRDefault="0095254B" w:rsidP="0095254B">
            <w:pPr>
              <w:rPr>
                <w:rFonts w:ascii="Arial" w:hAnsi="Arial" w:cs="Arial"/>
                <w:b/>
                <w:bCs/>
              </w:rPr>
            </w:pPr>
            <w:r w:rsidRPr="005C2828">
              <w:rPr>
                <w:rFonts w:ascii="Arial" w:hAnsi="Arial" w:cs="Arial"/>
                <w:b/>
                <w:bCs/>
              </w:rPr>
              <w:t>ΟΥΤΟΠΙΕΣ ΚΑΙ ΔΥΣΤΟΠΙΕΣ ΣΤΗ ΝΕΟΤΕΡΗ ΚΑΙ ΣΥΓΧΡΟΝΗ ΕΠΟΧΗ: ΛΟΓΟΣ,  ΕΙΚΟΝΑ, ΗΧΟΣ</w:t>
            </w:r>
          </w:p>
        </w:tc>
      </w:tr>
      <w:tr w:rsidR="0095254B" w:rsidRPr="0095254B" w14:paraId="6005CBD6" w14:textId="77777777" w:rsidTr="0095254B">
        <w:tc>
          <w:tcPr>
            <w:tcW w:w="4826" w:type="dxa"/>
          </w:tcPr>
          <w:p w14:paraId="2524ED4E" w14:textId="77777777" w:rsidR="0095254B" w:rsidRPr="005C2828" w:rsidRDefault="0095254B" w:rsidP="0095254B">
            <w:pPr>
              <w:rPr>
                <w:rFonts w:ascii="Arial" w:hAnsi="Arial" w:cs="Arial"/>
                <w:b/>
                <w:bCs/>
              </w:rPr>
            </w:pPr>
            <w:r w:rsidRPr="005C2828">
              <w:rPr>
                <w:rFonts w:ascii="Arial" w:hAnsi="Arial" w:cs="Arial"/>
                <w:b/>
                <w:bCs/>
              </w:rPr>
              <w:t>ΚΩΔΙΚΟΣ ΜΑΘΗΜΑΤΟΣ:</w:t>
            </w:r>
          </w:p>
          <w:p w14:paraId="14B08EDF" w14:textId="77777777" w:rsidR="0095254B" w:rsidRPr="00971442" w:rsidRDefault="0095254B" w:rsidP="0095254B">
            <w:pPr>
              <w:rPr>
                <w:rFonts w:ascii="Arial" w:hAnsi="Arial" w:cs="Arial"/>
                <w:b/>
                <w:bCs/>
                <w:sz w:val="20"/>
                <w:szCs w:val="20"/>
              </w:rPr>
            </w:pPr>
            <w:r w:rsidRPr="00971442">
              <w:rPr>
                <w:rFonts w:ascii="Arial" w:hAnsi="Arial" w:cs="Arial"/>
                <w:bCs/>
                <w:sz w:val="20"/>
                <w:szCs w:val="20"/>
              </w:rPr>
              <w:t>(Με βάση το Πρόγραμμα Σπουδών)</w:t>
            </w:r>
          </w:p>
        </w:tc>
        <w:tc>
          <w:tcPr>
            <w:tcW w:w="8890" w:type="dxa"/>
          </w:tcPr>
          <w:p w14:paraId="5465CA11" w14:textId="718A28E9" w:rsidR="0095254B" w:rsidRPr="005C2828" w:rsidRDefault="0095254B" w:rsidP="0095254B">
            <w:pPr>
              <w:rPr>
                <w:rFonts w:ascii="Arial" w:hAnsi="Arial" w:cs="Arial"/>
                <w:b/>
                <w:bCs/>
              </w:rPr>
            </w:pPr>
            <w:r w:rsidRPr="005C2828">
              <w:rPr>
                <w:rFonts w:ascii="Arial" w:hAnsi="Arial" w:cs="Arial"/>
                <w:b/>
                <w:bCs/>
              </w:rPr>
              <w:t>Μ Β ΦΙΤΑΕ ΑΕ 203</w:t>
            </w:r>
          </w:p>
        </w:tc>
      </w:tr>
      <w:tr w:rsidR="0095254B" w:rsidRPr="0095254B" w14:paraId="0D111DC9" w14:textId="77777777" w:rsidTr="0095254B">
        <w:tc>
          <w:tcPr>
            <w:tcW w:w="4826" w:type="dxa"/>
          </w:tcPr>
          <w:p w14:paraId="5969AC87" w14:textId="77777777" w:rsidR="0095254B" w:rsidRPr="005C2828" w:rsidRDefault="0095254B" w:rsidP="0095254B">
            <w:pPr>
              <w:rPr>
                <w:rFonts w:ascii="Arial" w:hAnsi="Arial" w:cs="Arial"/>
                <w:b/>
                <w:bCs/>
              </w:rPr>
            </w:pPr>
            <w:r w:rsidRPr="005C2828">
              <w:rPr>
                <w:rFonts w:ascii="Arial" w:hAnsi="Arial" w:cs="Arial"/>
                <w:b/>
                <w:bCs/>
              </w:rPr>
              <w:t>ΕΠΙΠΕΔΟ ΣΠΟΥΔΩΝ:</w:t>
            </w:r>
          </w:p>
          <w:p w14:paraId="460CA470" w14:textId="77777777" w:rsidR="0095254B" w:rsidRPr="00971442" w:rsidRDefault="0095254B" w:rsidP="0095254B">
            <w:pPr>
              <w:rPr>
                <w:rFonts w:ascii="Arial" w:hAnsi="Arial" w:cs="Arial"/>
                <w:bCs/>
                <w:sz w:val="20"/>
                <w:szCs w:val="20"/>
              </w:rPr>
            </w:pPr>
            <w:r w:rsidRPr="00971442">
              <w:rPr>
                <w:rFonts w:ascii="Arial" w:hAnsi="Arial" w:cs="Arial"/>
                <w:bCs/>
                <w:sz w:val="20"/>
                <w:szCs w:val="20"/>
              </w:rPr>
              <w:t xml:space="preserve">ΜΕΤΑΠΤΥΧΙΑΚΟ </w:t>
            </w:r>
          </w:p>
        </w:tc>
        <w:tc>
          <w:tcPr>
            <w:tcW w:w="8890" w:type="dxa"/>
          </w:tcPr>
          <w:p w14:paraId="6E0D3E04" w14:textId="77777777" w:rsidR="0095254B" w:rsidRPr="005C2828" w:rsidRDefault="0095254B" w:rsidP="0095254B">
            <w:pPr>
              <w:rPr>
                <w:rFonts w:ascii="Arial" w:hAnsi="Arial" w:cs="Arial"/>
                <w:bCs/>
              </w:rPr>
            </w:pPr>
            <w:r w:rsidRPr="005C2828">
              <w:rPr>
                <w:rFonts w:ascii="Arial" w:hAnsi="Arial" w:cs="Arial"/>
                <w:bCs/>
              </w:rPr>
              <w:t>ΜΕΤΑΠΤΥΧΙΑΚΟ</w:t>
            </w:r>
          </w:p>
        </w:tc>
      </w:tr>
      <w:tr w:rsidR="0095254B" w:rsidRPr="0095254B" w14:paraId="18EF570A" w14:textId="77777777" w:rsidTr="0095254B">
        <w:tc>
          <w:tcPr>
            <w:tcW w:w="4826" w:type="dxa"/>
          </w:tcPr>
          <w:p w14:paraId="64B06516" w14:textId="77777777" w:rsidR="0095254B" w:rsidRPr="005C2828" w:rsidRDefault="0095254B" w:rsidP="0095254B">
            <w:pPr>
              <w:rPr>
                <w:rFonts w:ascii="Arial" w:hAnsi="Arial" w:cs="Arial"/>
                <w:b/>
                <w:bCs/>
              </w:rPr>
            </w:pPr>
            <w:r w:rsidRPr="005C2828">
              <w:rPr>
                <w:rFonts w:ascii="Arial" w:hAnsi="Arial" w:cs="Arial"/>
                <w:b/>
                <w:bCs/>
              </w:rPr>
              <w:t>ΧΑΡΑΚΤΗΡΑΣ ΜΑΘΗΜΑΤΟΣ:</w:t>
            </w:r>
          </w:p>
          <w:p w14:paraId="6B4370A7" w14:textId="77777777" w:rsidR="00EE6BE8" w:rsidRDefault="0095254B" w:rsidP="00EE6BE8">
            <w:pPr>
              <w:rPr>
                <w:rFonts w:ascii="Arial" w:hAnsi="Arial" w:cs="Arial"/>
                <w:bCs/>
                <w:sz w:val="20"/>
                <w:szCs w:val="20"/>
              </w:rPr>
            </w:pPr>
            <w:r w:rsidRPr="00971442">
              <w:rPr>
                <w:rFonts w:ascii="Arial" w:hAnsi="Arial" w:cs="Arial"/>
                <w:bCs/>
                <w:sz w:val="20"/>
                <w:szCs w:val="20"/>
              </w:rPr>
              <w:t>(Με βάση το Πρόγραμμα Σπουδών)</w:t>
            </w:r>
            <w:r w:rsidRPr="00971442">
              <w:rPr>
                <w:rFonts w:ascii="Arial" w:hAnsi="Arial" w:cs="Arial"/>
                <w:bCs/>
                <w:sz w:val="20"/>
                <w:szCs w:val="20"/>
              </w:rPr>
              <w:br/>
              <w:t>ΥΠΟΧΡΕΩΤΙΚΟ/ΚΑΤ’ ΕΠΙΛΟΓΗΝ ΥΠΟΧΡΕΩΤΙΚΟ, ΘΕΩΡΗΤΙΚΟ/ΕΡΓΑΣΤΗΡΙΑΚΟ/</w:t>
            </w:r>
          </w:p>
          <w:p w14:paraId="5E22D841" w14:textId="1545B4A0" w:rsidR="0095254B" w:rsidRPr="00971442" w:rsidRDefault="0095254B" w:rsidP="00EE6BE8">
            <w:pPr>
              <w:jc w:val="both"/>
              <w:rPr>
                <w:rFonts w:ascii="Arial" w:hAnsi="Arial" w:cs="Arial"/>
                <w:bCs/>
                <w:sz w:val="20"/>
                <w:szCs w:val="20"/>
              </w:rPr>
            </w:pPr>
            <w:r w:rsidRPr="00971442">
              <w:rPr>
                <w:rFonts w:ascii="Arial" w:hAnsi="Arial" w:cs="Arial"/>
                <w:bCs/>
                <w:sz w:val="20"/>
                <w:szCs w:val="20"/>
              </w:rPr>
              <w:t>ΣΕΜΙΝΑΡΙΟ</w:t>
            </w:r>
          </w:p>
        </w:tc>
        <w:tc>
          <w:tcPr>
            <w:tcW w:w="8890" w:type="dxa"/>
          </w:tcPr>
          <w:p w14:paraId="79CF1897" w14:textId="23D32D77" w:rsidR="0095254B" w:rsidRPr="005C2828" w:rsidRDefault="0095254B" w:rsidP="0095254B">
            <w:pPr>
              <w:rPr>
                <w:rFonts w:ascii="Arial" w:hAnsi="Arial" w:cs="Arial"/>
                <w:bCs/>
              </w:rPr>
            </w:pPr>
            <w:r w:rsidRPr="005C2828">
              <w:rPr>
                <w:rFonts w:ascii="Arial" w:hAnsi="Arial" w:cs="Arial"/>
                <w:bCs/>
              </w:rPr>
              <w:t>ΥΠΟΧΡΕΩΤΙΚΟ/ΣΕΜΙΝΑΡΙΟ</w:t>
            </w:r>
          </w:p>
        </w:tc>
      </w:tr>
      <w:tr w:rsidR="0095254B" w:rsidRPr="0095254B" w14:paraId="12BE3B6C" w14:textId="77777777" w:rsidTr="0095254B">
        <w:tc>
          <w:tcPr>
            <w:tcW w:w="4826" w:type="dxa"/>
          </w:tcPr>
          <w:p w14:paraId="30EAC99D" w14:textId="77777777" w:rsidR="0095254B" w:rsidRPr="005C2828" w:rsidRDefault="0095254B" w:rsidP="0095254B">
            <w:pPr>
              <w:rPr>
                <w:rFonts w:ascii="Arial" w:hAnsi="Arial" w:cs="Arial"/>
                <w:b/>
              </w:rPr>
            </w:pPr>
            <w:r w:rsidRPr="005C2828">
              <w:rPr>
                <w:rFonts w:ascii="Arial" w:hAnsi="Arial" w:cs="Arial"/>
                <w:b/>
              </w:rPr>
              <w:t>ΤΥΠΟΣ ΜΑΘΗΜΑΤΟΣ:</w:t>
            </w:r>
            <w:r w:rsidRPr="005C2828">
              <w:rPr>
                <w:rFonts w:ascii="Arial" w:hAnsi="Arial" w:cs="Arial"/>
                <w:b/>
              </w:rPr>
              <w:br/>
            </w:r>
            <w:r w:rsidRPr="00971442">
              <w:rPr>
                <w:rFonts w:ascii="Arial" w:hAnsi="Arial" w:cs="Arial"/>
                <w:sz w:val="20"/>
                <w:szCs w:val="20"/>
              </w:rPr>
              <w:t>ΕΙΔΙΚΟΤΗΤΑΣ</w:t>
            </w:r>
          </w:p>
        </w:tc>
        <w:tc>
          <w:tcPr>
            <w:tcW w:w="8890" w:type="dxa"/>
          </w:tcPr>
          <w:p w14:paraId="3A45619B" w14:textId="7783F0B0" w:rsidR="0095254B" w:rsidRPr="005C2828" w:rsidRDefault="0095254B" w:rsidP="0095254B">
            <w:pPr>
              <w:rPr>
                <w:rFonts w:ascii="Arial" w:hAnsi="Arial" w:cs="Arial"/>
                <w:bCs/>
              </w:rPr>
            </w:pPr>
            <w:r w:rsidRPr="005C2828">
              <w:rPr>
                <w:rFonts w:ascii="Arial" w:hAnsi="Arial" w:cs="Arial"/>
                <w:bCs/>
              </w:rPr>
              <w:t>ΕΙΔΙΚΟΤΗΤΑΣ</w:t>
            </w:r>
          </w:p>
        </w:tc>
      </w:tr>
      <w:tr w:rsidR="0095254B" w:rsidRPr="0095254B" w14:paraId="5129A68A" w14:textId="77777777" w:rsidTr="0095254B">
        <w:tc>
          <w:tcPr>
            <w:tcW w:w="4826" w:type="dxa"/>
          </w:tcPr>
          <w:p w14:paraId="26FA55FC" w14:textId="77777777" w:rsidR="0095254B" w:rsidRPr="005C2828" w:rsidRDefault="0095254B" w:rsidP="0095254B">
            <w:pPr>
              <w:rPr>
                <w:rFonts w:ascii="Arial" w:hAnsi="Arial" w:cs="Arial"/>
                <w:b/>
                <w:bCs/>
              </w:rPr>
            </w:pPr>
            <w:r w:rsidRPr="005C2828">
              <w:rPr>
                <w:rFonts w:ascii="Arial" w:hAnsi="Arial" w:cs="Arial"/>
                <w:b/>
              </w:rPr>
              <w:t>ΕΤΟΣ/ΕΞΑΜΗΝΟ ΣΠΟΥΔΩΝ</w:t>
            </w:r>
            <w:r w:rsidRPr="005C2828">
              <w:rPr>
                <w:rFonts w:ascii="Arial" w:hAnsi="Arial" w:cs="Arial"/>
              </w:rPr>
              <w:t xml:space="preserve">: </w:t>
            </w:r>
            <w:r w:rsidRPr="005C2828">
              <w:rPr>
                <w:rFonts w:ascii="Arial" w:hAnsi="Arial" w:cs="Arial"/>
                <w:b/>
                <w:bCs/>
              </w:rPr>
              <w:t xml:space="preserve"> </w:t>
            </w:r>
          </w:p>
        </w:tc>
        <w:tc>
          <w:tcPr>
            <w:tcW w:w="8890" w:type="dxa"/>
          </w:tcPr>
          <w:p w14:paraId="6CC15D6A" w14:textId="4F810EF2" w:rsidR="0095254B" w:rsidRPr="005C2828" w:rsidRDefault="0095254B" w:rsidP="00FB0415">
            <w:pPr>
              <w:rPr>
                <w:rFonts w:ascii="Arial" w:hAnsi="Arial" w:cs="Arial"/>
                <w:b/>
                <w:bCs/>
              </w:rPr>
            </w:pPr>
            <w:r w:rsidRPr="005C2828">
              <w:rPr>
                <w:rFonts w:ascii="Arial" w:hAnsi="Arial" w:cs="Arial"/>
                <w:b/>
                <w:bCs/>
              </w:rPr>
              <w:t>Β</w:t>
            </w:r>
            <w:r w:rsidR="00FB0415" w:rsidRPr="005C2828">
              <w:rPr>
                <w:rFonts w:ascii="Arial" w:hAnsi="Arial" w:cs="Arial"/>
                <w:b/>
                <w:bCs/>
              </w:rPr>
              <w:t>΄</w:t>
            </w:r>
            <w:r w:rsidRPr="005C2828">
              <w:rPr>
                <w:rFonts w:ascii="Arial" w:hAnsi="Arial" w:cs="Arial"/>
                <w:b/>
                <w:bCs/>
              </w:rPr>
              <w:t xml:space="preserve"> ΕΞΑΜΗΝΟ</w:t>
            </w:r>
          </w:p>
        </w:tc>
      </w:tr>
      <w:tr w:rsidR="0095254B" w:rsidRPr="0095254B" w14:paraId="0220FBF3" w14:textId="77777777" w:rsidTr="0095254B">
        <w:tc>
          <w:tcPr>
            <w:tcW w:w="4826" w:type="dxa"/>
          </w:tcPr>
          <w:p w14:paraId="45E6DFDD" w14:textId="77777777" w:rsidR="0095254B" w:rsidRPr="005C2828" w:rsidRDefault="0095254B" w:rsidP="0095254B">
            <w:pPr>
              <w:rPr>
                <w:rFonts w:ascii="Arial" w:hAnsi="Arial" w:cs="Arial"/>
                <w:b/>
                <w:bCs/>
              </w:rPr>
            </w:pPr>
            <w:r w:rsidRPr="005C2828">
              <w:rPr>
                <w:rFonts w:ascii="Arial" w:hAnsi="Arial" w:cs="Arial"/>
                <w:b/>
                <w:bCs/>
              </w:rPr>
              <w:t xml:space="preserve">ΠΙΣΤΩΤΙΚΕΣ ΜΟΝΑΔΕΣ: </w:t>
            </w:r>
          </w:p>
        </w:tc>
        <w:tc>
          <w:tcPr>
            <w:tcW w:w="8890" w:type="dxa"/>
          </w:tcPr>
          <w:p w14:paraId="4526F20F" w14:textId="66F42AAF" w:rsidR="0095254B" w:rsidRPr="005C2828" w:rsidRDefault="0095254B" w:rsidP="0095254B">
            <w:pPr>
              <w:rPr>
                <w:rFonts w:ascii="Arial" w:hAnsi="Arial" w:cs="Arial"/>
                <w:b/>
                <w:bCs/>
              </w:rPr>
            </w:pPr>
            <w:r w:rsidRPr="005C2828">
              <w:rPr>
                <w:rFonts w:ascii="Arial" w:hAnsi="Arial" w:cs="Arial"/>
                <w:b/>
                <w:bCs/>
              </w:rPr>
              <w:t>15</w:t>
            </w:r>
          </w:p>
        </w:tc>
      </w:tr>
      <w:tr w:rsidR="0095254B" w:rsidRPr="0095254B" w14:paraId="162B7F2E" w14:textId="77777777" w:rsidTr="0095254B">
        <w:tc>
          <w:tcPr>
            <w:tcW w:w="4826" w:type="dxa"/>
          </w:tcPr>
          <w:p w14:paraId="466E4C3B" w14:textId="77777777" w:rsidR="0095254B" w:rsidRPr="005C2828" w:rsidRDefault="0095254B" w:rsidP="0095254B">
            <w:pPr>
              <w:rPr>
                <w:rFonts w:ascii="Arial" w:hAnsi="Arial" w:cs="Arial"/>
                <w:b/>
                <w:bCs/>
              </w:rPr>
            </w:pPr>
            <w:r w:rsidRPr="005C2828">
              <w:rPr>
                <w:rFonts w:ascii="Arial" w:hAnsi="Arial" w:cs="Arial"/>
                <w:b/>
                <w:bCs/>
              </w:rPr>
              <w:t xml:space="preserve">ΗΛΕΚΤΡΟΝΙΚΗ ΣΕΛΙΔΑ ΜΑΘΗΜΑΤΟΣ: </w:t>
            </w:r>
          </w:p>
        </w:tc>
        <w:tc>
          <w:tcPr>
            <w:tcW w:w="8890" w:type="dxa"/>
          </w:tcPr>
          <w:p w14:paraId="106F3AB2" w14:textId="77777777" w:rsidR="0095254B" w:rsidRPr="005C2828" w:rsidRDefault="0095254B" w:rsidP="0095254B">
            <w:pPr>
              <w:rPr>
                <w:rFonts w:ascii="Arial" w:hAnsi="Arial" w:cs="Arial"/>
                <w:b/>
                <w:bCs/>
              </w:rPr>
            </w:pPr>
          </w:p>
        </w:tc>
      </w:tr>
      <w:tr w:rsidR="0095254B" w:rsidRPr="0095254B" w14:paraId="37BD1996" w14:textId="77777777" w:rsidTr="0095254B">
        <w:tc>
          <w:tcPr>
            <w:tcW w:w="4826" w:type="dxa"/>
          </w:tcPr>
          <w:p w14:paraId="1DBACA40" w14:textId="77777777" w:rsidR="0095254B" w:rsidRPr="005C2828" w:rsidRDefault="0095254B" w:rsidP="0095254B">
            <w:pPr>
              <w:rPr>
                <w:rFonts w:ascii="Arial" w:hAnsi="Arial" w:cs="Arial"/>
                <w:b/>
                <w:bCs/>
              </w:rPr>
            </w:pPr>
            <w:r w:rsidRPr="005C2828">
              <w:rPr>
                <w:rFonts w:ascii="Arial" w:hAnsi="Arial" w:cs="Arial"/>
                <w:b/>
                <w:bCs/>
              </w:rPr>
              <w:t>ΟΝΟΜΑ ΔΙΔΑΣΚΟΝΤΟΣ/</w:t>
            </w:r>
            <w:r w:rsidRPr="005C2828">
              <w:rPr>
                <w:rFonts w:ascii="Arial" w:hAnsi="Arial" w:cs="Arial"/>
                <w:b/>
                <w:bCs/>
                <w:lang w:val="en-US"/>
              </w:rPr>
              <w:t>-ONT</w:t>
            </w:r>
            <w:r w:rsidRPr="005C2828">
              <w:rPr>
                <w:rFonts w:ascii="Arial" w:hAnsi="Arial" w:cs="Arial"/>
                <w:b/>
                <w:bCs/>
              </w:rPr>
              <w:t>ΩΝ:</w:t>
            </w:r>
          </w:p>
        </w:tc>
        <w:tc>
          <w:tcPr>
            <w:tcW w:w="8890" w:type="dxa"/>
          </w:tcPr>
          <w:p w14:paraId="21EDB81E" w14:textId="2C367A69" w:rsidR="0095254B" w:rsidRPr="005C2828" w:rsidRDefault="0095254B" w:rsidP="00FB0415">
            <w:pPr>
              <w:rPr>
                <w:rFonts w:ascii="Arial" w:hAnsi="Arial" w:cs="Arial"/>
                <w:b/>
                <w:bCs/>
              </w:rPr>
            </w:pPr>
            <w:r w:rsidRPr="005C2828">
              <w:rPr>
                <w:rFonts w:ascii="Arial" w:hAnsi="Arial" w:cs="Arial"/>
                <w:b/>
                <w:bCs/>
              </w:rPr>
              <w:t xml:space="preserve">ΑΝΤΑ ΔΙΑΛΛΑ </w:t>
            </w:r>
            <w:r w:rsidR="00FB0415" w:rsidRPr="005C2828">
              <w:rPr>
                <w:rFonts w:ascii="Arial" w:hAnsi="Arial" w:cs="Arial"/>
                <w:b/>
                <w:bCs/>
              </w:rPr>
              <w:t>ΚΑΙ</w:t>
            </w:r>
            <w:r w:rsidRPr="005C2828">
              <w:rPr>
                <w:rFonts w:ascii="Arial" w:hAnsi="Arial" w:cs="Arial"/>
                <w:b/>
                <w:bCs/>
              </w:rPr>
              <w:t xml:space="preserve"> </w:t>
            </w:r>
            <w:r w:rsidRPr="005C2828">
              <w:rPr>
                <w:rFonts w:ascii="Arial" w:hAnsi="Arial" w:cs="Arial"/>
                <w:b/>
                <w:bCs/>
                <w:lang w:val="en-US"/>
              </w:rPr>
              <w:t>YANNI</w:t>
            </w:r>
            <w:r w:rsidRPr="005C2828">
              <w:rPr>
                <w:rFonts w:ascii="Arial" w:hAnsi="Arial" w:cs="Arial"/>
                <w:b/>
                <w:bCs/>
              </w:rPr>
              <w:t xml:space="preserve"> </w:t>
            </w:r>
            <w:r w:rsidRPr="005C2828">
              <w:rPr>
                <w:rFonts w:ascii="Arial" w:hAnsi="Arial" w:cs="Arial"/>
                <w:b/>
                <w:bCs/>
                <w:lang w:val="en-US"/>
              </w:rPr>
              <w:t>KOTSONIS</w:t>
            </w:r>
            <w:r w:rsidRPr="005C2828">
              <w:rPr>
                <w:rFonts w:ascii="Arial" w:hAnsi="Arial" w:cs="Arial"/>
                <w:b/>
                <w:bCs/>
              </w:rPr>
              <w:t xml:space="preserve"> (Πανεπιστήμιο Νέας Υόρκης</w:t>
            </w:r>
            <w:r w:rsidR="00FB0415" w:rsidRPr="005C2828">
              <w:rPr>
                <w:rFonts w:ascii="Arial" w:hAnsi="Arial" w:cs="Arial"/>
                <w:b/>
                <w:bCs/>
              </w:rPr>
              <w:t xml:space="preserve"> / </w:t>
            </w:r>
            <w:r w:rsidRPr="005C2828">
              <w:rPr>
                <w:rFonts w:ascii="Arial" w:hAnsi="Arial" w:cs="Arial"/>
                <w:b/>
                <w:bCs/>
                <w:lang w:val="en-US"/>
              </w:rPr>
              <w:t>ASFA</w:t>
            </w:r>
            <w:r w:rsidRPr="005C2828">
              <w:rPr>
                <w:rFonts w:ascii="Arial" w:hAnsi="Arial" w:cs="Arial"/>
                <w:b/>
                <w:bCs/>
              </w:rPr>
              <w:t xml:space="preserve">- </w:t>
            </w:r>
            <w:r w:rsidRPr="005C2828">
              <w:rPr>
                <w:rFonts w:ascii="Arial" w:hAnsi="Arial" w:cs="Arial"/>
                <w:b/>
                <w:lang w:val="en-US"/>
              </w:rPr>
              <w:t>Fulbright</w:t>
            </w:r>
            <w:r w:rsidRPr="005C2828">
              <w:rPr>
                <w:rFonts w:ascii="Arial" w:hAnsi="Arial" w:cs="Arial"/>
                <w:b/>
              </w:rPr>
              <w:t xml:space="preserve"> </w:t>
            </w:r>
            <w:r w:rsidRPr="005C2828">
              <w:rPr>
                <w:rFonts w:ascii="Arial" w:hAnsi="Arial" w:cs="Arial"/>
                <w:b/>
                <w:lang w:val="en-US"/>
              </w:rPr>
              <w:t>Scholars</w:t>
            </w:r>
            <w:r w:rsidRPr="005C2828">
              <w:rPr>
                <w:rFonts w:ascii="Arial" w:hAnsi="Arial" w:cs="Arial"/>
                <w:b/>
              </w:rPr>
              <w:t xml:space="preserve"> </w:t>
            </w:r>
            <w:r w:rsidRPr="005C2828">
              <w:rPr>
                <w:rFonts w:ascii="Arial" w:hAnsi="Arial" w:cs="Arial"/>
                <w:b/>
                <w:lang w:val="en-US"/>
              </w:rPr>
              <w:t>Programme</w:t>
            </w:r>
            <w:r w:rsidRPr="005C2828">
              <w:rPr>
                <w:rFonts w:ascii="Arial" w:hAnsi="Arial" w:cs="Arial"/>
                <w:b/>
              </w:rPr>
              <w:t>)</w:t>
            </w:r>
          </w:p>
        </w:tc>
      </w:tr>
      <w:tr w:rsidR="0095254B" w:rsidRPr="0095254B" w14:paraId="479D08A3" w14:textId="77777777" w:rsidTr="0095254B">
        <w:tc>
          <w:tcPr>
            <w:tcW w:w="4826" w:type="dxa"/>
          </w:tcPr>
          <w:p w14:paraId="6C8B5C4B" w14:textId="77777777" w:rsidR="0095254B" w:rsidRPr="005C2828" w:rsidRDefault="0095254B" w:rsidP="0095254B">
            <w:pPr>
              <w:rPr>
                <w:rFonts w:ascii="Arial" w:hAnsi="Arial" w:cs="Arial"/>
              </w:rPr>
            </w:pPr>
            <w:r w:rsidRPr="005C2828">
              <w:rPr>
                <w:rFonts w:ascii="Arial" w:hAnsi="Arial" w:cs="Arial"/>
                <w:u w:val="single"/>
              </w:rPr>
              <w:t>Ώρες διδασκαλίας:</w:t>
            </w:r>
            <w:r w:rsidRPr="005C2828">
              <w:rPr>
                <w:rFonts w:ascii="Arial" w:hAnsi="Arial" w:cs="Arial"/>
              </w:rPr>
              <w:t xml:space="preserve"> </w:t>
            </w:r>
          </w:p>
        </w:tc>
        <w:tc>
          <w:tcPr>
            <w:tcW w:w="8890" w:type="dxa"/>
          </w:tcPr>
          <w:p w14:paraId="39608A0E" w14:textId="2291DEFA" w:rsidR="0095254B" w:rsidRPr="005C2828" w:rsidRDefault="00FB0415" w:rsidP="0095254B">
            <w:pPr>
              <w:rPr>
                <w:rFonts w:ascii="Arial" w:hAnsi="Arial" w:cs="Arial"/>
                <w:b/>
                <w:bCs/>
              </w:rPr>
            </w:pPr>
            <w:r w:rsidRPr="005C2828">
              <w:rPr>
                <w:rFonts w:ascii="Arial" w:hAnsi="Arial" w:cs="Arial"/>
                <w:b/>
                <w:bCs/>
              </w:rPr>
              <w:t>Δύο (2)</w:t>
            </w:r>
          </w:p>
        </w:tc>
      </w:tr>
      <w:tr w:rsidR="0095254B" w:rsidRPr="0095254B" w14:paraId="330B6B0D" w14:textId="77777777" w:rsidTr="0095254B">
        <w:tc>
          <w:tcPr>
            <w:tcW w:w="4826" w:type="dxa"/>
          </w:tcPr>
          <w:p w14:paraId="6E612EFA" w14:textId="77777777" w:rsidR="0095254B" w:rsidRPr="005C2828" w:rsidRDefault="0095254B" w:rsidP="0095254B">
            <w:pPr>
              <w:rPr>
                <w:rFonts w:ascii="Arial" w:hAnsi="Arial" w:cs="Arial"/>
              </w:rPr>
            </w:pPr>
            <w:r w:rsidRPr="005C2828">
              <w:rPr>
                <w:rFonts w:ascii="Arial" w:hAnsi="Arial" w:cs="Arial"/>
                <w:u w:val="single"/>
              </w:rPr>
              <w:lastRenderedPageBreak/>
              <w:t>Αίθουσα:</w:t>
            </w:r>
            <w:r w:rsidRPr="005C2828">
              <w:rPr>
                <w:rFonts w:ascii="Arial" w:hAnsi="Arial" w:cs="Arial"/>
              </w:rPr>
              <w:t xml:space="preserve"> </w:t>
            </w:r>
          </w:p>
        </w:tc>
        <w:tc>
          <w:tcPr>
            <w:tcW w:w="8890" w:type="dxa"/>
          </w:tcPr>
          <w:p w14:paraId="21541DE4" w14:textId="77777777" w:rsidR="0095254B" w:rsidRPr="005C2828" w:rsidRDefault="0095254B" w:rsidP="0095254B">
            <w:pPr>
              <w:rPr>
                <w:rFonts w:ascii="Arial" w:hAnsi="Arial" w:cs="Arial"/>
                <w:b/>
                <w:bCs/>
              </w:rPr>
            </w:pPr>
          </w:p>
        </w:tc>
      </w:tr>
      <w:tr w:rsidR="0095254B" w:rsidRPr="0095254B" w14:paraId="304CDA43" w14:textId="77777777" w:rsidTr="0095254B">
        <w:tc>
          <w:tcPr>
            <w:tcW w:w="4826" w:type="dxa"/>
          </w:tcPr>
          <w:p w14:paraId="5816A68A" w14:textId="77777777" w:rsidR="0095254B" w:rsidRPr="005C2828" w:rsidRDefault="0095254B" w:rsidP="0095254B">
            <w:pPr>
              <w:rPr>
                <w:rFonts w:ascii="Arial" w:hAnsi="Arial" w:cs="Arial"/>
                <w:u w:val="single"/>
              </w:rPr>
            </w:pPr>
            <w:r w:rsidRPr="005C2828">
              <w:rPr>
                <w:rFonts w:ascii="Arial" w:hAnsi="Arial" w:cs="Arial"/>
                <w:u w:val="single"/>
              </w:rPr>
              <w:t>Γραφείο:</w:t>
            </w:r>
            <w:r w:rsidRPr="005C2828">
              <w:rPr>
                <w:rFonts w:ascii="Arial" w:hAnsi="Arial" w:cs="Arial"/>
              </w:rPr>
              <w:t xml:space="preserve"> </w:t>
            </w:r>
          </w:p>
        </w:tc>
        <w:tc>
          <w:tcPr>
            <w:tcW w:w="8890" w:type="dxa"/>
          </w:tcPr>
          <w:p w14:paraId="77FFEDA5" w14:textId="77777777" w:rsidR="0095254B" w:rsidRPr="005C2828" w:rsidRDefault="0095254B" w:rsidP="0095254B">
            <w:pPr>
              <w:rPr>
                <w:rFonts w:ascii="Arial" w:hAnsi="Arial" w:cs="Arial"/>
                <w:b/>
                <w:bCs/>
              </w:rPr>
            </w:pPr>
          </w:p>
        </w:tc>
      </w:tr>
      <w:tr w:rsidR="0095254B" w:rsidRPr="0095254B" w14:paraId="25FFDA5E" w14:textId="77777777" w:rsidTr="0095254B">
        <w:tc>
          <w:tcPr>
            <w:tcW w:w="4826" w:type="dxa"/>
          </w:tcPr>
          <w:p w14:paraId="0F5E17FB" w14:textId="77777777" w:rsidR="0095254B" w:rsidRPr="005C2828" w:rsidRDefault="0095254B" w:rsidP="0095254B">
            <w:pPr>
              <w:rPr>
                <w:rFonts w:ascii="Arial" w:hAnsi="Arial" w:cs="Arial"/>
                <w:u w:val="single"/>
              </w:rPr>
            </w:pPr>
            <w:r w:rsidRPr="005C2828">
              <w:rPr>
                <w:rFonts w:ascii="Arial" w:hAnsi="Arial" w:cs="Arial"/>
                <w:u w:val="single"/>
              </w:rPr>
              <w:t>Ώρες γραφείου:</w:t>
            </w:r>
          </w:p>
        </w:tc>
        <w:tc>
          <w:tcPr>
            <w:tcW w:w="8890" w:type="dxa"/>
          </w:tcPr>
          <w:p w14:paraId="27CAB148" w14:textId="77777777" w:rsidR="0095254B" w:rsidRPr="005C2828" w:rsidRDefault="0095254B" w:rsidP="0095254B">
            <w:pPr>
              <w:rPr>
                <w:rFonts w:ascii="Arial" w:hAnsi="Arial" w:cs="Arial"/>
                <w:b/>
                <w:bCs/>
              </w:rPr>
            </w:pPr>
          </w:p>
        </w:tc>
      </w:tr>
      <w:tr w:rsidR="0095254B" w:rsidRPr="0095254B" w14:paraId="3A9A8B59" w14:textId="77777777" w:rsidTr="0095254B">
        <w:tc>
          <w:tcPr>
            <w:tcW w:w="4826" w:type="dxa"/>
          </w:tcPr>
          <w:p w14:paraId="63691F5D" w14:textId="77777777" w:rsidR="0095254B" w:rsidRPr="005C2828" w:rsidRDefault="0095254B" w:rsidP="0095254B">
            <w:pPr>
              <w:rPr>
                <w:rFonts w:ascii="Arial" w:hAnsi="Arial" w:cs="Arial"/>
                <w:u w:val="single"/>
              </w:rPr>
            </w:pPr>
            <w:r w:rsidRPr="005C2828">
              <w:rPr>
                <w:rFonts w:ascii="Arial" w:hAnsi="Arial" w:cs="Arial"/>
                <w:u w:val="single"/>
              </w:rPr>
              <w:t>Τηλέφωνο:</w:t>
            </w:r>
          </w:p>
        </w:tc>
        <w:tc>
          <w:tcPr>
            <w:tcW w:w="8890" w:type="dxa"/>
          </w:tcPr>
          <w:p w14:paraId="52E51D1C" w14:textId="77777777" w:rsidR="0095254B" w:rsidRPr="005C2828" w:rsidRDefault="0095254B" w:rsidP="0095254B">
            <w:pPr>
              <w:rPr>
                <w:rFonts w:ascii="Arial" w:hAnsi="Arial" w:cs="Arial"/>
                <w:b/>
                <w:bCs/>
              </w:rPr>
            </w:pPr>
          </w:p>
        </w:tc>
      </w:tr>
      <w:tr w:rsidR="0095254B" w:rsidRPr="0095254B" w14:paraId="3D4FA48C" w14:textId="77777777" w:rsidTr="0095254B">
        <w:tc>
          <w:tcPr>
            <w:tcW w:w="4826" w:type="dxa"/>
          </w:tcPr>
          <w:p w14:paraId="55E09672" w14:textId="77777777" w:rsidR="0095254B" w:rsidRPr="005C2828" w:rsidRDefault="0095254B" w:rsidP="0095254B">
            <w:pPr>
              <w:rPr>
                <w:rFonts w:ascii="Arial" w:hAnsi="Arial" w:cs="Arial"/>
                <w:u w:val="single"/>
              </w:rPr>
            </w:pPr>
            <w:r w:rsidRPr="005C2828">
              <w:rPr>
                <w:rFonts w:ascii="Arial" w:hAnsi="Arial" w:cs="Arial"/>
                <w:u w:val="single"/>
              </w:rPr>
              <w:t>Ηλεκτρονικό ταχυδρομείο:</w:t>
            </w:r>
          </w:p>
        </w:tc>
        <w:tc>
          <w:tcPr>
            <w:tcW w:w="8890" w:type="dxa"/>
          </w:tcPr>
          <w:p w14:paraId="23F86756" w14:textId="5123D46B" w:rsidR="0095254B" w:rsidRPr="005C2828" w:rsidRDefault="008618B7" w:rsidP="0095254B">
            <w:pPr>
              <w:rPr>
                <w:rFonts w:ascii="Arial" w:hAnsi="Arial" w:cs="Arial"/>
              </w:rPr>
            </w:pPr>
            <w:hyperlink r:id="rId11" w:history="1">
              <w:r w:rsidR="0095254B" w:rsidRPr="005C2828">
                <w:rPr>
                  <w:rStyle w:val="Hyperlink"/>
                  <w:rFonts w:ascii="Arial" w:hAnsi="Arial" w:cs="Arial"/>
                  <w:b/>
                  <w:bCs/>
                  <w:lang w:val="en-US"/>
                </w:rPr>
                <w:t>adialla</w:t>
              </w:r>
              <w:r w:rsidR="0095254B" w:rsidRPr="005C2828">
                <w:rPr>
                  <w:rStyle w:val="Hyperlink"/>
                  <w:rFonts w:ascii="Arial" w:hAnsi="Arial" w:cs="Arial"/>
                  <w:b/>
                  <w:bCs/>
                </w:rPr>
                <w:t>@</w:t>
              </w:r>
              <w:r w:rsidR="0095254B" w:rsidRPr="005C2828">
                <w:rPr>
                  <w:rStyle w:val="Hyperlink"/>
                  <w:rFonts w:ascii="Arial" w:hAnsi="Arial" w:cs="Arial"/>
                  <w:b/>
                  <w:bCs/>
                  <w:lang w:val="en-US"/>
                </w:rPr>
                <w:t>asfa</w:t>
              </w:r>
              <w:r w:rsidR="0095254B" w:rsidRPr="005C2828">
                <w:rPr>
                  <w:rStyle w:val="Hyperlink"/>
                  <w:rFonts w:ascii="Arial" w:hAnsi="Arial" w:cs="Arial"/>
                  <w:b/>
                  <w:bCs/>
                </w:rPr>
                <w:t>.</w:t>
              </w:r>
              <w:r w:rsidR="0095254B" w:rsidRPr="005C2828">
                <w:rPr>
                  <w:rStyle w:val="Hyperlink"/>
                  <w:rFonts w:ascii="Arial" w:hAnsi="Arial" w:cs="Arial"/>
                  <w:b/>
                  <w:bCs/>
                  <w:lang w:val="en-US"/>
                </w:rPr>
                <w:t>gr</w:t>
              </w:r>
            </w:hyperlink>
            <w:r w:rsidR="0095254B" w:rsidRPr="005C2828">
              <w:rPr>
                <w:rFonts w:ascii="Arial" w:hAnsi="Arial" w:cs="Arial"/>
                <w:b/>
                <w:bCs/>
              </w:rPr>
              <w:t xml:space="preserve"> </w:t>
            </w:r>
            <w:r w:rsidR="00FB0415" w:rsidRPr="005C2828">
              <w:rPr>
                <w:rStyle w:val="Hyperlink"/>
                <w:rFonts w:ascii="Arial" w:hAnsi="Arial" w:cs="Arial"/>
                <w:b/>
                <w:u w:val="none"/>
              </w:rPr>
              <w:t>/</w:t>
            </w:r>
            <w:r w:rsidR="0095254B" w:rsidRPr="005C2828">
              <w:rPr>
                <w:rStyle w:val="Hyperlink"/>
                <w:rFonts w:ascii="Arial" w:hAnsi="Arial" w:cs="Arial"/>
                <w:u w:val="none"/>
              </w:rPr>
              <w:t xml:space="preserve"> </w:t>
            </w:r>
            <w:hyperlink r:id="rId12" w:history="1">
              <w:r w:rsidR="0095254B" w:rsidRPr="005C2828">
                <w:rPr>
                  <w:rStyle w:val="Hyperlink"/>
                  <w:rFonts w:ascii="Arial" w:hAnsi="Arial" w:cs="Arial"/>
                  <w:b/>
                </w:rPr>
                <w:t>yanni.kotsonis@nyu.edu</w:t>
              </w:r>
            </w:hyperlink>
          </w:p>
          <w:p w14:paraId="0BA11281" w14:textId="77777777" w:rsidR="0095254B" w:rsidRPr="005C2828" w:rsidRDefault="0095254B" w:rsidP="0095254B">
            <w:pPr>
              <w:rPr>
                <w:rFonts w:ascii="Arial" w:hAnsi="Arial" w:cs="Arial"/>
                <w:b/>
                <w:bCs/>
              </w:rPr>
            </w:pPr>
          </w:p>
        </w:tc>
      </w:tr>
      <w:tr w:rsidR="0095254B" w:rsidRPr="0095254B" w14:paraId="56B1D5D0" w14:textId="77777777" w:rsidTr="0095254B">
        <w:tc>
          <w:tcPr>
            <w:tcW w:w="4826" w:type="dxa"/>
          </w:tcPr>
          <w:p w14:paraId="336865DA" w14:textId="77777777" w:rsidR="0095254B" w:rsidRPr="005C2828" w:rsidRDefault="0095254B" w:rsidP="0095254B">
            <w:pPr>
              <w:rPr>
                <w:rFonts w:ascii="Arial" w:hAnsi="Arial" w:cs="Arial"/>
                <w:b/>
                <w:bCs/>
              </w:rPr>
            </w:pPr>
            <w:r w:rsidRPr="005C2828">
              <w:rPr>
                <w:rFonts w:ascii="Arial" w:hAnsi="Arial" w:cs="Arial"/>
                <w:b/>
                <w:bCs/>
              </w:rPr>
              <w:t>ΑΝΤΙΚΕΙΜΕΝΟ-ΣΤΟΧΟΙ-ΜΑΘΗΣΙΑΚΑ ΑΠΟΤΕΛΕΣΜΑΤΑ:</w:t>
            </w:r>
          </w:p>
          <w:p w14:paraId="4718319D" w14:textId="77777777" w:rsidR="0095254B" w:rsidRPr="00971442" w:rsidRDefault="0095254B" w:rsidP="00EE6BE8">
            <w:pPr>
              <w:jc w:val="both"/>
              <w:rPr>
                <w:rFonts w:ascii="Arial" w:hAnsi="Arial" w:cs="Arial"/>
                <w:b/>
                <w:bCs/>
                <w:sz w:val="20"/>
                <w:szCs w:val="20"/>
              </w:rPr>
            </w:pPr>
            <w:r w:rsidRPr="00971442">
              <w:rPr>
                <w:rFonts w:ascii="Arial" w:hAnsi="Arial" w:cs="Arial"/>
                <w:bCs/>
                <w:sz w:val="20"/>
                <w:szCs w:val="20"/>
              </w:rPr>
              <w:t>[Αποκτώμενες γνώσεις, δεξιότητες, ικανότητες (γενικές/ειδικές) με βάση τα μαθησιακά αποτελέσματα του Προγράμματος Σπουδών]</w:t>
            </w:r>
          </w:p>
        </w:tc>
        <w:tc>
          <w:tcPr>
            <w:tcW w:w="8890" w:type="dxa"/>
          </w:tcPr>
          <w:p w14:paraId="1B383765" w14:textId="4B8B402A" w:rsidR="0095254B" w:rsidRPr="005C2828" w:rsidRDefault="0095254B" w:rsidP="00FB0415">
            <w:pPr>
              <w:jc w:val="both"/>
              <w:rPr>
                <w:rFonts w:ascii="Arial" w:hAnsi="Arial" w:cs="Arial"/>
              </w:rPr>
            </w:pPr>
            <w:r w:rsidRPr="005C2828">
              <w:rPr>
                <w:rFonts w:ascii="Arial" w:hAnsi="Arial" w:cs="Arial"/>
              </w:rPr>
              <w:t>Ποια είναι η σημασία της μελέτης των ουτοπιών μετά την αποκαθήλωση των μεγάλων ουτοπιών του 20</w:t>
            </w:r>
            <w:r w:rsidR="00FB0415" w:rsidRPr="005C2828">
              <w:rPr>
                <w:rFonts w:ascii="Arial" w:hAnsi="Arial" w:cs="Arial"/>
                <w:vertAlign w:val="superscript"/>
              </w:rPr>
              <w:t>ού</w:t>
            </w:r>
            <w:r w:rsidRPr="005C2828">
              <w:rPr>
                <w:rFonts w:ascii="Arial" w:hAnsi="Arial" w:cs="Arial"/>
              </w:rPr>
              <w:t xml:space="preserve"> αιώνα και την ανάδυση των νέων δυστοπιών του 21</w:t>
            </w:r>
            <w:r w:rsidRPr="005C2828">
              <w:rPr>
                <w:rFonts w:ascii="Arial" w:hAnsi="Arial" w:cs="Arial"/>
                <w:vertAlign w:val="superscript"/>
              </w:rPr>
              <w:t>ου</w:t>
            </w:r>
            <w:r w:rsidRPr="005C2828">
              <w:rPr>
                <w:rFonts w:ascii="Arial" w:hAnsi="Arial" w:cs="Arial"/>
              </w:rPr>
              <w:t xml:space="preserve"> αιώνα; </w:t>
            </w:r>
            <w:r w:rsidR="00FB0415" w:rsidRPr="005C2828">
              <w:rPr>
                <w:rFonts w:ascii="Arial" w:hAnsi="Arial" w:cs="Arial"/>
              </w:rPr>
              <w:t>Π</w:t>
            </w:r>
            <w:r w:rsidRPr="005C2828">
              <w:rPr>
                <w:rFonts w:ascii="Arial" w:hAnsi="Arial" w:cs="Arial"/>
              </w:rPr>
              <w:t>οια η σχέση της ιστορικής σκέψης με την ουτοπική; Οι ουτοπίες και οι δυστοπίες αφορούν στο μέλλον ή συναρτώνται κάθε φορά με τα δεδομένα του παρόντος τους και με την ιστορική αυτοσυνειδησία των κοινωνιών που τις παράγουν και τις καταναλώνουν; Με άλλα λόγια</w:t>
            </w:r>
            <w:r w:rsidR="00FB0415" w:rsidRPr="005C2828">
              <w:rPr>
                <w:rFonts w:ascii="Arial" w:hAnsi="Arial" w:cs="Arial"/>
              </w:rPr>
              <w:t>,</w:t>
            </w:r>
            <w:r w:rsidRPr="005C2828">
              <w:rPr>
                <w:rFonts w:ascii="Arial" w:hAnsi="Arial" w:cs="Arial"/>
              </w:rPr>
              <w:t xml:space="preserve"> με ποιους τρόπους σκέφτονται οι σύγχρονες κοινωνίες συνεκτικά το παρόν, το παρελθόν και το μέλλον (</w:t>
            </w:r>
            <w:r w:rsidR="00FB0415" w:rsidRPr="005C2828">
              <w:rPr>
                <w:rFonts w:ascii="Arial" w:hAnsi="Arial" w:cs="Arial"/>
              </w:rPr>
              <w:t>τ</w:t>
            </w:r>
            <w:r w:rsidRPr="005C2828">
              <w:rPr>
                <w:rFonts w:ascii="Arial" w:hAnsi="Arial" w:cs="Arial"/>
              </w:rPr>
              <w:t xml:space="preserve">ο μέλλον ως το τέλος του κόσμου, ως η Αποκάλυψη, ως η ουτοπία ή αντιθέτως η δυστοπία); Ποια η σχέση των Τεχνών και του ουτοπικού /δυστοπικού λόγου; </w:t>
            </w:r>
          </w:p>
        </w:tc>
      </w:tr>
      <w:tr w:rsidR="00FB0415" w:rsidRPr="0095254B" w14:paraId="29FC5617" w14:textId="77777777" w:rsidTr="0095254B">
        <w:tc>
          <w:tcPr>
            <w:tcW w:w="4826" w:type="dxa"/>
          </w:tcPr>
          <w:p w14:paraId="73068592" w14:textId="77777777" w:rsidR="00FB0415" w:rsidRPr="005C2828" w:rsidRDefault="00FB0415" w:rsidP="00FB0415">
            <w:pPr>
              <w:spacing w:before="120"/>
              <w:jc w:val="both"/>
              <w:rPr>
                <w:rFonts w:ascii="Arial" w:hAnsi="Arial" w:cs="Arial"/>
                <w:b/>
                <w:bCs/>
              </w:rPr>
            </w:pPr>
            <w:r w:rsidRPr="005C2828">
              <w:rPr>
                <w:rFonts w:ascii="Arial" w:hAnsi="Arial" w:cs="Arial"/>
                <w:b/>
                <w:bCs/>
              </w:rPr>
              <w:t xml:space="preserve">ΠΡΟΑΠΑΙΤΟΥΜΕΝΑ: </w:t>
            </w:r>
          </w:p>
          <w:p w14:paraId="7F646845" w14:textId="5C3F340A" w:rsidR="00FB0415" w:rsidRPr="005C2828" w:rsidRDefault="00FB0415" w:rsidP="00EE6BE8">
            <w:pPr>
              <w:jc w:val="both"/>
              <w:rPr>
                <w:rFonts w:ascii="Arial" w:hAnsi="Arial" w:cs="Arial"/>
                <w:b/>
                <w:bCs/>
              </w:rPr>
            </w:pPr>
            <w:r w:rsidRPr="005C2828">
              <w:rPr>
                <w:rFonts w:ascii="Arial" w:hAnsi="Arial" w:cs="Arial"/>
                <w:bCs/>
                <w:sz w:val="20"/>
                <w:szCs w:val="20"/>
              </w:rPr>
              <w:t>(Μαθήματα η προηγούμενη επιτυχής παρακολούθηση των οποίων απαιτείται για την παρακολούθηση του μαθήματος)</w:t>
            </w:r>
          </w:p>
        </w:tc>
        <w:tc>
          <w:tcPr>
            <w:tcW w:w="8890" w:type="dxa"/>
          </w:tcPr>
          <w:p w14:paraId="4A012BDB" w14:textId="7FBC432A" w:rsidR="00FB0415" w:rsidRPr="005C2828" w:rsidRDefault="00FB0415" w:rsidP="00FB0415">
            <w:pPr>
              <w:rPr>
                <w:rFonts w:ascii="Arial" w:hAnsi="Arial" w:cs="Arial"/>
                <w:b/>
                <w:bCs/>
              </w:rPr>
            </w:pPr>
            <w:r w:rsidRPr="005C2828">
              <w:rPr>
                <w:rFonts w:ascii="Arial" w:hAnsi="Arial" w:cs="Arial"/>
                <w:b/>
                <w:bCs/>
                <w:lang w:val="en-US"/>
              </w:rPr>
              <w:t>- -</w:t>
            </w:r>
          </w:p>
        </w:tc>
      </w:tr>
      <w:tr w:rsidR="0095254B" w:rsidRPr="0095254B" w14:paraId="1BEB5FE2" w14:textId="77777777" w:rsidTr="0095254B">
        <w:tc>
          <w:tcPr>
            <w:tcW w:w="4826" w:type="dxa"/>
          </w:tcPr>
          <w:p w14:paraId="507F688D" w14:textId="77777777" w:rsidR="0095254B" w:rsidRPr="005C2828" w:rsidRDefault="0095254B" w:rsidP="0095254B">
            <w:pPr>
              <w:rPr>
                <w:rFonts w:ascii="Arial" w:hAnsi="Arial" w:cs="Arial"/>
              </w:rPr>
            </w:pPr>
            <w:r w:rsidRPr="005C2828">
              <w:rPr>
                <w:rFonts w:ascii="Arial" w:hAnsi="Arial" w:cs="Arial"/>
                <w:b/>
                <w:bCs/>
              </w:rPr>
              <w:t>ΠΕΡΙΕΧΟΜΕΝΟ ΜΑΘΗΜΑΤΟΣ:</w:t>
            </w:r>
          </w:p>
        </w:tc>
        <w:tc>
          <w:tcPr>
            <w:tcW w:w="8890" w:type="dxa"/>
          </w:tcPr>
          <w:p w14:paraId="42DACBE7" w14:textId="746992CC" w:rsidR="0095254B" w:rsidRPr="002F1DD9" w:rsidRDefault="0095254B" w:rsidP="00971442">
            <w:pPr>
              <w:pStyle w:val="ListParagraph"/>
              <w:numPr>
                <w:ilvl w:val="0"/>
                <w:numId w:val="17"/>
              </w:numPr>
              <w:rPr>
                <w:rFonts w:ascii="Arial" w:hAnsi="Arial" w:cs="Arial"/>
                <w:sz w:val="24"/>
                <w:szCs w:val="24"/>
              </w:rPr>
            </w:pPr>
            <w:r w:rsidRPr="002F1DD9">
              <w:rPr>
                <w:rFonts w:ascii="Arial" w:hAnsi="Arial" w:cs="Arial"/>
                <w:sz w:val="24"/>
                <w:szCs w:val="24"/>
              </w:rPr>
              <w:t>Τι είναι ουτοπία/ες</w:t>
            </w:r>
            <w:r w:rsidR="00FB0415" w:rsidRPr="002F1DD9">
              <w:rPr>
                <w:rFonts w:ascii="Arial" w:hAnsi="Arial" w:cs="Arial"/>
                <w:sz w:val="24"/>
                <w:szCs w:val="24"/>
              </w:rPr>
              <w:t>;</w:t>
            </w:r>
          </w:p>
          <w:p w14:paraId="5ECD3F39" w14:textId="77777777" w:rsidR="0095254B" w:rsidRPr="002F1DD9" w:rsidRDefault="0095254B" w:rsidP="00971442">
            <w:pPr>
              <w:pStyle w:val="ListParagraph"/>
              <w:numPr>
                <w:ilvl w:val="0"/>
                <w:numId w:val="17"/>
              </w:numPr>
              <w:rPr>
                <w:rFonts w:ascii="Arial" w:hAnsi="Arial" w:cs="Arial"/>
                <w:sz w:val="24"/>
                <w:szCs w:val="24"/>
              </w:rPr>
            </w:pPr>
            <w:r w:rsidRPr="002F1DD9">
              <w:rPr>
                <w:rFonts w:ascii="Arial" w:hAnsi="Arial" w:cs="Arial"/>
                <w:sz w:val="24"/>
                <w:szCs w:val="24"/>
              </w:rPr>
              <w:t>Η ιστορία του χρόνου</w:t>
            </w:r>
          </w:p>
          <w:p w14:paraId="02FF538A" w14:textId="77777777" w:rsidR="0095254B" w:rsidRPr="002F1DD9" w:rsidRDefault="0095254B" w:rsidP="00971442">
            <w:pPr>
              <w:pStyle w:val="ListParagraph"/>
              <w:numPr>
                <w:ilvl w:val="0"/>
                <w:numId w:val="17"/>
              </w:numPr>
              <w:rPr>
                <w:rFonts w:ascii="Arial" w:hAnsi="Arial" w:cs="Arial"/>
                <w:sz w:val="24"/>
                <w:szCs w:val="24"/>
              </w:rPr>
            </w:pPr>
            <w:r w:rsidRPr="002F1DD9">
              <w:rPr>
                <w:rFonts w:ascii="Arial" w:hAnsi="Arial" w:cs="Arial"/>
                <w:sz w:val="24"/>
                <w:szCs w:val="24"/>
              </w:rPr>
              <w:t>Ιστορία και Ουτοπία</w:t>
            </w:r>
          </w:p>
          <w:p w14:paraId="183482D8" w14:textId="77777777" w:rsidR="0095254B" w:rsidRPr="002F1DD9" w:rsidRDefault="0095254B" w:rsidP="00971442">
            <w:pPr>
              <w:pStyle w:val="ListParagraph"/>
              <w:numPr>
                <w:ilvl w:val="0"/>
                <w:numId w:val="17"/>
              </w:numPr>
              <w:rPr>
                <w:rFonts w:ascii="Arial" w:hAnsi="Arial" w:cs="Arial"/>
                <w:sz w:val="24"/>
                <w:szCs w:val="24"/>
              </w:rPr>
            </w:pPr>
            <w:r w:rsidRPr="002F1DD9">
              <w:rPr>
                <w:rFonts w:ascii="Arial" w:hAnsi="Arial" w:cs="Arial"/>
                <w:sz w:val="24"/>
                <w:szCs w:val="24"/>
              </w:rPr>
              <w:t>Πολιτική και Ουτοπία</w:t>
            </w:r>
          </w:p>
          <w:p w14:paraId="318C444E" w14:textId="77777777" w:rsidR="0095254B" w:rsidRPr="002F1DD9" w:rsidRDefault="0095254B" w:rsidP="00971442">
            <w:pPr>
              <w:pStyle w:val="ListParagraph"/>
              <w:numPr>
                <w:ilvl w:val="0"/>
                <w:numId w:val="17"/>
              </w:numPr>
              <w:rPr>
                <w:rFonts w:ascii="Arial" w:hAnsi="Arial" w:cs="Arial"/>
                <w:sz w:val="24"/>
                <w:szCs w:val="24"/>
              </w:rPr>
            </w:pPr>
            <w:r w:rsidRPr="002F1DD9">
              <w:rPr>
                <w:rFonts w:ascii="Arial" w:hAnsi="Arial" w:cs="Arial"/>
                <w:sz w:val="24"/>
                <w:szCs w:val="24"/>
              </w:rPr>
              <w:t>Τέχνη και Ουτοπία</w:t>
            </w:r>
          </w:p>
          <w:p w14:paraId="6D2538C7" w14:textId="77777777" w:rsidR="0095254B" w:rsidRPr="002F1DD9" w:rsidRDefault="0095254B" w:rsidP="00971442">
            <w:pPr>
              <w:pStyle w:val="ListParagraph"/>
              <w:numPr>
                <w:ilvl w:val="0"/>
                <w:numId w:val="17"/>
              </w:numPr>
              <w:rPr>
                <w:rFonts w:ascii="Arial" w:hAnsi="Arial" w:cs="Arial"/>
                <w:sz w:val="24"/>
                <w:szCs w:val="24"/>
              </w:rPr>
            </w:pPr>
            <w:r w:rsidRPr="002F1DD9">
              <w:rPr>
                <w:rFonts w:ascii="Arial" w:hAnsi="Arial" w:cs="Arial"/>
                <w:sz w:val="24"/>
                <w:szCs w:val="24"/>
              </w:rPr>
              <w:t>Ουτοπίες της νεωτερικότητας</w:t>
            </w:r>
          </w:p>
          <w:p w14:paraId="48001F55" w14:textId="113195B9" w:rsidR="0095254B" w:rsidRPr="002F1DD9" w:rsidRDefault="0095254B" w:rsidP="00971442">
            <w:pPr>
              <w:pStyle w:val="ListParagraph"/>
              <w:numPr>
                <w:ilvl w:val="0"/>
                <w:numId w:val="17"/>
              </w:numPr>
              <w:rPr>
                <w:rFonts w:ascii="Arial" w:hAnsi="Arial" w:cs="Arial"/>
                <w:sz w:val="24"/>
                <w:szCs w:val="24"/>
              </w:rPr>
            </w:pPr>
            <w:r w:rsidRPr="002F1DD9">
              <w:rPr>
                <w:rFonts w:ascii="Arial" w:hAnsi="Arial" w:cs="Arial"/>
                <w:sz w:val="24"/>
                <w:szCs w:val="24"/>
              </w:rPr>
              <w:t>Οι Δυστοπίες ως χαρτογράφηση του μέλλοντος των Ουτοπιών</w:t>
            </w:r>
          </w:p>
          <w:p w14:paraId="47BECF3A" w14:textId="3DADD12E" w:rsidR="0095254B" w:rsidRPr="002F1DD9" w:rsidRDefault="0095254B" w:rsidP="00971442">
            <w:pPr>
              <w:pStyle w:val="ListParagraph"/>
              <w:numPr>
                <w:ilvl w:val="0"/>
                <w:numId w:val="17"/>
              </w:numPr>
              <w:rPr>
                <w:rFonts w:ascii="Arial" w:hAnsi="Arial" w:cs="Arial"/>
                <w:sz w:val="24"/>
                <w:szCs w:val="24"/>
              </w:rPr>
            </w:pPr>
            <w:r w:rsidRPr="002F1DD9">
              <w:rPr>
                <w:rFonts w:ascii="Arial" w:hAnsi="Arial" w:cs="Arial"/>
                <w:sz w:val="24"/>
                <w:szCs w:val="24"/>
              </w:rPr>
              <w:t>Σύγχρονες Βιοδυστοπ</w:t>
            </w:r>
            <w:r w:rsidR="00FB0415" w:rsidRPr="002F1DD9">
              <w:rPr>
                <w:rFonts w:ascii="Arial" w:hAnsi="Arial" w:cs="Arial"/>
                <w:sz w:val="24"/>
                <w:szCs w:val="24"/>
              </w:rPr>
              <w:t>ίες: περιμένοντας την αποκάλυψη</w:t>
            </w:r>
          </w:p>
          <w:p w14:paraId="7E20CB9E" w14:textId="77777777" w:rsidR="0095254B" w:rsidRPr="002F1DD9" w:rsidRDefault="0095254B" w:rsidP="00971442">
            <w:pPr>
              <w:pStyle w:val="ListParagraph"/>
              <w:numPr>
                <w:ilvl w:val="0"/>
                <w:numId w:val="17"/>
              </w:numPr>
              <w:rPr>
                <w:rFonts w:ascii="Arial" w:hAnsi="Arial" w:cs="Arial"/>
                <w:sz w:val="24"/>
                <w:szCs w:val="24"/>
              </w:rPr>
            </w:pPr>
            <w:r w:rsidRPr="002F1DD9">
              <w:rPr>
                <w:rFonts w:ascii="Arial" w:hAnsi="Arial" w:cs="Arial"/>
                <w:sz w:val="24"/>
                <w:szCs w:val="24"/>
              </w:rPr>
              <w:t>Η κριτική διάσταση των Ουτοπιών</w:t>
            </w:r>
          </w:p>
          <w:p w14:paraId="4B306DA6" w14:textId="77777777" w:rsidR="0095254B" w:rsidRPr="005C2828" w:rsidRDefault="0095254B" w:rsidP="0095254B">
            <w:pPr>
              <w:rPr>
                <w:rFonts w:ascii="Arial" w:hAnsi="Arial" w:cs="Arial"/>
                <w:b/>
                <w:bCs/>
              </w:rPr>
            </w:pPr>
          </w:p>
        </w:tc>
      </w:tr>
      <w:tr w:rsidR="0095254B" w:rsidRPr="00CC29BC" w14:paraId="0E53DF5A" w14:textId="77777777" w:rsidTr="00EE6BE8">
        <w:trPr>
          <w:trHeight w:val="1553"/>
        </w:trPr>
        <w:tc>
          <w:tcPr>
            <w:tcW w:w="4826" w:type="dxa"/>
          </w:tcPr>
          <w:p w14:paraId="2FCA2E21" w14:textId="77777777" w:rsidR="0095254B" w:rsidRPr="005C2828" w:rsidRDefault="0095254B" w:rsidP="0095254B">
            <w:pPr>
              <w:rPr>
                <w:rFonts w:ascii="Arial" w:hAnsi="Arial" w:cs="Arial"/>
                <w:b/>
              </w:rPr>
            </w:pPr>
            <w:r w:rsidRPr="005C2828">
              <w:rPr>
                <w:rFonts w:ascii="Arial" w:hAnsi="Arial" w:cs="Arial"/>
                <w:b/>
                <w:bCs/>
              </w:rPr>
              <w:lastRenderedPageBreak/>
              <w:t>ΣΥΝΙΣΤΩΜΕΝΗ ΒΙΒΛΙΟΓΡΑΦΙΑ</w:t>
            </w:r>
            <w:r w:rsidRPr="005C2828">
              <w:rPr>
                <w:rFonts w:ascii="Arial" w:hAnsi="Arial" w:cs="Arial"/>
                <w:b/>
              </w:rPr>
              <w:t>:</w:t>
            </w:r>
          </w:p>
          <w:p w14:paraId="7A587756" w14:textId="77777777" w:rsidR="0095254B" w:rsidRPr="005C2828" w:rsidRDefault="0095254B" w:rsidP="0095254B">
            <w:pPr>
              <w:rPr>
                <w:rFonts w:ascii="Arial" w:hAnsi="Arial" w:cs="Arial"/>
                <w:u w:val="single"/>
              </w:rPr>
            </w:pPr>
            <w:r w:rsidRPr="005C2828">
              <w:rPr>
                <w:rFonts w:ascii="Arial" w:hAnsi="Arial" w:cs="Arial"/>
                <w:u w:val="single"/>
              </w:rPr>
              <w:t xml:space="preserve">Ενδεικτική βιβλιογραφία: </w:t>
            </w:r>
          </w:p>
          <w:p w14:paraId="2EE705CB" w14:textId="77777777" w:rsidR="0095254B" w:rsidRPr="005C2828" w:rsidRDefault="0095254B" w:rsidP="0095254B">
            <w:pPr>
              <w:rPr>
                <w:rFonts w:ascii="Arial" w:hAnsi="Arial" w:cs="Arial"/>
                <w:b/>
              </w:rPr>
            </w:pPr>
          </w:p>
        </w:tc>
        <w:tc>
          <w:tcPr>
            <w:tcW w:w="8890" w:type="dxa"/>
          </w:tcPr>
          <w:p w14:paraId="37EFFEE4" w14:textId="483883D2" w:rsidR="00FB0415" w:rsidRPr="005C2828" w:rsidRDefault="00FB0415" w:rsidP="00FB0415">
            <w:pPr>
              <w:rPr>
                <w:rFonts w:ascii="Arial" w:hAnsi="Arial" w:cs="Arial"/>
                <w:b/>
                <w:bCs/>
                <w:i/>
                <w:u w:val="single"/>
                <w:lang w:val="en-US"/>
              </w:rPr>
            </w:pPr>
            <w:r w:rsidRPr="005C2828">
              <w:rPr>
                <w:rFonts w:ascii="Arial" w:hAnsi="Arial" w:cs="Arial"/>
                <w:b/>
                <w:bCs/>
                <w:i/>
                <w:u w:val="single"/>
              </w:rPr>
              <w:t>Ενδεικτική</w:t>
            </w:r>
            <w:r w:rsidRPr="005C2828">
              <w:rPr>
                <w:rFonts w:ascii="Arial" w:hAnsi="Arial" w:cs="Arial"/>
                <w:b/>
                <w:bCs/>
                <w:i/>
                <w:u w:val="single"/>
                <w:lang w:val="en-US"/>
              </w:rPr>
              <w:t xml:space="preserve"> </w:t>
            </w:r>
            <w:r w:rsidRPr="005C2828">
              <w:rPr>
                <w:rFonts w:ascii="Arial" w:hAnsi="Arial" w:cs="Arial"/>
                <w:b/>
                <w:bCs/>
                <w:i/>
                <w:u w:val="single"/>
              </w:rPr>
              <w:t>βιβλιογραφία</w:t>
            </w:r>
            <w:r w:rsidRPr="005C2828">
              <w:rPr>
                <w:rFonts w:ascii="Arial" w:hAnsi="Arial" w:cs="Arial"/>
                <w:b/>
                <w:bCs/>
                <w:i/>
                <w:u w:val="single"/>
                <w:lang w:val="en-US"/>
              </w:rPr>
              <w:t>:</w:t>
            </w:r>
          </w:p>
          <w:p w14:paraId="0D124174" w14:textId="77777777" w:rsidR="00FB0415" w:rsidRPr="005C2828" w:rsidRDefault="00FB0415" w:rsidP="0095254B">
            <w:pPr>
              <w:rPr>
                <w:rFonts w:ascii="Arial" w:hAnsi="Arial" w:cs="Arial"/>
                <w:lang w:val="en-US"/>
              </w:rPr>
            </w:pPr>
          </w:p>
          <w:p w14:paraId="058D62D9" w14:textId="16618348" w:rsidR="0095254B" w:rsidRPr="002F1DD9" w:rsidRDefault="0095254B" w:rsidP="00FB0415">
            <w:pPr>
              <w:pStyle w:val="ListParagraph"/>
              <w:numPr>
                <w:ilvl w:val="0"/>
                <w:numId w:val="12"/>
              </w:numPr>
              <w:jc w:val="both"/>
              <w:rPr>
                <w:rFonts w:ascii="Arial" w:hAnsi="Arial" w:cs="Arial"/>
                <w:sz w:val="24"/>
                <w:szCs w:val="24"/>
                <w:lang w:val="en-US"/>
              </w:rPr>
            </w:pPr>
            <w:r w:rsidRPr="002F1DD9">
              <w:rPr>
                <w:rFonts w:ascii="Arial" w:hAnsi="Arial" w:cs="Arial"/>
                <w:sz w:val="24"/>
                <w:szCs w:val="24"/>
                <w:lang w:val="en-US"/>
              </w:rPr>
              <w:t xml:space="preserve">Boym, Svetlana, </w:t>
            </w:r>
            <w:proofErr w:type="gramStart"/>
            <w:r w:rsidRPr="002F1DD9">
              <w:rPr>
                <w:rFonts w:ascii="Arial" w:hAnsi="Arial" w:cs="Arial"/>
                <w:i/>
                <w:sz w:val="24"/>
                <w:szCs w:val="24"/>
                <w:lang w:val="en-US"/>
              </w:rPr>
              <w:t>The</w:t>
            </w:r>
            <w:proofErr w:type="gramEnd"/>
            <w:r w:rsidRPr="002F1DD9">
              <w:rPr>
                <w:rFonts w:ascii="Arial" w:hAnsi="Arial" w:cs="Arial"/>
                <w:i/>
                <w:sz w:val="24"/>
                <w:szCs w:val="24"/>
                <w:lang w:val="en-US"/>
              </w:rPr>
              <w:t xml:space="preserve"> Future of Nostalgia, </w:t>
            </w:r>
            <w:r w:rsidRPr="002F1DD9">
              <w:rPr>
                <w:rFonts w:ascii="Arial" w:hAnsi="Arial" w:cs="Arial"/>
                <w:sz w:val="24"/>
                <w:szCs w:val="24"/>
                <w:lang w:val="en-US"/>
              </w:rPr>
              <w:t>New York, Basic Books, 2001.</w:t>
            </w:r>
          </w:p>
          <w:p w14:paraId="0C90CE1B" w14:textId="2A97B838" w:rsidR="0095254B" w:rsidRPr="002F1DD9" w:rsidRDefault="0095254B" w:rsidP="00FB0415">
            <w:pPr>
              <w:pStyle w:val="ListParagraph"/>
              <w:numPr>
                <w:ilvl w:val="0"/>
                <w:numId w:val="12"/>
              </w:numPr>
              <w:jc w:val="both"/>
              <w:rPr>
                <w:rFonts w:ascii="Arial" w:hAnsi="Arial" w:cs="Arial"/>
                <w:sz w:val="24"/>
                <w:szCs w:val="24"/>
                <w:lang w:val="en-US"/>
              </w:rPr>
            </w:pPr>
            <w:r w:rsidRPr="002F1DD9">
              <w:rPr>
                <w:rFonts w:ascii="Arial" w:hAnsi="Arial" w:cs="Arial"/>
                <w:sz w:val="24"/>
                <w:szCs w:val="24"/>
                <w:lang w:val="en-US"/>
              </w:rPr>
              <w:t xml:space="preserve">Buck-Morss Susan, </w:t>
            </w:r>
            <w:r w:rsidRPr="002F1DD9">
              <w:rPr>
                <w:rFonts w:ascii="Arial" w:hAnsi="Arial" w:cs="Arial"/>
                <w:i/>
                <w:sz w:val="24"/>
                <w:szCs w:val="24"/>
                <w:lang w:val="en-US"/>
              </w:rPr>
              <w:t xml:space="preserve">Dreamworld and Catastrophe: The Passing of Mass Utopia in East and West, </w:t>
            </w:r>
            <w:r w:rsidRPr="002F1DD9">
              <w:rPr>
                <w:rFonts w:ascii="Arial" w:hAnsi="Arial" w:cs="Arial"/>
                <w:sz w:val="24"/>
                <w:szCs w:val="24"/>
                <w:lang w:val="en-US"/>
              </w:rPr>
              <w:t>Cambridge Mass, MIT Press, 2000.</w:t>
            </w:r>
          </w:p>
          <w:p w14:paraId="66DB65D5" w14:textId="772A1500" w:rsidR="0095254B" w:rsidRPr="002F1DD9" w:rsidRDefault="0095254B" w:rsidP="00FB0415">
            <w:pPr>
              <w:pStyle w:val="ListParagraph"/>
              <w:numPr>
                <w:ilvl w:val="0"/>
                <w:numId w:val="12"/>
              </w:numPr>
              <w:jc w:val="both"/>
              <w:rPr>
                <w:rFonts w:ascii="Arial" w:hAnsi="Arial" w:cs="Arial"/>
                <w:sz w:val="24"/>
                <w:szCs w:val="24"/>
              </w:rPr>
            </w:pPr>
            <w:r w:rsidRPr="002F1DD9">
              <w:rPr>
                <w:rFonts w:ascii="Arial" w:hAnsi="Arial" w:cs="Arial"/>
                <w:sz w:val="24"/>
                <w:szCs w:val="24"/>
                <w:lang w:val="en-US"/>
              </w:rPr>
              <w:t>Burger</w:t>
            </w:r>
            <w:r w:rsidRPr="002F1DD9">
              <w:rPr>
                <w:rFonts w:ascii="Arial" w:hAnsi="Arial" w:cs="Arial"/>
                <w:sz w:val="24"/>
                <w:szCs w:val="24"/>
              </w:rPr>
              <w:t xml:space="preserve">, </w:t>
            </w:r>
            <w:r w:rsidRPr="002F1DD9">
              <w:rPr>
                <w:rFonts w:ascii="Arial" w:hAnsi="Arial" w:cs="Arial"/>
                <w:sz w:val="24"/>
                <w:szCs w:val="24"/>
                <w:lang w:val="en-US"/>
              </w:rPr>
              <w:t>Peter</w:t>
            </w:r>
            <w:r w:rsidRPr="002F1DD9">
              <w:rPr>
                <w:rFonts w:ascii="Arial" w:hAnsi="Arial" w:cs="Arial"/>
                <w:sz w:val="24"/>
                <w:szCs w:val="24"/>
              </w:rPr>
              <w:t>,</w:t>
            </w:r>
            <w:r w:rsidRPr="002F1DD9">
              <w:rPr>
                <w:rFonts w:ascii="Arial" w:hAnsi="Arial" w:cs="Arial"/>
                <w:i/>
                <w:sz w:val="24"/>
                <w:szCs w:val="24"/>
              </w:rPr>
              <w:t xml:space="preserve"> Θεωρία της Πρωτοπορίας, </w:t>
            </w:r>
            <w:r w:rsidRPr="002F1DD9">
              <w:rPr>
                <w:rFonts w:ascii="Arial" w:hAnsi="Arial" w:cs="Arial"/>
                <w:sz w:val="24"/>
                <w:szCs w:val="24"/>
              </w:rPr>
              <w:t>Νεφέλη, 2011.</w:t>
            </w:r>
          </w:p>
          <w:p w14:paraId="39E24C0E" w14:textId="6C730AC7" w:rsidR="0095254B" w:rsidRPr="002F1DD9" w:rsidRDefault="0095254B" w:rsidP="00FB0415">
            <w:pPr>
              <w:pStyle w:val="ListParagraph"/>
              <w:numPr>
                <w:ilvl w:val="0"/>
                <w:numId w:val="12"/>
              </w:numPr>
              <w:jc w:val="both"/>
              <w:rPr>
                <w:rFonts w:ascii="Arial" w:hAnsi="Arial" w:cs="Arial"/>
                <w:sz w:val="24"/>
                <w:szCs w:val="24"/>
                <w:lang w:val="en-US"/>
              </w:rPr>
            </w:pPr>
            <w:r w:rsidRPr="002F1DD9">
              <w:rPr>
                <w:rFonts w:ascii="Arial" w:hAnsi="Arial" w:cs="Arial"/>
                <w:sz w:val="24"/>
                <w:szCs w:val="24"/>
                <w:lang w:val="en-US"/>
              </w:rPr>
              <w:t xml:space="preserve">Davis, Eric, </w:t>
            </w:r>
            <w:hyperlink r:id="rId13" w:history="1">
              <w:r w:rsidRPr="002F1DD9">
                <w:rPr>
                  <w:rStyle w:val="Hyperlink"/>
                  <w:rFonts w:ascii="Arial" w:hAnsi="Arial" w:cs="Arial"/>
                  <w:i/>
                  <w:iCs/>
                  <w:sz w:val="24"/>
                  <w:szCs w:val="24"/>
                  <w:lang w:val="en-US"/>
                </w:rPr>
                <w:t>TechGnosis: Myth, Magic, and Mysticism in the Age of Information</w:t>
              </w:r>
            </w:hyperlink>
            <w:r w:rsidRPr="002F1DD9">
              <w:rPr>
                <w:rFonts w:ascii="Arial" w:hAnsi="Arial" w:cs="Arial"/>
                <w:sz w:val="24"/>
                <w:szCs w:val="24"/>
                <w:lang w:val="en-US"/>
              </w:rPr>
              <w:t>, North Atlantic Books, 2015.</w:t>
            </w:r>
          </w:p>
          <w:p w14:paraId="53A74F6F" w14:textId="4327A274" w:rsidR="0095254B" w:rsidRPr="002F1DD9" w:rsidRDefault="0095254B" w:rsidP="00FB0415">
            <w:pPr>
              <w:pStyle w:val="ListParagraph"/>
              <w:numPr>
                <w:ilvl w:val="0"/>
                <w:numId w:val="12"/>
              </w:numPr>
              <w:jc w:val="both"/>
              <w:rPr>
                <w:rFonts w:ascii="Arial" w:hAnsi="Arial" w:cs="Arial"/>
                <w:sz w:val="24"/>
                <w:szCs w:val="24"/>
              </w:rPr>
            </w:pPr>
            <w:r w:rsidRPr="002F1DD9">
              <w:rPr>
                <w:rFonts w:ascii="Arial" w:hAnsi="Arial" w:cs="Arial"/>
                <w:sz w:val="24"/>
                <w:szCs w:val="24"/>
              </w:rPr>
              <w:t>Γκραίη</w:t>
            </w:r>
            <w:r w:rsidRPr="002F1DD9">
              <w:rPr>
                <w:rFonts w:ascii="Arial" w:hAnsi="Arial" w:cs="Arial"/>
                <w:b/>
                <w:sz w:val="24"/>
                <w:szCs w:val="24"/>
              </w:rPr>
              <w:t>,</w:t>
            </w:r>
            <w:r w:rsidRPr="002F1DD9">
              <w:rPr>
                <w:rFonts w:ascii="Arial" w:hAnsi="Arial" w:cs="Arial"/>
                <w:sz w:val="24"/>
                <w:szCs w:val="24"/>
              </w:rPr>
              <w:t xml:space="preserve"> Κάμιλα,</w:t>
            </w:r>
            <w:r w:rsidRPr="002F1DD9">
              <w:rPr>
                <w:rFonts w:ascii="Arial" w:hAnsi="Arial" w:cs="Arial"/>
                <w:i/>
                <w:iCs/>
                <w:sz w:val="24"/>
                <w:szCs w:val="24"/>
              </w:rPr>
              <w:t xml:space="preserve"> Η ρωσική Πρωτοπορία. Προεπαναστατική και επαναστατική τέχνη στη Ρωσία, 1863-1922, </w:t>
            </w:r>
            <w:r w:rsidRPr="002F1DD9">
              <w:rPr>
                <w:rFonts w:ascii="Arial" w:hAnsi="Arial" w:cs="Arial"/>
                <w:sz w:val="24"/>
                <w:szCs w:val="24"/>
              </w:rPr>
              <w:t>Αθήνα: Εκδόσεις Υποδομή, 1987.</w:t>
            </w:r>
          </w:p>
          <w:p w14:paraId="7DBE0370" w14:textId="11A6539D" w:rsidR="0095254B" w:rsidRPr="002F1DD9" w:rsidRDefault="0095254B" w:rsidP="00FB0415">
            <w:pPr>
              <w:pStyle w:val="ListParagraph"/>
              <w:numPr>
                <w:ilvl w:val="0"/>
                <w:numId w:val="12"/>
              </w:numPr>
              <w:jc w:val="both"/>
              <w:rPr>
                <w:rFonts w:ascii="Arial" w:hAnsi="Arial" w:cs="Arial"/>
                <w:sz w:val="24"/>
                <w:szCs w:val="24"/>
                <w:lang w:val="en-US"/>
              </w:rPr>
            </w:pPr>
            <w:r w:rsidRPr="002F1DD9">
              <w:rPr>
                <w:rFonts w:ascii="Arial" w:hAnsi="Arial" w:cs="Arial"/>
                <w:i/>
                <w:sz w:val="24"/>
                <w:szCs w:val="24"/>
                <w:lang w:val="en-US"/>
              </w:rPr>
              <w:t>Historein,</w:t>
            </w:r>
            <w:r w:rsidRPr="002F1DD9">
              <w:rPr>
                <w:rFonts w:ascii="Arial" w:hAnsi="Arial" w:cs="Arial"/>
                <w:b/>
                <w:i/>
                <w:sz w:val="24"/>
                <w:szCs w:val="24"/>
                <w:lang w:val="en-US"/>
              </w:rPr>
              <w:t xml:space="preserve"> </w:t>
            </w:r>
            <w:r w:rsidRPr="002F1DD9">
              <w:rPr>
                <w:rFonts w:ascii="Arial" w:hAnsi="Arial" w:cs="Arial"/>
                <w:b/>
                <w:sz w:val="24"/>
                <w:szCs w:val="24"/>
                <w:lang w:val="en-US"/>
              </w:rPr>
              <w:t>“</w:t>
            </w:r>
            <w:r w:rsidRPr="002F1DD9">
              <w:rPr>
                <w:rFonts w:ascii="Arial" w:hAnsi="Arial" w:cs="Arial"/>
                <w:sz w:val="24"/>
                <w:szCs w:val="24"/>
                <w:lang w:val="en-US"/>
              </w:rPr>
              <w:t>History and Utopia”</w:t>
            </w:r>
            <w:proofErr w:type="gramStart"/>
            <w:r w:rsidRPr="002F1DD9">
              <w:rPr>
                <w:rFonts w:ascii="Arial" w:hAnsi="Arial" w:cs="Arial"/>
                <w:sz w:val="24"/>
                <w:szCs w:val="24"/>
                <w:lang w:val="en-US"/>
              </w:rPr>
              <w:t>,  (</w:t>
            </w:r>
            <w:proofErr w:type="gramEnd"/>
            <w:r w:rsidRPr="002F1DD9">
              <w:rPr>
                <w:rFonts w:ascii="Arial" w:hAnsi="Arial" w:cs="Arial"/>
                <w:sz w:val="24"/>
                <w:szCs w:val="24"/>
                <w:lang w:val="en-US"/>
              </w:rPr>
              <w:t>2007): 7</w:t>
            </w:r>
            <w:r w:rsidR="00FB0415" w:rsidRPr="002F1DD9">
              <w:rPr>
                <w:rFonts w:ascii="Arial" w:hAnsi="Arial" w:cs="Arial"/>
                <w:sz w:val="24"/>
                <w:szCs w:val="24"/>
                <w:lang w:val="en-US"/>
              </w:rPr>
              <w:t>.</w:t>
            </w:r>
          </w:p>
          <w:p w14:paraId="204BBD40" w14:textId="0B98BBC3" w:rsidR="0095254B" w:rsidRPr="002F1DD9" w:rsidRDefault="0095254B" w:rsidP="00FB0415">
            <w:pPr>
              <w:pStyle w:val="ListParagraph"/>
              <w:numPr>
                <w:ilvl w:val="0"/>
                <w:numId w:val="12"/>
              </w:numPr>
              <w:jc w:val="both"/>
              <w:rPr>
                <w:rFonts w:ascii="Arial" w:hAnsi="Arial" w:cs="Arial"/>
                <w:sz w:val="24"/>
                <w:szCs w:val="24"/>
                <w:lang w:val="en-US"/>
              </w:rPr>
            </w:pPr>
            <w:r w:rsidRPr="002F1DD9">
              <w:rPr>
                <w:rFonts w:ascii="Arial" w:hAnsi="Arial" w:cs="Arial"/>
                <w:sz w:val="24"/>
                <w:szCs w:val="24"/>
                <w:lang w:val="en-US"/>
              </w:rPr>
              <w:t xml:space="preserve">Hunt, Lynn, </w:t>
            </w:r>
            <w:r w:rsidRPr="002F1DD9">
              <w:rPr>
                <w:rFonts w:ascii="Arial" w:hAnsi="Arial" w:cs="Arial"/>
                <w:i/>
                <w:sz w:val="24"/>
                <w:szCs w:val="24"/>
                <w:lang w:val="en-US"/>
              </w:rPr>
              <w:t xml:space="preserve">Measuring Time, Making History, </w:t>
            </w:r>
            <w:r w:rsidRPr="002F1DD9">
              <w:rPr>
                <w:rFonts w:ascii="Arial" w:hAnsi="Arial" w:cs="Arial"/>
                <w:sz w:val="24"/>
                <w:szCs w:val="24"/>
                <w:lang w:val="en-US"/>
              </w:rPr>
              <w:t xml:space="preserve">Budapest, </w:t>
            </w:r>
            <w:proofErr w:type="gramStart"/>
            <w:r w:rsidRPr="002F1DD9">
              <w:rPr>
                <w:rFonts w:ascii="Arial" w:hAnsi="Arial" w:cs="Arial"/>
                <w:sz w:val="24"/>
                <w:szCs w:val="24"/>
                <w:lang w:val="en-US"/>
              </w:rPr>
              <w:t>Central  European</w:t>
            </w:r>
            <w:proofErr w:type="gramEnd"/>
            <w:r w:rsidRPr="002F1DD9">
              <w:rPr>
                <w:rFonts w:ascii="Arial" w:hAnsi="Arial" w:cs="Arial"/>
                <w:sz w:val="24"/>
                <w:szCs w:val="24"/>
                <w:lang w:val="en-US"/>
              </w:rPr>
              <w:t xml:space="preserve"> UP, 2008.</w:t>
            </w:r>
          </w:p>
          <w:p w14:paraId="0B9CA878" w14:textId="27ADEB11" w:rsidR="0095254B" w:rsidRPr="002F1DD9" w:rsidRDefault="0095254B" w:rsidP="00FB0415">
            <w:pPr>
              <w:pStyle w:val="ListParagraph"/>
              <w:numPr>
                <w:ilvl w:val="0"/>
                <w:numId w:val="12"/>
              </w:numPr>
              <w:jc w:val="both"/>
              <w:rPr>
                <w:rFonts w:ascii="Arial" w:hAnsi="Arial" w:cs="Arial"/>
                <w:sz w:val="24"/>
                <w:szCs w:val="24"/>
              </w:rPr>
            </w:pPr>
            <w:r w:rsidRPr="002F1DD9">
              <w:rPr>
                <w:rFonts w:ascii="Arial" w:hAnsi="Arial" w:cs="Arial"/>
                <w:sz w:val="24"/>
                <w:szCs w:val="24"/>
                <w:lang w:val="en-US"/>
              </w:rPr>
              <w:t>Jameson</w:t>
            </w:r>
            <w:r w:rsidRPr="002F1DD9">
              <w:rPr>
                <w:rFonts w:ascii="Arial" w:hAnsi="Arial" w:cs="Arial"/>
                <w:sz w:val="24"/>
                <w:szCs w:val="24"/>
              </w:rPr>
              <w:t xml:space="preserve">, </w:t>
            </w:r>
            <w:r w:rsidRPr="002F1DD9">
              <w:rPr>
                <w:rFonts w:ascii="Arial" w:hAnsi="Arial" w:cs="Arial"/>
                <w:sz w:val="24"/>
                <w:szCs w:val="24"/>
                <w:lang w:val="en-US"/>
              </w:rPr>
              <w:t>Fredric</w:t>
            </w:r>
            <w:r w:rsidRPr="002F1DD9">
              <w:rPr>
                <w:rFonts w:ascii="Arial" w:hAnsi="Arial" w:cs="Arial"/>
                <w:sz w:val="24"/>
                <w:szCs w:val="24"/>
              </w:rPr>
              <w:t xml:space="preserve">, </w:t>
            </w:r>
            <w:r w:rsidRPr="002F1DD9">
              <w:rPr>
                <w:rFonts w:ascii="Arial" w:hAnsi="Arial" w:cs="Arial"/>
                <w:i/>
                <w:sz w:val="24"/>
                <w:szCs w:val="24"/>
              </w:rPr>
              <w:t>Οι αρχαιολογίες του μέλλοντος: η επιθυμία που λέγεται ουτοπία και άλλες επιστημονικές φαντασίες,</w:t>
            </w:r>
            <w:r w:rsidRPr="002F1DD9">
              <w:rPr>
                <w:rFonts w:ascii="Arial" w:hAnsi="Arial" w:cs="Arial"/>
                <w:sz w:val="24"/>
                <w:szCs w:val="24"/>
              </w:rPr>
              <w:t xml:space="preserve"> Αθήνα, Τόπος, 2008.</w:t>
            </w:r>
          </w:p>
          <w:p w14:paraId="208A86F9" w14:textId="28F6BB1E" w:rsidR="0095254B" w:rsidRPr="002F1DD9" w:rsidRDefault="0095254B" w:rsidP="00FB0415">
            <w:pPr>
              <w:pStyle w:val="ListParagraph"/>
              <w:numPr>
                <w:ilvl w:val="0"/>
                <w:numId w:val="12"/>
              </w:numPr>
              <w:jc w:val="both"/>
              <w:rPr>
                <w:rFonts w:ascii="Arial" w:hAnsi="Arial" w:cs="Arial"/>
                <w:sz w:val="24"/>
                <w:szCs w:val="24"/>
                <w:lang w:val="en-US"/>
              </w:rPr>
            </w:pPr>
            <w:r w:rsidRPr="002F1DD9">
              <w:rPr>
                <w:rFonts w:ascii="Arial" w:hAnsi="Arial" w:cs="Arial"/>
                <w:sz w:val="24"/>
                <w:szCs w:val="24"/>
              </w:rPr>
              <w:t>Ιακώβου</w:t>
            </w:r>
            <w:r w:rsidRPr="002F1DD9">
              <w:rPr>
                <w:rFonts w:ascii="Arial" w:hAnsi="Arial" w:cs="Arial"/>
                <w:sz w:val="24"/>
                <w:szCs w:val="24"/>
                <w:lang w:val="en-US"/>
              </w:rPr>
              <w:t xml:space="preserve">, </w:t>
            </w:r>
            <w:r w:rsidRPr="002F1DD9">
              <w:rPr>
                <w:rFonts w:ascii="Arial" w:hAnsi="Arial" w:cs="Arial"/>
                <w:sz w:val="24"/>
                <w:szCs w:val="24"/>
              </w:rPr>
              <w:t>Βίκυ</w:t>
            </w:r>
            <w:r w:rsidRPr="002F1DD9">
              <w:rPr>
                <w:rFonts w:ascii="Arial" w:hAnsi="Arial" w:cs="Arial"/>
                <w:sz w:val="24"/>
                <w:szCs w:val="24"/>
                <w:lang w:val="en-US"/>
              </w:rPr>
              <w:t>, «</w:t>
            </w:r>
            <w:r w:rsidRPr="002F1DD9">
              <w:rPr>
                <w:rFonts w:ascii="Arial" w:hAnsi="Arial" w:cs="Arial"/>
                <w:sz w:val="24"/>
                <w:szCs w:val="24"/>
              </w:rPr>
              <w:t>Για</w:t>
            </w:r>
            <w:r w:rsidRPr="002F1DD9">
              <w:rPr>
                <w:rFonts w:ascii="Arial" w:hAnsi="Arial" w:cs="Arial"/>
                <w:sz w:val="24"/>
                <w:szCs w:val="24"/>
                <w:lang w:val="en-US"/>
              </w:rPr>
              <w:t xml:space="preserve"> </w:t>
            </w:r>
            <w:r w:rsidRPr="002F1DD9">
              <w:rPr>
                <w:rFonts w:ascii="Arial" w:hAnsi="Arial" w:cs="Arial"/>
                <w:sz w:val="24"/>
                <w:szCs w:val="24"/>
              </w:rPr>
              <w:t>μια</w:t>
            </w:r>
            <w:r w:rsidRPr="002F1DD9">
              <w:rPr>
                <w:rFonts w:ascii="Arial" w:hAnsi="Arial" w:cs="Arial"/>
                <w:sz w:val="24"/>
                <w:szCs w:val="24"/>
                <w:lang w:val="en-US"/>
              </w:rPr>
              <w:t xml:space="preserve"> </w:t>
            </w:r>
            <w:r w:rsidRPr="002F1DD9">
              <w:rPr>
                <w:rFonts w:ascii="Arial" w:hAnsi="Arial" w:cs="Arial"/>
                <w:sz w:val="24"/>
                <w:szCs w:val="24"/>
              </w:rPr>
              <w:t>κριτική</w:t>
            </w:r>
            <w:r w:rsidRPr="002F1DD9">
              <w:rPr>
                <w:rFonts w:ascii="Arial" w:hAnsi="Arial" w:cs="Arial"/>
                <w:sz w:val="24"/>
                <w:szCs w:val="24"/>
                <w:lang w:val="en-US"/>
              </w:rPr>
              <w:t xml:space="preserve"> </w:t>
            </w:r>
            <w:r w:rsidRPr="002F1DD9">
              <w:rPr>
                <w:rFonts w:ascii="Arial" w:hAnsi="Arial" w:cs="Arial"/>
                <w:sz w:val="24"/>
                <w:szCs w:val="24"/>
              </w:rPr>
              <w:t>της</w:t>
            </w:r>
            <w:r w:rsidRPr="002F1DD9">
              <w:rPr>
                <w:rFonts w:ascii="Arial" w:hAnsi="Arial" w:cs="Arial"/>
                <w:sz w:val="24"/>
                <w:szCs w:val="24"/>
                <w:lang w:val="en-US"/>
              </w:rPr>
              <w:t xml:space="preserve"> </w:t>
            </w:r>
            <w:r w:rsidRPr="002F1DD9">
              <w:rPr>
                <w:rFonts w:ascii="Arial" w:hAnsi="Arial" w:cs="Arial"/>
                <w:sz w:val="24"/>
                <w:szCs w:val="24"/>
              </w:rPr>
              <w:t>ουτοπίας</w:t>
            </w:r>
            <w:r w:rsidRPr="002F1DD9">
              <w:rPr>
                <w:rFonts w:ascii="Arial" w:hAnsi="Arial" w:cs="Arial"/>
                <w:sz w:val="24"/>
                <w:szCs w:val="24"/>
                <w:lang w:val="en-US"/>
              </w:rPr>
              <w:t xml:space="preserve">», </w:t>
            </w:r>
            <w:r w:rsidRPr="002F1DD9">
              <w:rPr>
                <w:rFonts w:ascii="Arial" w:hAnsi="Arial" w:cs="Arial"/>
                <w:sz w:val="24"/>
                <w:szCs w:val="24"/>
              </w:rPr>
              <w:t>στο</w:t>
            </w:r>
            <w:r w:rsidRPr="002F1DD9">
              <w:rPr>
                <w:rFonts w:ascii="Arial" w:hAnsi="Arial" w:cs="Arial"/>
                <w:sz w:val="24"/>
                <w:szCs w:val="24"/>
                <w:lang w:val="en-US"/>
              </w:rPr>
              <w:t xml:space="preserve"> </w:t>
            </w:r>
            <w:r w:rsidRPr="002F1DD9">
              <w:rPr>
                <w:rFonts w:ascii="Arial" w:hAnsi="Arial" w:cs="Arial"/>
                <w:i/>
                <w:sz w:val="24"/>
                <w:szCs w:val="24"/>
                <w:lang w:val="en-US"/>
              </w:rPr>
              <w:t xml:space="preserve">Utopia project archive 2006-2010, </w:t>
            </w:r>
            <w:r w:rsidRPr="002F1DD9">
              <w:rPr>
                <w:rFonts w:ascii="Arial" w:hAnsi="Arial" w:cs="Arial"/>
                <w:sz w:val="24"/>
                <w:szCs w:val="24"/>
                <w:lang w:val="en-US"/>
              </w:rPr>
              <w:t>Athens School of Fine Arts, 389-392.</w:t>
            </w:r>
          </w:p>
          <w:p w14:paraId="36FD12C9" w14:textId="10E2DF32" w:rsidR="0095254B" w:rsidRPr="002F1DD9" w:rsidRDefault="0095254B" w:rsidP="00FB0415">
            <w:pPr>
              <w:pStyle w:val="ListParagraph"/>
              <w:numPr>
                <w:ilvl w:val="0"/>
                <w:numId w:val="12"/>
              </w:numPr>
              <w:jc w:val="both"/>
              <w:rPr>
                <w:rFonts w:ascii="Arial" w:hAnsi="Arial" w:cs="Arial"/>
                <w:sz w:val="24"/>
                <w:szCs w:val="24"/>
                <w:lang w:val="en-US"/>
              </w:rPr>
            </w:pPr>
            <w:r w:rsidRPr="002F1DD9">
              <w:rPr>
                <w:rFonts w:ascii="Arial" w:hAnsi="Arial" w:cs="Arial"/>
                <w:sz w:val="24"/>
                <w:szCs w:val="24"/>
              </w:rPr>
              <w:t>Κιουπκιολής</w:t>
            </w:r>
            <w:r w:rsidRPr="002F1DD9">
              <w:rPr>
                <w:rFonts w:ascii="Arial" w:hAnsi="Arial" w:cs="Arial"/>
                <w:sz w:val="24"/>
                <w:szCs w:val="24"/>
                <w:lang w:val="en-US"/>
              </w:rPr>
              <w:t xml:space="preserve">, </w:t>
            </w:r>
            <w:r w:rsidRPr="002F1DD9">
              <w:rPr>
                <w:rFonts w:ascii="Arial" w:hAnsi="Arial" w:cs="Arial"/>
                <w:sz w:val="24"/>
                <w:szCs w:val="24"/>
              </w:rPr>
              <w:t>Αλέξανδρος</w:t>
            </w:r>
            <w:r w:rsidRPr="002F1DD9">
              <w:rPr>
                <w:rFonts w:ascii="Arial" w:hAnsi="Arial" w:cs="Arial"/>
                <w:sz w:val="24"/>
                <w:szCs w:val="24"/>
                <w:lang w:val="en-US"/>
              </w:rPr>
              <w:t>, «</w:t>
            </w:r>
            <w:r w:rsidRPr="002F1DD9">
              <w:rPr>
                <w:rFonts w:ascii="Arial" w:hAnsi="Arial" w:cs="Arial"/>
                <w:sz w:val="24"/>
                <w:szCs w:val="24"/>
              </w:rPr>
              <w:t>Πραγματώνοντας</w:t>
            </w:r>
            <w:r w:rsidRPr="002F1DD9">
              <w:rPr>
                <w:rFonts w:ascii="Arial" w:hAnsi="Arial" w:cs="Arial"/>
                <w:sz w:val="24"/>
                <w:szCs w:val="24"/>
                <w:lang w:val="en-US"/>
              </w:rPr>
              <w:t xml:space="preserve"> </w:t>
            </w:r>
            <w:r w:rsidRPr="002F1DD9">
              <w:rPr>
                <w:rFonts w:ascii="Arial" w:hAnsi="Arial" w:cs="Arial"/>
                <w:sz w:val="24"/>
                <w:szCs w:val="24"/>
              </w:rPr>
              <w:t>μετά</w:t>
            </w:r>
            <w:r w:rsidRPr="002F1DD9">
              <w:rPr>
                <w:rFonts w:ascii="Arial" w:hAnsi="Arial" w:cs="Arial"/>
                <w:sz w:val="24"/>
                <w:szCs w:val="24"/>
                <w:lang w:val="en-US"/>
              </w:rPr>
              <w:t>-</w:t>
            </w:r>
            <w:r w:rsidRPr="002F1DD9">
              <w:rPr>
                <w:rFonts w:ascii="Arial" w:hAnsi="Arial" w:cs="Arial"/>
                <w:sz w:val="24"/>
                <w:szCs w:val="24"/>
              </w:rPr>
              <w:t>αναρχικές</w:t>
            </w:r>
            <w:r w:rsidRPr="002F1DD9">
              <w:rPr>
                <w:rFonts w:ascii="Arial" w:hAnsi="Arial" w:cs="Arial"/>
                <w:sz w:val="24"/>
                <w:szCs w:val="24"/>
                <w:lang w:val="en-US"/>
              </w:rPr>
              <w:t xml:space="preserve"> </w:t>
            </w:r>
            <w:r w:rsidRPr="002F1DD9">
              <w:rPr>
                <w:rFonts w:ascii="Arial" w:hAnsi="Arial" w:cs="Arial"/>
                <w:sz w:val="24"/>
                <w:szCs w:val="24"/>
              </w:rPr>
              <w:t>ουτοπίες</w:t>
            </w:r>
            <w:r w:rsidRPr="002F1DD9">
              <w:rPr>
                <w:rFonts w:ascii="Arial" w:hAnsi="Arial" w:cs="Arial"/>
                <w:sz w:val="24"/>
                <w:szCs w:val="24"/>
                <w:lang w:val="en-US"/>
              </w:rPr>
              <w:t xml:space="preserve">», </w:t>
            </w:r>
            <w:r w:rsidRPr="002F1DD9">
              <w:rPr>
                <w:rFonts w:ascii="Arial" w:hAnsi="Arial" w:cs="Arial"/>
                <w:i/>
                <w:sz w:val="24"/>
                <w:szCs w:val="24"/>
                <w:lang w:val="en-US"/>
              </w:rPr>
              <w:t xml:space="preserve">Utopia project archive 2006-2010, </w:t>
            </w:r>
            <w:r w:rsidRPr="002F1DD9">
              <w:rPr>
                <w:rFonts w:ascii="Arial" w:hAnsi="Arial" w:cs="Arial"/>
                <w:sz w:val="24"/>
                <w:szCs w:val="24"/>
                <w:lang w:val="en-US"/>
              </w:rPr>
              <w:t>Athens School of Fine Arts,</w:t>
            </w:r>
            <w:r w:rsidR="00FB0415" w:rsidRPr="002F1DD9">
              <w:rPr>
                <w:rFonts w:ascii="Arial" w:hAnsi="Arial" w:cs="Arial"/>
                <w:sz w:val="24"/>
                <w:szCs w:val="24"/>
                <w:lang w:val="en-US"/>
              </w:rPr>
              <w:t xml:space="preserve"> </w:t>
            </w:r>
            <w:r w:rsidRPr="002F1DD9">
              <w:rPr>
                <w:rFonts w:ascii="Arial" w:hAnsi="Arial" w:cs="Arial"/>
                <w:sz w:val="24"/>
                <w:szCs w:val="24"/>
                <w:lang w:val="en-US"/>
              </w:rPr>
              <w:t>402-413</w:t>
            </w:r>
            <w:r w:rsidR="00FB0415" w:rsidRPr="002F1DD9">
              <w:rPr>
                <w:rFonts w:ascii="Arial" w:hAnsi="Arial" w:cs="Arial"/>
                <w:sz w:val="24"/>
                <w:szCs w:val="24"/>
                <w:lang w:val="en-US"/>
              </w:rPr>
              <w:t>.</w:t>
            </w:r>
          </w:p>
          <w:p w14:paraId="4C65FA48" w14:textId="00CE0EE4" w:rsidR="0095254B" w:rsidRPr="002F1DD9" w:rsidRDefault="0095254B" w:rsidP="00971442">
            <w:pPr>
              <w:pStyle w:val="ListParagraph"/>
              <w:numPr>
                <w:ilvl w:val="0"/>
                <w:numId w:val="12"/>
              </w:numPr>
              <w:jc w:val="both"/>
              <w:rPr>
                <w:rFonts w:ascii="Arial" w:hAnsi="Arial" w:cs="Arial"/>
                <w:sz w:val="24"/>
                <w:szCs w:val="24"/>
              </w:rPr>
            </w:pPr>
            <w:r w:rsidRPr="002F1DD9">
              <w:rPr>
                <w:rFonts w:ascii="Arial" w:hAnsi="Arial" w:cs="Arial"/>
                <w:sz w:val="24"/>
                <w:szCs w:val="24"/>
              </w:rPr>
              <w:t>Λαλιώτου</w:t>
            </w:r>
            <w:r w:rsidR="00FB0415" w:rsidRPr="002F1DD9">
              <w:rPr>
                <w:rFonts w:ascii="Arial" w:hAnsi="Arial" w:cs="Arial"/>
                <w:sz w:val="24"/>
                <w:szCs w:val="24"/>
              </w:rPr>
              <w:t>,</w:t>
            </w:r>
            <w:r w:rsidRPr="002F1DD9">
              <w:rPr>
                <w:rFonts w:ascii="Arial" w:hAnsi="Arial" w:cs="Arial"/>
                <w:sz w:val="24"/>
                <w:szCs w:val="24"/>
              </w:rPr>
              <w:t xml:space="preserve"> Ιωάννα, </w:t>
            </w:r>
            <w:r w:rsidRPr="002F1DD9">
              <w:rPr>
                <w:rFonts w:ascii="Arial" w:hAnsi="Arial" w:cs="Arial"/>
                <w:i/>
                <w:sz w:val="24"/>
                <w:szCs w:val="24"/>
              </w:rPr>
              <w:t>Ιστορία του Μέλλοντος: Π</w:t>
            </w:r>
            <w:r w:rsidR="00FB0415" w:rsidRPr="002F1DD9">
              <w:rPr>
                <w:rFonts w:ascii="Arial" w:hAnsi="Arial" w:cs="Arial"/>
                <w:i/>
                <w:sz w:val="24"/>
                <w:szCs w:val="24"/>
              </w:rPr>
              <w:t>ώ</w:t>
            </w:r>
            <w:r w:rsidRPr="002F1DD9">
              <w:rPr>
                <w:rFonts w:ascii="Arial" w:hAnsi="Arial" w:cs="Arial"/>
                <w:i/>
                <w:sz w:val="24"/>
                <w:szCs w:val="24"/>
              </w:rPr>
              <w:t xml:space="preserve">ς ο εικοστός αιώνας φαντάστηκε έναν «άλλο κόσμο;», </w:t>
            </w:r>
            <w:r w:rsidRPr="002F1DD9">
              <w:rPr>
                <w:rFonts w:ascii="Arial" w:hAnsi="Arial" w:cs="Arial"/>
                <w:sz w:val="24"/>
                <w:szCs w:val="24"/>
              </w:rPr>
              <w:t xml:space="preserve">Αθήνα, </w:t>
            </w:r>
            <w:r w:rsidRPr="002F1DD9">
              <w:rPr>
                <w:rFonts w:ascii="Arial" w:hAnsi="Arial" w:cs="Arial"/>
                <w:sz w:val="24"/>
                <w:szCs w:val="24"/>
                <w:lang w:val="en-US"/>
              </w:rPr>
              <w:t>Historein</w:t>
            </w:r>
            <w:r w:rsidRPr="002F1DD9">
              <w:rPr>
                <w:rFonts w:ascii="Arial" w:hAnsi="Arial" w:cs="Arial"/>
                <w:sz w:val="24"/>
                <w:szCs w:val="24"/>
              </w:rPr>
              <w:t xml:space="preserve">-ΕΜΙΘΙ-ΕΚΤ, 2017. Ηλεκτρονική </w:t>
            </w:r>
            <w:r w:rsidR="00FB0415" w:rsidRPr="002F1DD9">
              <w:rPr>
                <w:rFonts w:ascii="Arial" w:hAnsi="Arial" w:cs="Arial"/>
                <w:sz w:val="24"/>
                <w:szCs w:val="24"/>
              </w:rPr>
              <w:t>έ</w:t>
            </w:r>
            <w:r w:rsidRPr="002F1DD9">
              <w:rPr>
                <w:rFonts w:ascii="Arial" w:hAnsi="Arial" w:cs="Arial"/>
                <w:sz w:val="24"/>
                <w:szCs w:val="24"/>
              </w:rPr>
              <w:t xml:space="preserve">κδοση, </w:t>
            </w:r>
            <w:hyperlink r:id="rId14" w:history="1">
              <w:r w:rsidRPr="002F1DD9">
                <w:rPr>
                  <w:rStyle w:val="Hyperlink"/>
                  <w:rFonts w:ascii="Arial" w:hAnsi="Arial" w:cs="Arial"/>
                  <w:sz w:val="24"/>
                  <w:szCs w:val="24"/>
                </w:rPr>
                <w:t>https://epublishing.ekt.gr/el/19409</w:t>
              </w:r>
            </w:hyperlink>
          </w:p>
          <w:p w14:paraId="4214387F" w14:textId="717E3B57" w:rsidR="0095254B" w:rsidRPr="002F1DD9" w:rsidRDefault="0095254B" w:rsidP="00FB0415">
            <w:pPr>
              <w:pStyle w:val="ListParagraph"/>
              <w:numPr>
                <w:ilvl w:val="0"/>
                <w:numId w:val="12"/>
              </w:numPr>
              <w:jc w:val="both"/>
              <w:rPr>
                <w:rFonts w:ascii="Arial" w:hAnsi="Arial" w:cs="Arial"/>
                <w:sz w:val="24"/>
                <w:szCs w:val="24"/>
              </w:rPr>
            </w:pPr>
            <w:r w:rsidRPr="002F1DD9">
              <w:rPr>
                <w:rFonts w:ascii="Arial" w:hAnsi="Arial" w:cs="Arial"/>
                <w:sz w:val="24"/>
                <w:szCs w:val="24"/>
              </w:rPr>
              <w:t>Λιάκος</w:t>
            </w:r>
            <w:r w:rsidR="00FB0415" w:rsidRPr="002F1DD9">
              <w:rPr>
                <w:rFonts w:ascii="Arial" w:hAnsi="Arial" w:cs="Arial"/>
                <w:sz w:val="24"/>
                <w:szCs w:val="24"/>
              </w:rPr>
              <w:t>,</w:t>
            </w:r>
            <w:r w:rsidRPr="002F1DD9">
              <w:rPr>
                <w:rFonts w:ascii="Arial" w:hAnsi="Arial" w:cs="Arial"/>
                <w:sz w:val="24"/>
                <w:szCs w:val="24"/>
              </w:rPr>
              <w:t xml:space="preserve"> Αντώνης, </w:t>
            </w:r>
            <w:r w:rsidRPr="002F1DD9">
              <w:rPr>
                <w:rFonts w:ascii="Arial" w:hAnsi="Arial" w:cs="Arial"/>
                <w:i/>
                <w:sz w:val="24"/>
                <w:szCs w:val="24"/>
              </w:rPr>
              <w:t xml:space="preserve">Αποκάλυψη, Ουτοπία και Ιστορία. Οι μεταμορφώσεις της ιστορικής συνείδησης, </w:t>
            </w:r>
            <w:r w:rsidRPr="002F1DD9">
              <w:rPr>
                <w:rFonts w:ascii="Arial" w:hAnsi="Arial" w:cs="Arial"/>
                <w:sz w:val="24"/>
                <w:szCs w:val="24"/>
              </w:rPr>
              <w:t>Αθήνα, Πόλις, 2011.</w:t>
            </w:r>
          </w:p>
          <w:p w14:paraId="48877BF1" w14:textId="793440F1" w:rsidR="0095254B" w:rsidRPr="002F1DD9" w:rsidRDefault="0095254B" w:rsidP="00FB0415">
            <w:pPr>
              <w:pStyle w:val="ListParagraph"/>
              <w:numPr>
                <w:ilvl w:val="0"/>
                <w:numId w:val="12"/>
              </w:numPr>
              <w:jc w:val="both"/>
              <w:rPr>
                <w:rFonts w:ascii="Arial" w:hAnsi="Arial" w:cs="Arial"/>
                <w:sz w:val="24"/>
                <w:szCs w:val="24"/>
              </w:rPr>
            </w:pPr>
            <w:r w:rsidRPr="002F1DD9">
              <w:rPr>
                <w:rFonts w:ascii="Arial" w:hAnsi="Arial" w:cs="Arial"/>
                <w:sz w:val="24"/>
                <w:szCs w:val="24"/>
              </w:rPr>
              <w:t>Λοϊζίδη</w:t>
            </w:r>
            <w:r w:rsidRPr="002F1DD9">
              <w:rPr>
                <w:rFonts w:ascii="Arial" w:hAnsi="Arial" w:cs="Arial"/>
                <w:bCs/>
                <w:sz w:val="24"/>
                <w:szCs w:val="24"/>
              </w:rPr>
              <w:t xml:space="preserve">, </w:t>
            </w:r>
            <w:r w:rsidRPr="002F1DD9">
              <w:rPr>
                <w:rFonts w:ascii="Arial" w:hAnsi="Arial" w:cs="Arial"/>
                <w:sz w:val="24"/>
                <w:szCs w:val="24"/>
              </w:rPr>
              <w:t>Νίκη</w:t>
            </w:r>
            <w:r w:rsidR="00FB0415" w:rsidRPr="002F1DD9">
              <w:rPr>
                <w:rFonts w:ascii="Arial" w:hAnsi="Arial" w:cs="Arial"/>
                <w:sz w:val="24"/>
                <w:szCs w:val="24"/>
              </w:rPr>
              <w:t>,</w:t>
            </w:r>
            <w:r w:rsidRPr="002F1DD9">
              <w:rPr>
                <w:rFonts w:ascii="Arial" w:hAnsi="Arial" w:cs="Arial"/>
                <w:bCs/>
                <w:sz w:val="24"/>
                <w:szCs w:val="24"/>
              </w:rPr>
              <w:t xml:space="preserve"> </w:t>
            </w:r>
            <w:r w:rsidRPr="002F1DD9">
              <w:rPr>
                <w:rFonts w:ascii="Arial" w:hAnsi="Arial" w:cs="Arial"/>
                <w:i/>
                <w:iCs/>
                <w:sz w:val="24"/>
                <w:szCs w:val="24"/>
              </w:rPr>
              <w:t>Απόγειο και κρίση της πρωτοποριακής ιδεολογίας,</w:t>
            </w:r>
            <w:r w:rsidRPr="002F1DD9">
              <w:rPr>
                <w:rFonts w:ascii="Arial" w:hAnsi="Arial" w:cs="Arial"/>
                <w:sz w:val="24"/>
                <w:szCs w:val="24"/>
              </w:rPr>
              <w:t xml:space="preserve"> Αθήνα, Νεφέλη, 1992.</w:t>
            </w:r>
          </w:p>
          <w:p w14:paraId="7C036FEA" w14:textId="2905DC36" w:rsidR="0095254B" w:rsidRPr="002F1DD9" w:rsidRDefault="0095254B" w:rsidP="00FB0415">
            <w:pPr>
              <w:pStyle w:val="ListParagraph"/>
              <w:numPr>
                <w:ilvl w:val="0"/>
                <w:numId w:val="12"/>
              </w:numPr>
              <w:jc w:val="both"/>
              <w:rPr>
                <w:rFonts w:ascii="Arial" w:hAnsi="Arial" w:cs="Arial"/>
                <w:sz w:val="24"/>
                <w:szCs w:val="24"/>
              </w:rPr>
            </w:pPr>
            <w:r w:rsidRPr="002F1DD9">
              <w:rPr>
                <w:rFonts w:ascii="Arial" w:hAnsi="Arial" w:cs="Arial"/>
                <w:sz w:val="24"/>
                <w:szCs w:val="24"/>
              </w:rPr>
              <w:t xml:space="preserve">Μάμφορντ, Λιούις, </w:t>
            </w:r>
            <w:r w:rsidRPr="002F1DD9">
              <w:rPr>
                <w:rFonts w:ascii="Arial" w:hAnsi="Arial" w:cs="Arial"/>
                <w:i/>
                <w:sz w:val="24"/>
                <w:szCs w:val="24"/>
              </w:rPr>
              <w:t xml:space="preserve">Η Ιστορία των Ουτοπιών, </w:t>
            </w:r>
            <w:r w:rsidRPr="002F1DD9">
              <w:rPr>
                <w:rFonts w:ascii="Arial" w:hAnsi="Arial" w:cs="Arial"/>
                <w:sz w:val="24"/>
                <w:szCs w:val="24"/>
              </w:rPr>
              <w:t>Αθήνα, Νησίδες, 1998.</w:t>
            </w:r>
          </w:p>
          <w:p w14:paraId="54045C67" w14:textId="2B361704" w:rsidR="0095254B" w:rsidRPr="002F1DD9" w:rsidRDefault="0095254B" w:rsidP="00FB0415">
            <w:pPr>
              <w:pStyle w:val="ListParagraph"/>
              <w:numPr>
                <w:ilvl w:val="0"/>
                <w:numId w:val="12"/>
              </w:numPr>
              <w:jc w:val="both"/>
              <w:rPr>
                <w:rFonts w:ascii="Arial" w:hAnsi="Arial" w:cs="Arial"/>
                <w:sz w:val="24"/>
                <w:szCs w:val="24"/>
                <w:lang w:val="en-US"/>
              </w:rPr>
            </w:pPr>
            <w:r w:rsidRPr="002F1DD9">
              <w:rPr>
                <w:rFonts w:ascii="Arial" w:hAnsi="Arial" w:cs="Arial"/>
                <w:sz w:val="24"/>
                <w:szCs w:val="24"/>
                <w:lang w:val="en-US"/>
              </w:rPr>
              <w:t xml:space="preserve">Matich, Olga, </w:t>
            </w:r>
            <w:r w:rsidRPr="002F1DD9">
              <w:rPr>
                <w:rFonts w:ascii="Arial" w:hAnsi="Arial" w:cs="Arial"/>
                <w:i/>
                <w:sz w:val="24"/>
                <w:szCs w:val="24"/>
                <w:lang w:val="en-US"/>
              </w:rPr>
              <w:t xml:space="preserve">Erotic Utopia. The Decadent Imagination in Russia’s Fin de Siḕcle, </w:t>
            </w:r>
            <w:r w:rsidRPr="002F1DD9">
              <w:rPr>
                <w:rFonts w:ascii="Arial" w:hAnsi="Arial" w:cs="Arial"/>
                <w:sz w:val="24"/>
                <w:szCs w:val="24"/>
                <w:lang w:val="en-US"/>
              </w:rPr>
              <w:t>Madison, University of Wiscnsin Press, 2005.</w:t>
            </w:r>
          </w:p>
          <w:p w14:paraId="7A4399E1" w14:textId="1D11EA00" w:rsidR="0095254B" w:rsidRPr="002F1DD9" w:rsidRDefault="0095254B" w:rsidP="00FB0415">
            <w:pPr>
              <w:pStyle w:val="ListParagraph"/>
              <w:numPr>
                <w:ilvl w:val="0"/>
                <w:numId w:val="12"/>
              </w:numPr>
              <w:jc w:val="both"/>
              <w:rPr>
                <w:rFonts w:ascii="Arial" w:hAnsi="Arial" w:cs="Arial"/>
                <w:sz w:val="24"/>
                <w:szCs w:val="24"/>
                <w:lang w:val="en-US"/>
              </w:rPr>
            </w:pPr>
            <w:r w:rsidRPr="002F1DD9">
              <w:rPr>
                <w:rFonts w:ascii="Arial" w:hAnsi="Arial" w:cs="Arial"/>
                <w:sz w:val="24"/>
                <w:szCs w:val="24"/>
                <w:lang w:val="en-US"/>
              </w:rPr>
              <w:t xml:space="preserve">Nash, J.M., </w:t>
            </w:r>
            <w:r w:rsidRPr="002F1DD9">
              <w:rPr>
                <w:rFonts w:ascii="Arial" w:hAnsi="Arial" w:cs="Arial"/>
                <w:i/>
                <w:sz w:val="24"/>
                <w:szCs w:val="24"/>
                <w:lang w:val="en-US"/>
              </w:rPr>
              <w:t xml:space="preserve">Cubism, Futurism and Constructivism, </w:t>
            </w:r>
            <w:r w:rsidRPr="002F1DD9">
              <w:rPr>
                <w:rFonts w:ascii="Arial" w:hAnsi="Arial" w:cs="Arial"/>
                <w:sz w:val="24"/>
                <w:szCs w:val="24"/>
                <w:lang w:val="en-US"/>
              </w:rPr>
              <w:t>London:</w:t>
            </w:r>
            <w:r w:rsidR="00FB0415" w:rsidRPr="002F1DD9">
              <w:rPr>
                <w:rFonts w:ascii="Arial" w:hAnsi="Arial" w:cs="Arial"/>
                <w:sz w:val="24"/>
                <w:szCs w:val="24"/>
                <w:lang w:val="en-US"/>
              </w:rPr>
              <w:t xml:space="preserve"> </w:t>
            </w:r>
            <w:r w:rsidRPr="002F1DD9">
              <w:rPr>
                <w:rFonts w:ascii="Arial" w:hAnsi="Arial" w:cs="Arial"/>
                <w:sz w:val="24"/>
                <w:szCs w:val="24"/>
                <w:lang w:val="en-US"/>
              </w:rPr>
              <w:t>Thames and Hudson, 1974.</w:t>
            </w:r>
          </w:p>
          <w:p w14:paraId="767B80D1" w14:textId="549F83A6" w:rsidR="0095254B" w:rsidRPr="002F1DD9" w:rsidRDefault="0095254B" w:rsidP="00971442">
            <w:pPr>
              <w:pStyle w:val="ListParagraph"/>
              <w:numPr>
                <w:ilvl w:val="0"/>
                <w:numId w:val="12"/>
              </w:numPr>
              <w:jc w:val="both"/>
              <w:rPr>
                <w:rFonts w:ascii="Arial" w:hAnsi="Arial" w:cs="Arial"/>
                <w:sz w:val="24"/>
                <w:szCs w:val="24"/>
                <w:lang w:val="en-US"/>
              </w:rPr>
            </w:pPr>
            <w:r w:rsidRPr="002F1DD9">
              <w:rPr>
                <w:rFonts w:ascii="Arial" w:hAnsi="Arial" w:cs="Arial"/>
                <w:i/>
                <w:sz w:val="24"/>
                <w:szCs w:val="24"/>
                <w:lang w:val="en-US"/>
              </w:rPr>
              <w:t xml:space="preserve">Sontag Susan, </w:t>
            </w:r>
            <w:r w:rsidRPr="002F1DD9">
              <w:rPr>
                <w:rFonts w:ascii="Arial" w:hAnsi="Arial" w:cs="Arial"/>
                <w:sz w:val="24"/>
                <w:szCs w:val="24"/>
                <w:lang w:val="en-US"/>
              </w:rPr>
              <w:t xml:space="preserve">“Disease as Political Metaphor”, </w:t>
            </w:r>
            <w:hyperlink r:id="rId15" w:history="1">
              <w:r w:rsidR="00FB0415" w:rsidRPr="002F1DD9">
                <w:rPr>
                  <w:rStyle w:val="Hyperlink"/>
                  <w:rFonts w:ascii="Arial" w:hAnsi="Arial" w:cs="Arial"/>
                  <w:bCs/>
                  <w:sz w:val="24"/>
                  <w:szCs w:val="24"/>
                  <w:lang w:val="en-US"/>
                </w:rPr>
                <w:t>https://www.nybooks.com/articles/1978/02/23/disease-as-political-metaphor</w:t>
              </w:r>
            </w:hyperlink>
            <w:r w:rsidR="00FB0415" w:rsidRPr="002F1DD9">
              <w:rPr>
                <w:rFonts w:ascii="Arial" w:hAnsi="Arial" w:cs="Arial"/>
                <w:bCs/>
                <w:sz w:val="24"/>
                <w:szCs w:val="24"/>
                <w:lang w:val="en-US"/>
              </w:rPr>
              <w:t xml:space="preserve"> </w:t>
            </w:r>
            <w:r w:rsidRPr="002F1DD9">
              <w:rPr>
                <w:rFonts w:ascii="Arial" w:hAnsi="Arial" w:cs="Arial"/>
                <w:sz w:val="24"/>
                <w:szCs w:val="24"/>
                <w:lang w:val="en-US"/>
              </w:rPr>
              <w:t xml:space="preserve"> </w:t>
            </w:r>
            <w:r w:rsidR="00FB0415" w:rsidRPr="002F1DD9">
              <w:rPr>
                <w:rFonts w:ascii="Arial" w:hAnsi="Arial" w:cs="Arial"/>
                <w:sz w:val="24"/>
                <w:szCs w:val="24"/>
                <w:lang w:val="en-US"/>
              </w:rPr>
              <w:t xml:space="preserve"> </w:t>
            </w:r>
          </w:p>
          <w:p w14:paraId="7B09CF5A" w14:textId="1C913967" w:rsidR="0095254B" w:rsidRPr="002F1DD9" w:rsidRDefault="00FB0415" w:rsidP="00971442">
            <w:pPr>
              <w:pStyle w:val="ListParagraph"/>
              <w:numPr>
                <w:ilvl w:val="0"/>
                <w:numId w:val="12"/>
              </w:numPr>
              <w:jc w:val="both"/>
              <w:rPr>
                <w:rFonts w:ascii="Arial" w:hAnsi="Arial" w:cs="Arial"/>
                <w:sz w:val="24"/>
                <w:szCs w:val="24"/>
                <w:lang w:val="en-US"/>
              </w:rPr>
            </w:pPr>
            <w:r w:rsidRPr="002F1DD9">
              <w:rPr>
                <w:rFonts w:ascii="Arial" w:hAnsi="Arial" w:cs="Arial"/>
                <w:sz w:val="24"/>
                <w:szCs w:val="24"/>
                <w:lang w:val="en-US"/>
              </w:rPr>
              <w:t xml:space="preserve">Stites, Richard, </w:t>
            </w:r>
            <w:r w:rsidR="0095254B" w:rsidRPr="002F1DD9">
              <w:rPr>
                <w:rFonts w:ascii="Arial" w:hAnsi="Arial" w:cs="Arial"/>
                <w:i/>
                <w:sz w:val="24"/>
                <w:szCs w:val="24"/>
                <w:lang w:val="en-US"/>
              </w:rPr>
              <w:t xml:space="preserve">Revolutionary Dreams. Utopian Vision and Experimental Life in the Russian Revolution, </w:t>
            </w:r>
            <w:r w:rsidR="0095254B" w:rsidRPr="002F1DD9">
              <w:rPr>
                <w:rFonts w:ascii="Arial" w:hAnsi="Arial" w:cs="Arial"/>
                <w:sz w:val="24"/>
                <w:szCs w:val="24"/>
                <w:lang w:val="en-US"/>
              </w:rPr>
              <w:t>Oxford, New York, 1989.</w:t>
            </w:r>
          </w:p>
          <w:p w14:paraId="2C2457A6" w14:textId="77777777" w:rsidR="0095254B" w:rsidRPr="002F1DD9" w:rsidRDefault="0095254B" w:rsidP="00FB0415">
            <w:pPr>
              <w:jc w:val="both"/>
              <w:rPr>
                <w:rFonts w:ascii="Arial" w:hAnsi="Arial" w:cs="Arial"/>
                <w:bCs/>
              </w:rPr>
            </w:pPr>
          </w:p>
          <w:p w14:paraId="6F15F4EF" w14:textId="77777777" w:rsidR="0095254B" w:rsidRPr="002F1DD9" w:rsidRDefault="0095254B" w:rsidP="00FB0415">
            <w:pPr>
              <w:jc w:val="both"/>
              <w:rPr>
                <w:rFonts w:ascii="Arial" w:hAnsi="Arial" w:cs="Arial"/>
                <w:b/>
                <w:bCs/>
                <w:i/>
                <w:u w:val="single"/>
              </w:rPr>
            </w:pPr>
            <w:r w:rsidRPr="002F1DD9">
              <w:rPr>
                <w:rFonts w:ascii="Arial" w:hAnsi="Arial" w:cs="Arial"/>
                <w:b/>
                <w:bCs/>
                <w:i/>
                <w:u w:val="single"/>
              </w:rPr>
              <w:t>Κείμενα:</w:t>
            </w:r>
          </w:p>
          <w:p w14:paraId="38625E2D" w14:textId="77777777" w:rsidR="0095254B" w:rsidRPr="002F1DD9" w:rsidRDefault="0095254B" w:rsidP="00FB0415">
            <w:pPr>
              <w:jc w:val="both"/>
              <w:rPr>
                <w:rFonts w:ascii="Arial" w:hAnsi="Arial" w:cs="Arial"/>
                <w:bCs/>
              </w:rPr>
            </w:pPr>
          </w:p>
          <w:p w14:paraId="5CE33175" w14:textId="38D47A49" w:rsidR="0095254B" w:rsidRPr="002F1DD9" w:rsidRDefault="0095254B" w:rsidP="00FB0415">
            <w:pPr>
              <w:pStyle w:val="ListParagraph"/>
              <w:numPr>
                <w:ilvl w:val="0"/>
                <w:numId w:val="13"/>
              </w:numPr>
              <w:jc w:val="both"/>
              <w:rPr>
                <w:rFonts w:ascii="Arial" w:hAnsi="Arial" w:cs="Arial"/>
                <w:bCs/>
                <w:sz w:val="24"/>
                <w:szCs w:val="24"/>
              </w:rPr>
            </w:pPr>
            <w:r w:rsidRPr="002F1DD9">
              <w:rPr>
                <w:rFonts w:ascii="Arial" w:hAnsi="Arial" w:cs="Arial"/>
                <w:bCs/>
                <w:sz w:val="24"/>
                <w:szCs w:val="24"/>
                <w:lang w:val="en-US"/>
              </w:rPr>
              <w:t>Bacon</w:t>
            </w:r>
            <w:r w:rsidRPr="002F1DD9">
              <w:rPr>
                <w:rFonts w:ascii="Arial" w:hAnsi="Arial" w:cs="Arial"/>
                <w:bCs/>
                <w:sz w:val="24"/>
                <w:szCs w:val="24"/>
              </w:rPr>
              <w:t xml:space="preserve">, </w:t>
            </w:r>
            <w:r w:rsidRPr="002F1DD9">
              <w:rPr>
                <w:rFonts w:ascii="Arial" w:hAnsi="Arial" w:cs="Arial"/>
                <w:bCs/>
                <w:sz w:val="24"/>
                <w:szCs w:val="24"/>
                <w:lang w:val="en-US"/>
              </w:rPr>
              <w:t>Francis</w:t>
            </w:r>
            <w:r w:rsidR="00FB0415" w:rsidRPr="002F1DD9">
              <w:rPr>
                <w:rFonts w:ascii="Arial" w:hAnsi="Arial" w:cs="Arial"/>
                <w:bCs/>
                <w:sz w:val="24"/>
                <w:szCs w:val="24"/>
              </w:rPr>
              <w:t>,</w:t>
            </w:r>
            <w:r w:rsidRPr="002F1DD9">
              <w:rPr>
                <w:rFonts w:ascii="Arial" w:hAnsi="Arial" w:cs="Arial"/>
                <w:bCs/>
                <w:sz w:val="24"/>
                <w:szCs w:val="24"/>
              </w:rPr>
              <w:t xml:space="preserve"> «Νέα Ατλαντίς», στο Στέφανος Ροζάνης (επιμ). </w:t>
            </w:r>
            <w:r w:rsidRPr="002F1DD9">
              <w:rPr>
                <w:rFonts w:ascii="Arial" w:hAnsi="Arial" w:cs="Arial"/>
                <w:bCs/>
                <w:i/>
                <w:sz w:val="24"/>
                <w:szCs w:val="24"/>
              </w:rPr>
              <w:t xml:space="preserve">Τρία κείμενα για  την ουτοπία, </w:t>
            </w:r>
            <w:r w:rsidRPr="002F1DD9">
              <w:rPr>
                <w:rFonts w:ascii="Arial" w:hAnsi="Arial" w:cs="Arial"/>
                <w:bCs/>
                <w:sz w:val="24"/>
                <w:szCs w:val="24"/>
              </w:rPr>
              <w:t>Αθήνα,  Μεταίχμιο, 2007.</w:t>
            </w:r>
          </w:p>
          <w:p w14:paraId="3323B347" w14:textId="4E9047C9" w:rsidR="0095254B" w:rsidRPr="002F1DD9" w:rsidRDefault="00FB0415" w:rsidP="00FB0415">
            <w:pPr>
              <w:pStyle w:val="ListParagraph"/>
              <w:numPr>
                <w:ilvl w:val="0"/>
                <w:numId w:val="13"/>
              </w:numPr>
              <w:jc w:val="both"/>
              <w:rPr>
                <w:rFonts w:ascii="Arial" w:hAnsi="Arial" w:cs="Arial"/>
                <w:sz w:val="24"/>
                <w:szCs w:val="24"/>
                <w:lang w:val="en-US"/>
              </w:rPr>
            </w:pPr>
            <w:r w:rsidRPr="002F1DD9">
              <w:rPr>
                <w:rFonts w:ascii="Arial" w:hAnsi="Arial" w:cs="Arial"/>
                <w:sz w:val="24"/>
                <w:szCs w:val="24"/>
                <w:lang w:val="en-US"/>
              </w:rPr>
              <w:t>Fukuyama, Francis,</w:t>
            </w:r>
            <w:r w:rsidR="0095254B" w:rsidRPr="002F1DD9">
              <w:rPr>
                <w:rFonts w:ascii="Arial" w:hAnsi="Arial" w:cs="Arial"/>
                <w:sz w:val="24"/>
                <w:szCs w:val="24"/>
                <w:lang w:val="en-US"/>
              </w:rPr>
              <w:t xml:space="preserve"> “The End of History?</w:t>
            </w:r>
            <w:proofErr w:type="gramStart"/>
            <w:r w:rsidR="0095254B" w:rsidRPr="002F1DD9">
              <w:rPr>
                <w:rFonts w:ascii="Arial" w:hAnsi="Arial" w:cs="Arial"/>
                <w:sz w:val="24"/>
                <w:szCs w:val="24"/>
                <w:lang w:val="en-US"/>
              </w:rPr>
              <w:t>”</w:t>
            </w:r>
            <w:r w:rsidRPr="002F1DD9">
              <w:rPr>
                <w:rFonts w:ascii="Arial" w:hAnsi="Arial" w:cs="Arial"/>
                <w:sz w:val="24"/>
                <w:szCs w:val="24"/>
                <w:lang w:val="en-US"/>
              </w:rPr>
              <w:t>,</w:t>
            </w:r>
            <w:proofErr w:type="gramEnd"/>
            <w:r w:rsidR="0095254B" w:rsidRPr="002F1DD9">
              <w:rPr>
                <w:rFonts w:ascii="Arial" w:hAnsi="Arial" w:cs="Arial"/>
                <w:sz w:val="24"/>
                <w:szCs w:val="24"/>
                <w:lang w:val="en-US"/>
              </w:rPr>
              <w:t xml:space="preserve"> </w:t>
            </w:r>
            <w:r w:rsidR="0095254B" w:rsidRPr="002F1DD9">
              <w:rPr>
                <w:rFonts w:ascii="Arial" w:hAnsi="Arial" w:cs="Arial"/>
                <w:i/>
                <w:sz w:val="24"/>
                <w:szCs w:val="24"/>
                <w:lang w:val="en-US"/>
              </w:rPr>
              <w:t>The National Interest</w:t>
            </w:r>
            <w:r w:rsidR="0095254B" w:rsidRPr="002F1DD9">
              <w:rPr>
                <w:rFonts w:ascii="Arial" w:hAnsi="Arial" w:cs="Arial"/>
                <w:sz w:val="24"/>
                <w:szCs w:val="24"/>
                <w:lang w:val="en-US"/>
              </w:rPr>
              <w:t>, Summer 1989.</w:t>
            </w:r>
          </w:p>
          <w:p w14:paraId="7A3CBCA1" w14:textId="73386903" w:rsidR="0095254B" w:rsidRPr="002F1DD9" w:rsidRDefault="0095254B" w:rsidP="00FB0415">
            <w:pPr>
              <w:pStyle w:val="ListParagraph"/>
              <w:numPr>
                <w:ilvl w:val="0"/>
                <w:numId w:val="13"/>
              </w:numPr>
              <w:jc w:val="both"/>
              <w:rPr>
                <w:rFonts w:ascii="Arial" w:hAnsi="Arial" w:cs="Arial"/>
                <w:bCs/>
                <w:sz w:val="24"/>
                <w:szCs w:val="24"/>
              </w:rPr>
            </w:pPr>
            <w:r w:rsidRPr="002F1DD9">
              <w:rPr>
                <w:rFonts w:ascii="Arial" w:hAnsi="Arial" w:cs="Arial"/>
                <w:bCs/>
                <w:sz w:val="24"/>
                <w:szCs w:val="24"/>
                <w:lang w:val="en-US"/>
              </w:rPr>
              <w:t>Huxley</w:t>
            </w:r>
            <w:r w:rsidRPr="002F1DD9">
              <w:rPr>
                <w:rFonts w:ascii="Arial" w:hAnsi="Arial" w:cs="Arial"/>
                <w:bCs/>
                <w:sz w:val="24"/>
                <w:szCs w:val="24"/>
              </w:rPr>
              <w:t xml:space="preserve">, </w:t>
            </w:r>
            <w:r w:rsidRPr="002F1DD9">
              <w:rPr>
                <w:rFonts w:ascii="Arial" w:hAnsi="Arial" w:cs="Arial"/>
                <w:bCs/>
                <w:sz w:val="24"/>
                <w:szCs w:val="24"/>
                <w:lang w:val="en-US"/>
              </w:rPr>
              <w:t>Aldous</w:t>
            </w:r>
            <w:r w:rsidRPr="002F1DD9">
              <w:rPr>
                <w:rFonts w:ascii="Arial" w:hAnsi="Arial" w:cs="Arial"/>
                <w:bCs/>
                <w:sz w:val="24"/>
                <w:szCs w:val="24"/>
              </w:rPr>
              <w:t xml:space="preserve"> </w:t>
            </w:r>
            <w:r w:rsidRPr="002F1DD9">
              <w:rPr>
                <w:rFonts w:ascii="Arial" w:hAnsi="Arial" w:cs="Arial"/>
                <w:bCs/>
                <w:sz w:val="24"/>
                <w:szCs w:val="24"/>
                <w:lang w:val="en-US"/>
              </w:rPr>
              <w:t>Leonard</w:t>
            </w:r>
            <w:r w:rsidRPr="002F1DD9">
              <w:rPr>
                <w:rFonts w:ascii="Arial" w:hAnsi="Arial" w:cs="Arial"/>
                <w:bCs/>
                <w:sz w:val="24"/>
                <w:szCs w:val="24"/>
              </w:rPr>
              <w:t xml:space="preserve">, </w:t>
            </w:r>
            <w:r w:rsidRPr="002F1DD9">
              <w:rPr>
                <w:rFonts w:ascii="Arial" w:hAnsi="Arial" w:cs="Arial"/>
                <w:bCs/>
                <w:i/>
                <w:sz w:val="24"/>
                <w:szCs w:val="24"/>
              </w:rPr>
              <w:t>Θαυμαστός καινούργιος κόσμος,</w:t>
            </w:r>
            <w:r w:rsidRPr="002F1DD9">
              <w:rPr>
                <w:rFonts w:ascii="Arial" w:hAnsi="Arial" w:cs="Arial"/>
                <w:bCs/>
                <w:sz w:val="24"/>
                <w:szCs w:val="24"/>
              </w:rPr>
              <w:t xml:space="preserve"> Αθήνα, Δημοσιογραφικός </w:t>
            </w:r>
            <w:proofErr w:type="gramStart"/>
            <w:r w:rsidRPr="002F1DD9">
              <w:rPr>
                <w:rFonts w:ascii="Arial" w:hAnsi="Arial" w:cs="Arial"/>
                <w:bCs/>
                <w:sz w:val="24"/>
                <w:szCs w:val="24"/>
              </w:rPr>
              <w:t>Οργανισμός  Λαμπράκη</w:t>
            </w:r>
            <w:proofErr w:type="gramEnd"/>
            <w:r w:rsidRPr="002F1DD9">
              <w:rPr>
                <w:rFonts w:ascii="Arial" w:hAnsi="Arial" w:cs="Arial"/>
                <w:bCs/>
                <w:sz w:val="24"/>
                <w:szCs w:val="24"/>
              </w:rPr>
              <w:t>, 2013.</w:t>
            </w:r>
          </w:p>
          <w:p w14:paraId="0E9A9728" w14:textId="088D63DB" w:rsidR="0095254B" w:rsidRPr="002F1DD9" w:rsidRDefault="0095254B" w:rsidP="00FB0415">
            <w:pPr>
              <w:pStyle w:val="ListParagraph"/>
              <w:numPr>
                <w:ilvl w:val="0"/>
                <w:numId w:val="13"/>
              </w:numPr>
              <w:jc w:val="both"/>
              <w:rPr>
                <w:rFonts w:ascii="Arial" w:hAnsi="Arial" w:cs="Arial"/>
                <w:bCs/>
                <w:sz w:val="24"/>
                <w:szCs w:val="24"/>
                <w:lang w:val="en-US"/>
              </w:rPr>
            </w:pPr>
            <w:r w:rsidRPr="002F1DD9">
              <w:rPr>
                <w:rFonts w:ascii="Arial" w:hAnsi="Arial" w:cs="Arial"/>
                <w:bCs/>
                <w:sz w:val="24"/>
                <w:szCs w:val="24"/>
                <w:lang w:val="en-US"/>
              </w:rPr>
              <w:t xml:space="preserve">Huxley, Aldous Leonard, “On the Charms of History and the Future of the Past”, in </w:t>
            </w:r>
            <w:r w:rsidRPr="002F1DD9">
              <w:rPr>
                <w:rFonts w:ascii="Arial" w:hAnsi="Arial" w:cs="Arial"/>
                <w:bCs/>
                <w:i/>
                <w:sz w:val="24"/>
                <w:szCs w:val="24"/>
                <w:lang w:val="en-US"/>
              </w:rPr>
              <w:t xml:space="preserve">Music at Night and Other Essays, </w:t>
            </w:r>
            <w:r w:rsidRPr="002F1DD9">
              <w:rPr>
                <w:rFonts w:ascii="Arial" w:hAnsi="Arial" w:cs="Arial"/>
                <w:bCs/>
                <w:sz w:val="24"/>
                <w:szCs w:val="24"/>
                <w:lang w:val="en-US"/>
              </w:rPr>
              <w:t>London, Grafton Books, 1931, 98-110.</w:t>
            </w:r>
          </w:p>
          <w:p w14:paraId="77AC8814" w14:textId="5A6F98D2" w:rsidR="0095254B" w:rsidRPr="002F1DD9" w:rsidRDefault="0095254B" w:rsidP="00FB0415">
            <w:pPr>
              <w:pStyle w:val="ListParagraph"/>
              <w:numPr>
                <w:ilvl w:val="0"/>
                <w:numId w:val="13"/>
              </w:numPr>
              <w:jc w:val="both"/>
              <w:rPr>
                <w:rFonts w:ascii="Arial" w:hAnsi="Arial" w:cs="Arial"/>
                <w:bCs/>
                <w:sz w:val="24"/>
                <w:szCs w:val="24"/>
              </w:rPr>
            </w:pPr>
            <w:r w:rsidRPr="002F1DD9">
              <w:rPr>
                <w:rFonts w:ascii="Arial" w:hAnsi="Arial" w:cs="Arial"/>
                <w:bCs/>
                <w:sz w:val="24"/>
                <w:szCs w:val="24"/>
                <w:lang w:val="en-US"/>
              </w:rPr>
              <w:t>Marx</w:t>
            </w:r>
            <w:r w:rsidRPr="002F1DD9">
              <w:rPr>
                <w:rFonts w:ascii="Arial" w:hAnsi="Arial" w:cs="Arial"/>
                <w:bCs/>
                <w:sz w:val="24"/>
                <w:szCs w:val="24"/>
              </w:rPr>
              <w:t xml:space="preserve">, </w:t>
            </w:r>
            <w:r w:rsidRPr="002F1DD9">
              <w:rPr>
                <w:rFonts w:ascii="Arial" w:hAnsi="Arial" w:cs="Arial"/>
                <w:bCs/>
                <w:sz w:val="24"/>
                <w:szCs w:val="24"/>
                <w:lang w:val="en-US"/>
              </w:rPr>
              <w:t>Karl</w:t>
            </w:r>
            <w:r w:rsidRPr="002F1DD9">
              <w:rPr>
                <w:rFonts w:ascii="Arial" w:hAnsi="Arial" w:cs="Arial"/>
                <w:bCs/>
                <w:sz w:val="24"/>
                <w:szCs w:val="24"/>
              </w:rPr>
              <w:t xml:space="preserve"> &amp; </w:t>
            </w:r>
            <w:r w:rsidRPr="002F1DD9">
              <w:rPr>
                <w:rFonts w:ascii="Arial" w:hAnsi="Arial" w:cs="Arial"/>
                <w:bCs/>
                <w:sz w:val="24"/>
                <w:szCs w:val="24"/>
                <w:lang w:val="en-US"/>
              </w:rPr>
              <w:t>Friedrich</w:t>
            </w:r>
            <w:r w:rsidRPr="002F1DD9">
              <w:rPr>
                <w:rFonts w:ascii="Arial" w:hAnsi="Arial" w:cs="Arial"/>
                <w:bCs/>
                <w:sz w:val="24"/>
                <w:szCs w:val="24"/>
              </w:rPr>
              <w:t xml:space="preserve"> </w:t>
            </w:r>
            <w:r w:rsidRPr="002F1DD9">
              <w:rPr>
                <w:rFonts w:ascii="Arial" w:hAnsi="Arial" w:cs="Arial"/>
                <w:bCs/>
                <w:sz w:val="24"/>
                <w:szCs w:val="24"/>
                <w:lang w:val="en-US"/>
              </w:rPr>
              <w:t>Engels</w:t>
            </w:r>
            <w:r w:rsidRPr="002F1DD9">
              <w:rPr>
                <w:rFonts w:ascii="Arial" w:hAnsi="Arial" w:cs="Arial"/>
                <w:bCs/>
                <w:sz w:val="24"/>
                <w:szCs w:val="24"/>
              </w:rPr>
              <w:t xml:space="preserve">, </w:t>
            </w:r>
            <w:r w:rsidRPr="002F1DD9">
              <w:rPr>
                <w:rFonts w:ascii="Arial" w:hAnsi="Arial" w:cs="Arial"/>
                <w:bCs/>
                <w:i/>
                <w:sz w:val="24"/>
                <w:szCs w:val="24"/>
              </w:rPr>
              <w:t xml:space="preserve">Το Κομμουνιστικό Μανιφέστο, </w:t>
            </w:r>
            <w:r w:rsidRPr="002F1DD9">
              <w:rPr>
                <w:rFonts w:ascii="Arial" w:hAnsi="Arial" w:cs="Arial"/>
                <w:bCs/>
                <w:sz w:val="24"/>
                <w:szCs w:val="24"/>
              </w:rPr>
              <w:t>Αθήνα, Θεμέλιο, 2004.</w:t>
            </w:r>
          </w:p>
          <w:p w14:paraId="30ED618D" w14:textId="1E70DE9F" w:rsidR="0095254B" w:rsidRPr="002F1DD9" w:rsidRDefault="0095254B" w:rsidP="00971442">
            <w:pPr>
              <w:pStyle w:val="ListParagraph"/>
              <w:numPr>
                <w:ilvl w:val="0"/>
                <w:numId w:val="13"/>
              </w:numPr>
              <w:jc w:val="both"/>
              <w:rPr>
                <w:rFonts w:ascii="Arial" w:hAnsi="Arial" w:cs="Arial"/>
                <w:sz w:val="24"/>
                <w:szCs w:val="24"/>
              </w:rPr>
            </w:pPr>
            <w:r w:rsidRPr="002F1DD9">
              <w:rPr>
                <w:rFonts w:ascii="Arial" w:hAnsi="Arial" w:cs="Arial"/>
                <w:sz w:val="24"/>
                <w:szCs w:val="24"/>
                <w:lang w:val="en-US"/>
              </w:rPr>
              <w:t>Milton</w:t>
            </w:r>
            <w:proofErr w:type="gramStart"/>
            <w:r w:rsidRPr="002F1DD9">
              <w:rPr>
                <w:rFonts w:ascii="Arial" w:hAnsi="Arial" w:cs="Arial"/>
                <w:sz w:val="24"/>
                <w:szCs w:val="24"/>
              </w:rPr>
              <w:t xml:space="preserve">,  </w:t>
            </w:r>
            <w:r w:rsidRPr="002F1DD9">
              <w:rPr>
                <w:rFonts w:ascii="Arial" w:hAnsi="Arial" w:cs="Arial"/>
                <w:sz w:val="24"/>
                <w:szCs w:val="24"/>
                <w:lang w:val="en-US"/>
              </w:rPr>
              <w:t>John</w:t>
            </w:r>
            <w:proofErr w:type="gramEnd"/>
            <w:r w:rsidRPr="002F1DD9">
              <w:rPr>
                <w:rFonts w:ascii="Arial" w:hAnsi="Arial" w:cs="Arial"/>
                <w:sz w:val="24"/>
                <w:szCs w:val="24"/>
              </w:rPr>
              <w:t xml:space="preserve">, </w:t>
            </w:r>
            <w:r w:rsidRPr="002F1DD9">
              <w:rPr>
                <w:rFonts w:ascii="Arial" w:hAnsi="Arial" w:cs="Arial"/>
                <w:i/>
                <w:sz w:val="24"/>
                <w:szCs w:val="24"/>
              </w:rPr>
              <w:t xml:space="preserve">Ο απολεσθείς παράδεισος, </w:t>
            </w:r>
            <w:r w:rsidRPr="002F1DD9">
              <w:rPr>
                <w:rFonts w:ascii="Arial" w:hAnsi="Arial" w:cs="Arial"/>
                <w:sz w:val="24"/>
                <w:szCs w:val="24"/>
              </w:rPr>
              <w:t>Αθήνα, Οδός Πανός, 2010.</w:t>
            </w:r>
            <w:r w:rsidRPr="002F1DD9">
              <w:rPr>
                <w:rFonts w:ascii="Arial" w:hAnsi="Arial" w:cs="Arial"/>
                <w:i/>
                <w:sz w:val="24"/>
                <w:szCs w:val="24"/>
              </w:rPr>
              <w:t xml:space="preserve"> </w:t>
            </w:r>
            <w:r w:rsidRPr="002F1DD9">
              <w:rPr>
                <w:rFonts w:ascii="Arial" w:hAnsi="Arial" w:cs="Arial"/>
                <w:sz w:val="24"/>
                <w:szCs w:val="24"/>
              </w:rPr>
              <w:t xml:space="preserve"> </w:t>
            </w:r>
          </w:p>
          <w:p w14:paraId="270140ED" w14:textId="79E1DA0A" w:rsidR="0095254B" w:rsidRPr="002F1DD9" w:rsidRDefault="0095254B" w:rsidP="00FB0415">
            <w:pPr>
              <w:pStyle w:val="ListParagraph"/>
              <w:numPr>
                <w:ilvl w:val="0"/>
                <w:numId w:val="13"/>
              </w:numPr>
              <w:jc w:val="both"/>
              <w:rPr>
                <w:rFonts w:ascii="Arial" w:hAnsi="Arial" w:cs="Arial"/>
                <w:bCs/>
                <w:sz w:val="24"/>
                <w:szCs w:val="24"/>
              </w:rPr>
            </w:pPr>
            <w:r w:rsidRPr="002F1DD9">
              <w:rPr>
                <w:rFonts w:ascii="Arial" w:hAnsi="Arial" w:cs="Arial"/>
                <w:bCs/>
                <w:sz w:val="24"/>
                <w:szCs w:val="24"/>
                <w:lang w:val="en-US"/>
              </w:rPr>
              <w:t>More</w:t>
            </w:r>
            <w:r w:rsidRPr="002F1DD9">
              <w:rPr>
                <w:rFonts w:ascii="Arial" w:hAnsi="Arial" w:cs="Arial"/>
                <w:bCs/>
                <w:sz w:val="24"/>
                <w:szCs w:val="24"/>
              </w:rPr>
              <w:t xml:space="preserve">, </w:t>
            </w:r>
            <w:r w:rsidRPr="002F1DD9">
              <w:rPr>
                <w:rFonts w:ascii="Arial" w:hAnsi="Arial" w:cs="Arial"/>
                <w:bCs/>
                <w:sz w:val="24"/>
                <w:szCs w:val="24"/>
                <w:lang w:val="en-US"/>
              </w:rPr>
              <w:t>Thomas</w:t>
            </w:r>
            <w:r w:rsidRPr="002F1DD9">
              <w:rPr>
                <w:rFonts w:ascii="Arial" w:hAnsi="Arial" w:cs="Arial"/>
                <w:bCs/>
                <w:sz w:val="24"/>
                <w:szCs w:val="24"/>
              </w:rPr>
              <w:t xml:space="preserve">, “Ουτοπία», στο Στέφανος Ροζάνης (επιμ). </w:t>
            </w:r>
            <w:r w:rsidRPr="002F1DD9">
              <w:rPr>
                <w:rFonts w:ascii="Arial" w:hAnsi="Arial" w:cs="Arial"/>
                <w:bCs/>
                <w:i/>
                <w:sz w:val="24"/>
                <w:szCs w:val="24"/>
              </w:rPr>
              <w:t xml:space="preserve">Τρία κείμενα για  την ουτοπία, </w:t>
            </w:r>
            <w:r w:rsidRPr="002F1DD9">
              <w:rPr>
                <w:rFonts w:ascii="Arial" w:hAnsi="Arial" w:cs="Arial"/>
                <w:bCs/>
                <w:sz w:val="24"/>
                <w:szCs w:val="24"/>
              </w:rPr>
              <w:t>Αθήνα,  Μεταίχμιο, 2007.</w:t>
            </w:r>
          </w:p>
          <w:p w14:paraId="7522397D" w14:textId="6EFFD4FD" w:rsidR="0095254B" w:rsidRPr="002F1DD9" w:rsidRDefault="0095254B" w:rsidP="00FB0415">
            <w:pPr>
              <w:pStyle w:val="ListParagraph"/>
              <w:numPr>
                <w:ilvl w:val="0"/>
                <w:numId w:val="13"/>
              </w:numPr>
              <w:jc w:val="both"/>
              <w:rPr>
                <w:rFonts w:ascii="Arial" w:hAnsi="Arial" w:cs="Arial"/>
                <w:bCs/>
                <w:sz w:val="24"/>
                <w:szCs w:val="24"/>
              </w:rPr>
            </w:pPr>
            <w:r w:rsidRPr="002F1DD9">
              <w:rPr>
                <w:rFonts w:ascii="Arial" w:hAnsi="Arial" w:cs="Arial"/>
                <w:bCs/>
                <w:sz w:val="24"/>
                <w:szCs w:val="24"/>
                <w:lang w:val="en-US"/>
              </w:rPr>
              <w:t>Neville</w:t>
            </w:r>
            <w:r w:rsidRPr="002F1DD9">
              <w:rPr>
                <w:rFonts w:ascii="Arial" w:hAnsi="Arial" w:cs="Arial"/>
                <w:bCs/>
                <w:sz w:val="24"/>
                <w:szCs w:val="24"/>
              </w:rPr>
              <w:t xml:space="preserve">, </w:t>
            </w:r>
            <w:r w:rsidRPr="002F1DD9">
              <w:rPr>
                <w:rFonts w:ascii="Arial" w:hAnsi="Arial" w:cs="Arial"/>
                <w:bCs/>
                <w:sz w:val="24"/>
                <w:szCs w:val="24"/>
                <w:lang w:val="en-US"/>
              </w:rPr>
              <w:t>Henry</w:t>
            </w:r>
            <w:r w:rsidRPr="002F1DD9">
              <w:rPr>
                <w:rFonts w:ascii="Arial" w:hAnsi="Arial" w:cs="Arial"/>
                <w:bCs/>
                <w:sz w:val="24"/>
                <w:szCs w:val="24"/>
              </w:rPr>
              <w:t xml:space="preserve">, “Η Νήσος των Πάιν», στο Στέφανος Ροζάνης (επιμ). </w:t>
            </w:r>
            <w:r w:rsidRPr="002F1DD9">
              <w:rPr>
                <w:rFonts w:ascii="Arial" w:hAnsi="Arial" w:cs="Arial"/>
                <w:bCs/>
                <w:i/>
                <w:sz w:val="24"/>
                <w:szCs w:val="24"/>
              </w:rPr>
              <w:t xml:space="preserve">Τρία κείμενα για  την ουτοπία, </w:t>
            </w:r>
            <w:r w:rsidRPr="002F1DD9">
              <w:rPr>
                <w:rFonts w:ascii="Arial" w:hAnsi="Arial" w:cs="Arial"/>
                <w:bCs/>
                <w:sz w:val="24"/>
                <w:szCs w:val="24"/>
              </w:rPr>
              <w:t>Αθήνα,  Μεταίχμιο, 2007.</w:t>
            </w:r>
          </w:p>
          <w:p w14:paraId="6A843545" w14:textId="6D3BB7F5" w:rsidR="0095254B" w:rsidRPr="002F1DD9" w:rsidRDefault="00FB0415" w:rsidP="00FB0415">
            <w:pPr>
              <w:pStyle w:val="ListParagraph"/>
              <w:numPr>
                <w:ilvl w:val="0"/>
                <w:numId w:val="13"/>
              </w:numPr>
              <w:jc w:val="both"/>
              <w:rPr>
                <w:rFonts w:ascii="Arial" w:hAnsi="Arial" w:cs="Arial"/>
                <w:sz w:val="24"/>
                <w:szCs w:val="24"/>
              </w:rPr>
            </w:pPr>
            <w:r w:rsidRPr="002F1DD9">
              <w:rPr>
                <w:rFonts w:ascii="Arial" w:hAnsi="Arial" w:cs="Arial"/>
                <w:sz w:val="24"/>
                <w:szCs w:val="24"/>
              </w:rPr>
              <w:t>Ντοστογιέφσκι, Φιόντορ,</w:t>
            </w:r>
            <w:r w:rsidR="0095254B" w:rsidRPr="002F1DD9">
              <w:rPr>
                <w:rFonts w:ascii="Arial" w:hAnsi="Arial" w:cs="Arial"/>
                <w:sz w:val="24"/>
                <w:szCs w:val="24"/>
              </w:rPr>
              <w:t xml:space="preserve"> </w:t>
            </w:r>
            <w:r w:rsidR="0095254B" w:rsidRPr="002F1DD9">
              <w:rPr>
                <w:rFonts w:ascii="Arial" w:hAnsi="Arial" w:cs="Arial"/>
                <w:i/>
                <w:sz w:val="24"/>
                <w:szCs w:val="24"/>
              </w:rPr>
              <w:t>Το υπόγειο</w:t>
            </w:r>
            <w:r w:rsidR="0095254B" w:rsidRPr="002F1DD9">
              <w:rPr>
                <w:rFonts w:ascii="Arial" w:hAnsi="Arial" w:cs="Arial"/>
                <w:sz w:val="24"/>
                <w:szCs w:val="24"/>
              </w:rPr>
              <w:t>, Αθήνα, Γράμματα, 1990.</w:t>
            </w:r>
          </w:p>
          <w:p w14:paraId="2C5FBACF" w14:textId="7DF7BD70" w:rsidR="0095254B" w:rsidRPr="002F1DD9" w:rsidRDefault="0095254B" w:rsidP="00FB0415">
            <w:pPr>
              <w:pStyle w:val="ListParagraph"/>
              <w:numPr>
                <w:ilvl w:val="0"/>
                <w:numId w:val="13"/>
              </w:numPr>
              <w:jc w:val="both"/>
              <w:rPr>
                <w:rFonts w:ascii="Arial" w:hAnsi="Arial" w:cs="Arial"/>
                <w:bCs/>
                <w:sz w:val="24"/>
                <w:szCs w:val="24"/>
              </w:rPr>
            </w:pPr>
            <w:r w:rsidRPr="002F1DD9">
              <w:rPr>
                <w:rFonts w:ascii="Arial" w:hAnsi="Arial" w:cs="Arial"/>
                <w:bCs/>
                <w:sz w:val="24"/>
                <w:szCs w:val="24"/>
                <w:lang w:val="en-US"/>
              </w:rPr>
              <w:t>Orwell</w:t>
            </w:r>
            <w:r w:rsidRPr="002F1DD9">
              <w:rPr>
                <w:rFonts w:ascii="Arial" w:hAnsi="Arial" w:cs="Arial"/>
                <w:bCs/>
                <w:sz w:val="24"/>
                <w:szCs w:val="24"/>
              </w:rPr>
              <w:t xml:space="preserve">, </w:t>
            </w:r>
            <w:r w:rsidRPr="002F1DD9">
              <w:rPr>
                <w:rFonts w:ascii="Arial" w:hAnsi="Arial" w:cs="Arial"/>
                <w:bCs/>
                <w:sz w:val="24"/>
                <w:szCs w:val="24"/>
                <w:lang w:val="en-US"/>
              </w:rPr>
              <w:t>George</w:t>
            </w:r>
            <w:r w:rsidRPr="002F1DD9">
              <w:rPr>
                <w:rFonts w:ascii="Arial" w:hAnsi="Arial" w:cs="Arial"/>
                <w:bCs/>
                <w:sz w:val="24"/>
                <w:szCs w:val="24"/>
              </w:rPr>
              <w:t xml:space="preserve">, </w:t>
            </w:r>
            <w:r w:rsidRPr="002F1DD9">
              <w:rPr>
                <w:rFonts w:ascii="Arial" w:hAnsi="Arial" w:cs="Arial"/>
                <w:bCs/>
                <w:i/>
                <w:sz w:val="24"/>
                <w:szCs w:val="24"/>
              </w:rPr>
              <w:t xml:space="preserve">1984, </w:t>
            </w:r>
            <w:r w:rsidRPr="002F1DD9">
              <w:rPr>
                <w:rFonts w:ascii="Arial" w:hAnsi="Arial" w:cs="Arial"/>
                <w:bCs/>
                <w:sz w:val="24"/>
                <w:szCs w:val="24"/>
              </w:rPr>
              <w:t>Αθήνα, Κάκτος, 1999.</w:t>
            </w:r>
          </w:p>
          <w:p w14:paraId="6D0C6503" w14:textId="77777777" w:rsidR="00FB0415" w:rsidRPr="002F1DD9" w:rsidRDefault="0095254B" w:rsidP="00971442">
            <w:pPr>
              <w:pStyle w:val="ListParagraph"/>
              <w:numPr>
                <w:ilvl w:val="0"/>
                <w:numId w:val="13"/>
              </w:numPr>
              <w:jc w:val="both"/>
              <w:rPr>
                <w:rFonts w:ascii="Arial" w:hAnsi="Arial" w:cs="Arial"/>
                <w:bCs/>
                <w:i/>
                <w:sz w:val="24"/>
                <w:szCs w:val="24"/>
              </w:rPr>
            </w:pPr>
            <w:r w:rsidRPr="002F1DD9">
              <w:rPr>
                <w:rFonts w:ascii="Arial" w:hAnsi="Arial" w:cs="Arial"/>
                <w:bCs/>
                <w:sz w:val="24"/>
                <w:szCs w:val="24"/>
              </w:rPr>
              <w:t xml:space="preserve">Πλάτων, </w:t>
            </w:r>
            <w:r w:rsidRPr="002F1DD9">
              <w:rPr>
                <w:rFonts w:ascii="Arial" w:hAnsi="Arial" w:cs="Arial"/>
                <w:bCs/>
                <w:i/>
                <w:sz w:val="24"/>
                <w:szCs w:val="24"/>
              </w:rPr>
              <w:t xml:space="preserve">Πολιτεία, </w:t>
            </w:r>
          </w:p>
          <w:p w14:paraId="421B51C7" w14:textId="41567A94" w:rsidR="0095254B" w:rsidRPr="002F1DD9" w:rsidRDefault="008618B7" w:rsidP="00971442">
            <w:pPr>
              <w:pStyle w:val="ListParagraph"/>
              <w:jc w:val="both"/>
              <w:rPr>
                <w:rFonts w:ascii="Arial" w:hAnsi="Arial" w:cs="Arial"/>
                <w:sz w:val="24"/>
                <w:szCs w:val="24"/>
              </w:rPr>
            </w:pPr>
            <w:hyperlink r:id="rId16" w:history="1">
              <w:r w:rsidR="0095254B" w:rsidRPr="002F1DD9">
                <w:rPr>
                  <w:rStyle w:val="Hyperlink"/>
                  <w:rFonts w:ascii="Arial" w:hAnsi="Arial" w:cs="Arial"/>
                  <w:sz w:val="24"/>
                  <w:szCs w:val="24"/>
                </w:rPr>
                <w:t>http://www.greek-language.gr/digitalResources/ancient_greek/library/browse.html?text_id=111&amp;page=51</w:t>
              </w:r>
            </w:hyperlink>
          </w:p>
          <w:p w14:paraId="4EDE9018" w14:textId="4FCC582F" w:rsidR="0095254B" w:rsidRPr="002F1DD9" w:rsidRDefault="0095254B" w:rsidP="00FB0415">
            <w:pPr>
              <w:pStyle w:val="ListParagraph"/>
              <w:numPr>
                <w:ilvl w:val="0"/>
                <w:numId w:val="13"/>
              </w:numPr>
              <w:jc w:val="both"/>
              <w:rPr>
                <w:rFonts w:ascii="Arial" w:hAnsi="Arial" w:cs="Arial"/>
                <w:b/>
                <w:sz w:val="24"/>
                <w:szCs w:val="24"/>
              </w:rPr>
            </w:pPr>
            <w:r w:rsidRPr="002F1DD9">
              <w:rPr>
                <w:rFonts w:ascii="Arial" w:hAnsi="Arial" w:cs="Arial"/>
                <w:sz w:val="24"/>
                <w:szCs w:val="24"/>
              </w:rPr>
              <w:t xml:space="preserve">Σαλτικόφ Στσεντρίν, Μιχαήλ, </w:t>
            </w:r>
            <w:r w:rsidRPr="002F1DD9">
              <w:rPr>
                <w:rFonts w:ascii="Arial" w:hAnsi="Arial" w:cs="Arial"/>
                <w:i/>
                <w:sz w:val="24"/>
                <w:szCs w:val="24"/>
              </w:rPr>
              <w:t xml:space="preserve"> Η Ιστορία μιας πόλης</w:t>
            </w:r>
            <w:r w:rsidRPr="002F1DD9">
              <w:rPr>
                <w:rFonts w:ascii="Arial" w:hAnsi="Arial" w:cs="Arial"/>
                <w:sz w:val="24"/>
                <w:szCs w:val="24"/>
              </w:rPr>
              <w:t>, Αθήνα, 1996</w:t>
            </w:r>
            <w:r w:rsidRPr="002F1DD9">
              <w:rPr>
                <w:rFonts w:ascii="Arial" w:hAnsi="Arial" w:cs="Arial"/>
                <w:b/>
                <w:sz w:val="24"/>
                <w:szCs w:val="24"/>
              </w:rPr>
              <w:t>.</w:t>
            </w:r>
          </w:p>
          <w:p w14:paraId="0F0DEE81" w14:textId="18855EBC" w:rsidR="0095254B" w:rsidRPr="002F1DD9" w:rsidRDefault="0095254B" w:rsidP="00FB0415">
            <w:pPr>
              <w:pStyle w:val="ListParagraph"/>
              <w:numPr>
                <w:ilvl w:val="0"/>
                <w:numId w:val="13"/>
              </w:numPr>
              <w:jc w:val="both"/>
              <w:rPr>
                <w:rFonts w:ascii="Arial" w:hAnsi="Arial" w:cs="Arial"/>
                <w:sz w:val="24"/>
                <w:szCs w:val="24"/>
              </w:rPr>
            </w:pPr>
            <w:r w:rsidRPr="002F1DD9">
              <w:rPr>
                <w:rFonts w:ascii="Arial" w:hAnsi="Arial" w:cs="Arial"/>
                <w:sz w:val="24"/>
                <w:szCs w:val="24"/>
                <w:lang w:val="en-US"/>
              </w:rPr>
              <w:t>Singlair</w:t>
            </w:r>
            <w:r w:rsidRPr="002F1DD9">
              <w:rPr>
                <w:rFonts w:ascii="Arial" w:hAnsi="Arial" w:cs="Arial"/>
                <w:sz w:val="24"/>
                <w:szCs w:val="24"/>
              </w:rPr>
              <w:t xml:space="preserve">, </w:t>
            </w:r>
            <w:r w:rsidRPr="002F1DD9">
              <w:rPr>
                <w:rFonts w:ascii="Arial" w:hAnsi="Arial" w:cs="Arial"/>
                <w:sz w:val="24"/>
                <w:szCs w:val="24"/>
                <w:lang w:val="en-US"/>
              </w:rPr>
              <w:t>Upton</w:t>
            </w:r>
            <w:r w:rsidRPr="002F1DD9">
              <w:rPr>
                <w:rFonts w:ascii="Arial" w:hAnsi="Arial" w:cs="Arial"/>
                <w:sz w:val="24"/>
                <w:szCs w:val="24"/>
              </w:rPr>
              <w:t xml:space="preserve">, </w:t>
            </w:r>
            <w:r w:rsidRPr="002F1DD9">
              <w:rPr>
                <w:rFonts w:ascii="Arial" w:hAnsi="Arial" w:cs="Arial"/>
                <w:i/>
                <w:sz w:val="24"/>
                <w:szCs w:val="24"/>
              </w:rPr>
              <w:t xml:space="preserve">Η Ζούγκλα, </w:t>
            </w:r>
            <w:r w:rsidRPr="002F1DD9">
              <w:rPr>
                <w:rFonts w:ascii="Arial" w:hAnsi="Arial" w:cs="Arial"/>
                <w:sz w:val="24"/>
                <w:szCs w:val="24"/>
              </w:rPr>
              <w:t>Αθήνα, Σύγχρονη Εποχή, 1993</w:t>
            </w:r>
            <w:r w:rsidR="00CC29BC" w:rsidRPr="002F1DD9">
              <w:rPr>
                <w:rFonts w:ascii="Arial" w:hAnsi="Arial" w:cs="Arial"/>
                <w:sz w:val="24"/>
                <w:szCs w:val="24"/>
              </w:rPr>
              <w:t>.</w:t>
            </w:r>
          </w:p>
          <w:p w14:paraId="6222B1D4" w14:textId="26B39746" w:rsidR="0095254B" w:rsidRPr="002F1DD9" w:rsidRDefault="0095254B" w:rsidP="00FB0415">
            <w:pPr>
              <w:pStyle w:val="ListParagraph"/>
              <w:numPr>
                <w:ilvl w:val="0"/>
                <w:numId w:val="13"/>
              </w:numPr>
              <w:jc w:val="both"/>
              <w:rPr>
                <w:rFonts w:ascii="Arial" w:hAnsi="Arial" w:cs="Arial"/>
                <w:sz w:val="24"/>
                <w:szCs w:val="24"/>
                <w:lang w:val="en-US"/>
              </w:rPr>
            </w:pPr>
            <w:r w:rsidRPr="002F1DD9">
              <w:rPr>
                <w:rFonts w:ascii="Arial" w:hAnsi="Arial" w:cs="Arial"/>
                <w:sz w:val="24"/>
                <w:szCs w:val="24"/>
                <w:lang w:val="en-US"/>
              </w:rPr>
              <w:t>Shelley, Mary</w:t>
            </w:r>
            <w:r w:rsidRPr="002F1DD9">
              <w:rPr>
                <w:rFonts w:ascii="Arial" w:hAnsi="Arial" w:cs="Arial"/>
                <w:b/>
                <w:sz w:val="24"/>
                <w:szCs w:val="24"/>
                <w:lang w:val="en-US"/>
              </w:rPr>
              <w:t xml:space="preserve">, </w:t>
            </w:r>
            <w:proofErr w:type="gramStart"/>
            <w:r w:rsidRPr="002F1DD9">
              <w:rPr>
                <w:rFonts w:ascii="Arial" w:hAnsi="Arial" w:cs="Arial"/>
                <w:i/>
                <w:sz w:val="24"/>
                <w:szCs w:val="24"/>
                <w:lang w:val="en-US"/>
              </w:rPr>
              <w:t>The</w:t>
            </w:r>
            <w:proofErr w:type="gramEnd"/>
            <w:r w:rsidRPr="002F1DD9">
              <w:rPr>
                <w:rFonts w:ascii="Arial" w:hAnsi="Arial" w:cs="Arial"/>
                <w:i/>
                <w:sz w:val="24"/>
                <w:szCs w:val="24"/>
                <w:lang w:val="en-US"/>
              </w:rPr>
              <w:t xml:space="preserve"> Last Man</w:t>
            </w:r>
            <w:r w:rsidRPr="002F1DD9">
              <w:rPr>
                <w:rFonts w:ascii="Arial" w:hAnsi="Arial" w:cs="Arial"/>
                <w:b/>
                <w:i/>
                <w:sz w:val="24"/>
                <w:szCs w:val="24"/>
                <w:lang w:val="en-US"/>
              </w:rPr>
              <w:t xml:space="preserve">, </w:t>
            </w:r>
            <w:r w:rsidRPr="002F1DD9">
              <w:rPr>
                <w:rFonts w:ascii="Arial" w:hAnsi="Arial" w:cs="Arial"/>
                <w:sz w:val="24"/>
                <w:szCs w:val="24"/>
                <w:lang w:val="en-US"/>
              </w:rPr>
              <w:t>1826.</w:t>
            </w:r>
          </w:p>
          <w:p w14:paraId="56FF9158" w14:textId="1832D797" w:rsidR="0095254B" w:rsidRPr="002F1DD9" w:rsidRDefault="0095254B" w:rsidP="00FB0415">
            <w:pPr>
              <w:pStyle w:val="ListParagraph"/>
              <w:numPr>
                <w:ilvl w:val="0"/>
                <w:numId w:val="13"/>
              </w:numPr>
              <w:jc w:val="both"/>
              <w:rPr>
                <w:rFonts w:ascii="Arial" w:hAnsi="Arial" w:cs="Arial"/>
                <w:sz w:val="24"/>
                <w:szCs w:val="24"/>
              </w:rPr>
            </w:pPr>
            <w:r w:rsidRPr="002F1DD9">
              <w:rPr>
                <w:rFonts w:ascii="Arial" w:hAnsi="Arial" w:cs="Arial"/>
                <w:sz w:val="24"/>
                <w:szCs w:val="24"/>
              </w:rPr>
              <w:t xml:space="preserve">Τσερνισέφσκι, Νικολάι,  </w:t>
            </w:r>
            <w:r w:rsidRPr="002F1DD9">
              <w:rPr>
                <w:rFonts w:ascii="Arial" w:hAnsi="Arial" w:cs="Arial"/>
                <w:i/>
                <w:sz w:val="24"/>
                <w:szCs w:val="24"/>
              </w:rPr>
              <w:t>Τι να κάνουμε</w:t>
            </w:r>
            <w:r w:rsidRPr="002F1DD9">
              <w:rPr>
                <w:rFonts w:ascii="Arial" w:hAnsi="Arial" w:cs="Arial"/>
                <w:sz w:val="24"/>
                <w:szCs w:val="24"/>
              </w:rPr>
              <w:t>; [1863], Τόπος</w:t>
            </w:r>
            <w:r w:rsidR="00CC29BC" w:rsidRPr="002F1DD9">
              <w:rPr>
                <w:rFonts w:ascii="Arial" w:hAnsi="Arial" w:cs="Arial"/>
                <w:sz w:val="24"/>
                <w:szCs w:val="24"/>
              </w:rPr>
              <w:t>,</w:t>
            </w:r>
            <w:r w:rsidRPr="002F1DD9">
              <w:rPr>
                <w:rFonts w:ascii="Arial" w:hAnsi="Arial" w:cs="Arial"/>
                <w:sz w:val="24"/>
                <w:szCs w:val="24"/>
              </w:rPr>
              <w:t xml:space="preserve"> 2013.</w:t>
            </w:r>
          </w:p>
          <w:p w14:paraId="7EE05B85" w14:textId="772E73AA" w:rsidR="0095254B" w:rsidRPr="002F1DD9" w:rsidRDefault="0095254B" w:rsidP="00FB0415">
            <w:pPr>
              <w:pStyle w:val="ListParagraph"/>
              <w:numPr>
                <w:ilvl w:val="0"/>
                <w:numId w:val="13"/>
              </w:numPr>
              <w:jc w:val="both"/>
              <w:rPr>
                <w:rFonts w:ascii="Arial" w:hAnsi="Arial" w:cs="Arial"/>
                <w:sz w:val="24"/>
                <w:szCs w:val="24"/>
              </w:rPr>
            </w:pPr>
            <w:r w:rsidRPr="002F1DD9">
              <w:rPr>
                <w:rFonts w:ascii="Arial" w:hAnsi="Arial" w:cs="Arial"/>
                <w:sz w:val="24"/>
                <w:szCs w:val="24"/>
                <w:lang w:val="en-US"/>
              </w:rPr>
              <w:lastRenderedPageBreak/>
              <w:t>Wells</w:t>
            </w:r>
            <w:r w:rsidRPr="002F1DD9">
              <w:rPr>
                <w:rFonts w:ascii="Arial" w:hAnsi="Arial" w:cs="Arial"/>
                <w:sz w:val="24"/>
                <w:szCs w:val="24"/>
              </w:rPr>
              <w:t xml:space="preserve">, </w:t>
            </w:r>
            <w:r w:rsidRPr="002F1DD9">
              <w:rPr>
                <w:rFonts w:ascii="Arial" w:hAnsi="Arial" w:cs="Arial"/>
                <w:sz w:val="24"/>
                <w:szCs w:val="24"/>
                <w:lang w:val="en-US"/>
              </w:rPr>
              <w:t>H</w:t>
            </w:r>
            <w:r w:rsidRPr="002F1DD9">
              <w:rPr>
                <w:rFonts w:ascii="Arial" w:hAnsi="Arial" w:cs="Arial"/>
                <w:sz w:val="24"/>
                <w:szCs w:val="24"/>
              </w:rPr>
              <w:t>.</w:t>
            </w:r>
            <w:r w:rsidRPr="002F1DD9">
              <w:rPr>
                <w:rFonts w:ascii="Arial" w:hAnsi="Arial" w:cs="Arial"/>
                <w:sz w:val="24"/>
                <w:szCs w:val="24"/>
                <w:lang w:val="en-US"/>
              </w:rPr>
              <w:t>G</w:t>
            </w:r>
            <w:r w:rsidRPr="002F1DD9">
              <w:rPr>
                <w:rFonts w:ascii="Arial" w:hAnsi="Arial" w:cs="Arial"/>
                <w:sz w:val="24"/>
                <w:szCs w:val="24"/>
              </w:rPr>
              <w:t xml:space="preserve">., </w:t>
            </w:r>
            <w:r w:rsidRPr="002F1DD9">
              <w:rPr>
                <w:rFonts w:ascii="Arial" w:hAnsi="Arial" w:cs="Arial"/>
                <w:i/>
                <w:sz w:val="24"/>
                <w:szCs w:val="24"/>
              </w:rPr>
              <w:t xml:space="preserve">Η μηχανή του Χρόνου και άλλες θαυμαστές Ιστορίες, </w:t>
            </w:r>
            <w:r w:rsidRPr="002F1DD9">
              <w:rPr>
                <w:rFonts w:ascii="Arial" w:hAnsi="Arial" w:cs="Arial"/>
                <w:sz w:val="24"/>
                <w:szCs w:val="24"/>
              </w:rPr>
              <w:t>Αρχέτυπο, 2017.</w:t>
            </w:r>
          </w:p>
          <w:p w14:paraId="7F5FED75" w14:textId="7E3A2909" w:rsidR="0095254B" w:rsidRPr="002F1DD9" w:rsidRDefault="0095254B" w:rsidP="00971442">
            <w:pPr>
              <w:pStyle w:val="ListParagraph"/>
              <w:numPr>
                <w:ilvl w:val="0"/>
                <w:numId w:val="13"/>
              </w:numPr>
              <w:jc w:val="both"/>
              <w:rPr>
                <w:rFonts w:ascii="Arial" w:hAnsi="Arial" w:cs="Arial"/>
                <w:bCs/>
                <w:sz w:val="24"/>
                <w:szCs w:val="24"/>
              </w:rPr>
            </w:pPr>
            <w:r w:rsidRPr="002F1DD9">
              <w:rPr>
                <w:rFonts w:ascii="Arial" w:hAnsi="Arial" w:cs="Arial"/>
                <w:bCs/>
                <w:sz w:val="24"/>
                <w:szCs w:val="24"/>
                <w:lang w:val="en-US"/>
              </w:rPr>
              <w:t>Zamyatin</w:t>
            </w:r>
            <w:r w:rsidRPr="002F1DD9">
              <w:rPr>
                <w:rFonts w:ascii="Arial" w:hAnsi="Arial" w:cs="Arial"/>
                <w:bCs/>
                <w:sz w:val="24"/>
                <w:szCs w:val="24"/>
              </w:rPr>
              <w:t xml:space="preserve">, </w:t>
            </w:r>
            <w:r w:rsidRPr="002F1DD9">
              <w:rPr>
                <w:rFonts w:ascii="Arial" w:hAnsi="Arial" w:cs="Arial"/>
                <w:bCs/>
                <w:sz w:val="24"/>
                <w:szCs w:val="24"/>
                <w:lang w:val="en-US"/>
              </w:rPr>
              <w:t>Yevgeny</w:t>
            </w:r>
            <w:r w:rsidRPr="002F1DD9">
              <w:rPr>
                <w:rFonts w:ascii="Arial" w:hAnsi="Arial" w:cs="Arial"/>
                <w:bCs/>
                <w:sz w:val="24"/>
                <w:szCs w:val="24"/>
              </w:rPr>
              <w:t xml:space="preserve">, </w:t>
            </w:r>
            <w:r w:rsidRPr="002F1DD9">
              <w:rPr>
                <w:rFonts w:ascii="Arial" w:hAnsi="Arial" w:cs="Arial"/>
                <w:bCs/>
                <w:i/>
                <w:sz w:val="24"/>
                <w:szCs w:val="24"/>
              </w:rPr>
              <w:t xml:space="preserve">Εμείς, </w:t>
            </w:r>
            <w:r w:rsidRPr="002F1DD9">
              <w:rPr>
                <w:rFonts w:ascii="Arial" w:hAnsi="Arial" w:cs="Arial"/>
                <w:bCs/>
                <w:sz w:val="24"/>
                <w:szCs w:val="24"/>
              </w:rPr>
              <w:t>Αθήνα, 2011.</w:t>
            </w:r>
          </w:p>
          <w:p w14:paraId="1E259AE4" w14:textId="77777777" w:rsidR="0095254B" w:rsidRPr="002F1DD9" w:rsidRDefault="0095254B" w:rsidP="00FB0415">
            <w:pPr>
              <w:jc w:val="both"/>
              <w:rPr>
                <w:rFonts w:ascii="Arial" w:hAnsi="Arial" w:cs="Arial"/>
              </w:rPr>
            </w:pPr>
          </w:p>
          <w:p w14:paraId="23B3E895" w14:textId="77777777" w:rsidR="0095254B" w:rsidRPr="002F1DD9" w:rsidRDefault="0095254B" w:rsidP="00FB0415">
            <w:pPr>
              <w:jc w:val="both"/>
              <w:rPr>
                <w:rFonts w:ascii="Arial" w:hAnsi="Arial" w:cs="Arial"/>
                <w:b/>
                <w:i/>
                <w:u w:val="single"/>
              </w:rPr>
            </w:pPr>
            <w:r w:rsidRPr="002F1DD9">
              <w:rPr>
                <w:rFonts w:ascii="Arial" w:hAnsi="Arial" w:cs="Arial"/>
                <w:b/>
                <w:i/>
                <w:u w:val="single"/>
              </w:rPr>
              <w:t>Ιστοσελίδες</w:t>
            </w:r>
          </w:p>
          <w:p w14:paraId="51401552" w14:textId="77777777" w:rsidR="00CC29BC" w:rsidRPr="002F1DD9" w:rsidRDefault="00CC29BC" w:rsidP="00FB0415">
            <w:pPr>
              <w:jc w:val="both"/>
              <w:rPr>
                <w:rFonts w:ascii="Arial" w:hAnsi="Arial" w:cs="Arial"/>
                <w:b/>
                <w:i/>
                <w:u w:val="single"/>
              </w:rPr>
            </w:pPr>
          </w:p>
          <w:p w14:paraId="0BF85777" w14:textId="1FD5FF40" w:rsidR="00CC29BC" w:rsidRPr="002F1DD9" w:rsidRDefault="0095254B" w:rsidP="00FB0415">
            <w:pPr>
              <w:pStyle w:val="ListParagraph"/>
              <w:numPr>
                <w:ilvl w:val="0"/>
                <w:numId w:val="14"/>
              </w:numPr>
              <w:jc w:val="both"/>
              <w:rPr>
                <w:rFonts w:ascii="Arial" w:hAnsi="Arial" w:cs="Arial"/>
                <w:sz w:val="24"/>
                <w:szCs w:val="24"/>
              </w:rPr>
            </w:pPr>
            <w:r w:rsidRPr="002F1DD9">
              <w:rPr>
                <w:rFonts w:ascii="Arial" w:hAnsi="Arial" w:cs="Arial"/>
                <w:sz w:val="24"/>
                <w:szCs w:val="24"/>
                <w:lang w:val="en-US"/>
              </w:rPr>
              <w:t>utopianstudies</w:t>
            </w:r>
            <w:r w:rsidRPr="002F1DD9">
              <w:rPr>
                <w:rFonts w:ascii="Arial" w:hAnsi="Arial" w:cs="Arial"/>
                <w:sz w:val="24"/>
                <w:szCs w:val="24"/>
              </w:rPr>
              <w:t>.</w:t>
            </w:r>
            <w:r w:rsidRPr="002F1DD9">
              <w:rPr>
                <w:rFonts w:ascii="Arial" w:hAnsi="Arial" w:cs="Arial"/>
                <w:sz w:val="24"/>
                <w:szCs w:val="24"/>
                <w:lang w:val="en-US"/>
              </w:rPr>
              <w:t>org</w:t>
            </w:r>
            <w:r w:rsidRPr="002F1DD9">
              <w:rPr>
                <w:rFonts w:ascii="Arial" w:hAnsi="Arial" w:cs="Arial"/>
                <w:sz w:val="24"/>
                <w:szCs w:val="24"/>
              </w:rPr>
              <w:t>/</w:t>
            </w:r>
            <w:r w:rsidRPr="002F1DD9">
              <w:rPr>
                <w:rFonts w:ascii="Arial" w:hAnsi="Arial" w:cs="Arial"/>
                <w:sz w:val="24"/>
                <w:szCs w:val="24"/>
                <w:lang w:val="en-US"/>
              </w:rPr>
              <w:t>utopian</w:t>
            </w:r>
            <w:r w:rsidRPr="002F1DD9">
              <w:rPr>
                <w:rFonts w:ascii="Arial" w:hAnsi="Arial" w:cs="Arial"/>
                <w:sz w:val="24"/>
                <w:szCs w:val="24"/>
              </w:rPr>
              <w:t>-</w:t>
            </w:r>
            <w:r w:rsidRPr="002F1DD9">
              <w:rPr>
                <w:rFonts w:ascii="Arial" w:hAnsi="Arial" w:cs="Arial"/>
                <w:sz w:val="24"/>
                <w:szCs w:val="24"/>
                <w:lang w:val="en-US"/>
              </w:rPr>
              <w:t>resources</w:t>
            </w:r>
            <w:r w:rsidR="00CC29BC" w:rsidRPr="002F1DD9">
              <w:rPr>
                <w:rFonts w:ascii="Arial" w:hAnsi="Arial" w:cs="Arial"/>
                <w:sz w:val="24"/>
                <w:szCs w:val="24"/>
              </w:rPr>
              <w:t xml:space="preserve">  </w:t>
            </w:r>
          </w:p>
          <w:p w14:paraId="201CB4B1" w14:textId="77777777" w:rsidR="0095254B" w:rsidRPr="002F1DD9" w:rsidRDefault="0095254B" w:rsidP="00971442">
            <w:pPr>
              <w:pStyle w:val="ListParagraph"/>
              <w:numPr>
                <w:ilvl w:val="0"/>
                <w:numId w:val="14"/>
              </w:numPr>
              <w:jc w:val="both"/>
              <w:rPr>
                <w:rFonts w:ascii="Arial" w:hAnsi="Arial" w:cs="Arial"/>
                <w:sz w:val="24"/>
                <w:szCs w:val="24"/>
                <w:lang w:val="en-US"/>
              </w:rPr>
            </w:pPr>
            <w:r w:rsidRPr="002F1DD9">
              <w:rPr>
                <w:rFonts w:ascii="Arial" w:hAnsi="Arial" w:cs="Arial"/>
                <w:sz w:val="24"/>
                <w:szCs w:val="24"/>
                <w:lang w:val="en-US"/>
              </w:rPr>
              <w:t>Marxists.org/archive/subject/utopian</w:t>
            </w:r>
          </w:p>
          <w:p w14:paraId="034153F0" w14:textId="77777777" w:rsidR="0095254B" w:rsidRPr="002F1DD9" w:rsidRDefault="0095254B" w:rsidP="00FB0415">
            <w:pPr>
              <w:jc w:val="both"/>
              <w:rPr>
                <w:rFonts w:ascii="Arial" w:hAnsi="Arial" w:cs="Arial"/>
                <w:b/>
                <w:i/>
                <w:u w:val="single"/>
              </w:rPr>
            </w:pPr>
          </w:p>
          <w:p w14:paraId="7C3DC2E6" w14:textId="77777777" w:rsidR="0095254B" w:rsidRPr="002F1DD9" w:rsidRDefault="0095254B" w:rsidP="00FB0415">
            <w:pPr>
              <w:jc w:val="both"/>
              <w:rPr>
                <w:rFonts w:ascii="Arial" w:hAnsi="Arial" w:cs="Arial"/>
                <w:b/>
                <w:i/>
                <w:u w:val="single"/>
                <w:lang w:val="en-US"/>
              </w:rPr>
            </w:pPr>
            <w:r w:rsidRPr="002F1DD9">
              <w:rPr>
                <w:rFonts w:ascii="Arial" w:hAnsi="Arial" w:cs="Arial"/>
                <w:b/>
                <w:i/>
                <w:u w:val="single"/>
              </w:rPr>
              <w:t>Εικόνα</w:t>
            </w:r>
            <w:r w:rsidRPr="002F1DD9">
              <w:rPr>
                <w:rFonts w:ascii="Arial" w:hAnsi="Arial" w:cs="Arial"/>
                <w:b/>
                <w:i/>
                <w:u w:val="single"/>
                <w:lang w:val="en-US"/>
              </w:rPr>
              <w:t>:</w:t>
            </w:r>
          </w:p>
          <w:p w14:paraId="686AF1E8" w14:textId="77777777" w:rsidR="0095254B" w:rsidRPr="002F1DD9" w:rsidRDefault="0095254B" w:rsidP="00FB0415">
            <w:pPr>
              <w:jc w:val="both"/>
              <w:rPr>
                <w:rFonts w:ascii="Arial" w:hAnsi="Arial" w:cs="Arial"/>
                <w:lang w:val="en-US"/>
              </w:rPr>
            </w:pPr>
          </w:p>
          <w:p w14:paraId="69CF47E4" w14:textId="227EC142" w:rsidR="0095254B" w:rsidRPr="002F1DD9" w:rsidRDefault="0095254B" w:rsidP="00FB0415">
            <w:pPr>
              <w:jc w:val="both"/>
              <w:rPr>
                <w:rFonts w:ascii="Arial" w:hAnsi="Arial" w:cs="Arial"/>
                <w:i/>
                <w:lang w:val="en-US"/>
              </w:rPr>
            </w:pPr>
            <w:r w:rsidRPr="002F1DD9">
              <w:rPr>
                <w:rFonts w:ascii="Arial" w:hAnsi="Arial" w:cs="Arial"/>
                <w:b/>
              </w:rPr>
              <w:t>Ταινίες</w:t>
            </w:r>
            <w:r w:rsidRPr="002F1DD9">
              <w:rPr>
                <w:rFonts w:ascii="Arial" w:hAnsi="Arial" w:cs="Arial"/>
                <w:lang w:val="en-US"/>
              </w:rPr>
              <w:t xml:space="preserve">:  V for Vendetta (2005, </w:t>
            </w:r>
            <w:r w:rsidRPr="002F1DD9">
              <w:rPr>
                <w:rFonts w:ascii="Arial" w:hAnsi="Arial" w:cs="Arial"/>
              </w:rPr>
              <w:t>βασισμένο</w:t>
            </w:r>
            <w:r w:rsidRPr="002F1DD9">
              <w:rPr>
                <w:rFonts w:ascii="Arial" w:hAnsi="Arial" w:cs="Arial"/>
                <w:lang w:val="en-US"/>
              </w:rPr>
              <w:t xml:space="preserve"> </w:t>
            </w:r>
            <w:r w:rsidRPr="002F1DD9">
              <w:rPr>
                <w:rFonts w:ascii="Arial" w:hAnsi="Arial" w:cs="Arial"/>
              </w:rPr>
              <w:t>σε</w:t>
            </w:r>
            <w:r w:rsidRPr="002F1DD9">
              <w:rPr>
                <w:rFonts w:ascii="Arial" w:hAnsi="Arial" w:cs="Arial"/>
                <w:lang w:val="en-US"/>
              </w:rPr>
              <w:t xml:space="preserve"> graphic novel),  Gattaga (1997), Equilibrium (2002), The island (2005), The Matrix (1999), Metropolis (1927), The Hunger Games (2012), Demolition Man (1993), Robocop  (2014),  Blade Run</w:t>
            </w:r>
            <w:r w:rsidR="00CC29BC" w:rsidRPr="002F1DD9">
              <w:rPr>
                <w:rFonts w:ascii="Arial" w:hAnsi="Arial" w:cs="Arial"/>
                <w:lang w:val="en-US"/>
              </w:rPr>
              <w:t>n</w:t>
            </w:r>
            <w:r w:rsidRPr="002F1DD9">
              <w:rPr>
                <w:rFonts w:ascii="Arial" w:hAnsi="Arial" w:cs="Arial"/>
                <w:lang w:val="en-US"/>
              </w:rPr>
              <w:t xml:space="preserve">er (1982), </w:t>
            </w:r>
            <w:r w:rsidRPr="002F1DD9">
              <w:rPr>
                <w:rFonts w:ascii="Arial" w:hAnsi="Arial" w:cs="Arial"/>
                <w:bCs/>
                <w:iCs/>
                <w:lang w:val="en-US"/>
              </w:rPr>
              <w:t>Mary Shelley's Frankenstein</w:t>
            </w:r>
            <w:r w:rsidRPr="002F1DD9">
              <w:rPr>
                <w:rFonts w:ascii="Arial" w:hAnsi="Arial" w:cs="Arial"/>
                <w:lang w:val="en-US"/>
              </w:rPr>
              <w:t xml:space="preserve"> (1984, </w:t>
            </w:r>
            <w:r w:rsidRPr="002F1DD9">
              <w:rPr>
                <w:rFonts w:ascii="Arial" w:hAnsi="Arial" w:cs="Arial"/>
              </w:rPr>
              <w:t>βασισμένο</w:t>
            </w:r>
            <w:r w:rsidRPr="002F1DD9">
              <w:rPr>
                <w:rFonts w:ascii="Arial" w:hAnsi="Arial" w:cs="Arial"/>
                <w:lang w:val="en-US"/>
              </w:rPr>
              <w:t xml:space="preserve"> </w:t>
            </w:r>
            <w:r w:rsidRPr="002F1DD9">
              <w:rPr>
                <w:rFonts w:ascii="Arial" w:hAnsi="Arial" w:cs="Arial"/>
              </w:rPr>
              <w:t>στο</w:t>
            </w:r>
            <w:r w:rsidRPr="002F1DD9">
              <w:rPr>
                <w:rFonts w:ascii="Arial" w:hAnsi="Arial" w:cs="Arial"/>
                <w:lang w:val="en-US"/>
              </w:rPr>
              <w:t xml:space="preserve"> </w:t>
            </w:r>
            <w:r w:rsidRPr="002F1DD9">
              <w:rPr>
                <w:rFonts w:ascii="Arial" w:hAnsi="Arial" w:cs="Arial"/>
              </w:rPr>
              <w:t>ομώνυμο</w:t>
            </w:r>
            <w:r w:rsidRPr="002F1DD9">
              <w:rPr>
                <w:rFonts w:ascii="Arial" w:hAnsi="Arial" w:cs="Arial"/>
                <w:lang w:val="en-US"/>
              </w:rPr>
              <w:t xml:space="preserve"> </w:t>
            </w:r>
            <w:r w:rsidRPr="002F1DD9">
              <w:rPr>
                <w:rFonts w:ascii="Arial" w:hAnsi="Arial" w:cs="Arial"/>
              </w:rPr>
              <w:t>βιβλίο</w:t>
            </w:r>
            <w:r w:rsidRPr="002F1DD9">
              <w:rPr>
                <w:rFonts w:ascii="Arial" w:hAnsi="Arial" w:cs="Arial"/>
                <w:lang w:val="en-US"/>
              </w:rPr>
              <w:t xml:space="preserve"> </w:t>
            </w:r>
            <w:r w:rsidRPr="002F1DD9">
              <w:rPr>
                <w:rFonts w:ascii="Arial" w:hAnsi="Arial" w:cs="Arial"/>
              </w:rPr>
              <w:t>της</w:t>
            </w:r>
            <w:r w:rsidRPr="002F1DD9">
              <w:rPr>
                <w:rFonts w:ascii="Arial" w:hAnsi="Arial" w:cs="Arial"/>
                <w:lang w:val="en-US"/>
              </w:rPr>
              <w:t xml:space="preserve"> M. Shelley), Solaris (1972, A. </w:t>
            </w:r>
            <w:r w:rsidRPr="002F1DD9">
              <w:rPr>
                <w:rFonts w:ascii="Arial" w:hAnsi="Arial" w:cs="Arial"/>
              </w:rPr>
              <w:t>Ταρκόφσκι</w:t>
            </w:r>
            <w:r w:rsidRPr="002F1DD9">
              <w:rPr>
                <w:rFonts w:ascii="Arial" w:hAnsi="Arial" w:cs="Arial"/>
                <w:lang w:val="en-US"/>
              </w:rPr>
              <w:t>),  The Devil’s Advocate</w:t>
            </w:r>
          </w:p>
          <w:p w14:paraId="5005E446" w14:textId="77777777" w:rsidR="0095254B" w:rsidRPr="002F1DD9" w:rsidRDefault="0095254B" w:rsidP="00FB0415">
            <w:pPr>
              <w:jc w:val="both"/>
              <w:rPr>
                <w:rFonts w:ascii="Arial" w:hAnsi="Arial" w:cs="Arial"/>
                <w:bCs/>
                <w:lang w:val="en-US"/>
              </w:rPr>
            </w:pPr>
          </w:p>
          <w:p w14:paraId="46636789" w14:textId="77777777" w:rsidR="00CC29BC" w:rsidRPr="002F1DD9" w:rsidRDefault="00CC29BC" w:rsidP="00FB0415">
            <w:pPr>
              <w:jc w:val="both"/>
              <w:rPr>
                <w:rFonts w:ascii="Arial" w:hAnsi="Arial" w:cs="Arial"/>
                <w:b/>
                <w:lang w:val="en-US"/>
              </w:rPr>
            </w:pPr>
          </w:p>
          <w:p w14:paraId="297309B4" w14:textId="77777777" w:rsidR="0095254B" w:rsidRPr="002F1DD9" w:rsidRDefault="0095254B" w:rsidP="00FB0415">
            <w:pPr>
              <w:jc w:val="both"/>
              <w:rPr>
                <w:rFonts w:ascii="Arial" w:hAnsi="Arial" w:cs="Arial"/>
              </w:rPr>
            </w:pPr>
            <w:r w:rsidRPr="002F1DD9">
              <w:rPr>
                <w:rFonts w:ascii="Arial" w:hAnsi="Arial" w:cs="Arial"/>
                <w:b/>
              </w:rPr>
              <w:t xml:space="preserve">Τηλεοπτικές σειρές: </w:t>
            </w:r>
            <w:r w:rsidRPr="002F1DD9">
              <w:rPr>
                <w:rFonts w:ascii="Arial" w:hAnsi="Arial" w:cs="Arial"/>
                <w:lang w:val="en-US"/>
              </w:rPr>
              <w:t>X</w:t>
            </w:r>
            <w:r w:rsidRPr="002F1DD9">
              <w:rPr>
                <w:rFonts w:ascii="Arial" w:hAnsi="Arial" w:cs="Arial"/>
              </w:rPr>
              <w:t>-</w:t>
            </w:r>
            <w:r w:rsidRPr="002F1DD9">
              <w:rPr>
                <w:rFonts w:ascii="Arial" w:hAnsi="Arial" w:cs="Arial"/>
                <w:lang w:val="en-US"/>
              </w:rPr>
              <w:t>Files</w:t>
            </w:r>
          </w:p>
          <w:p w14:paraId="3D4800C7" w14:textId="77777777" w:rsidR="0095254B" w:rsidRPr="002F1DD9" w:rsidRDefault="0095254B" w:rsidP="00FB0415">
            <w:pPr>
              <w:jc w:val="both"/>
              <w:rPr>
                <w:rFonts w:ascii="Arial" w:hAnsi="Arial" w:cs="Arial"/>
              </w:rPr>
            </w:pPr>
          </w:p>
          <w:p w14:paraId="6E87D8D2" w14:textId="77777777" w:rsidR="00CC29BC" w:rsidRPr="002F1DD9" w:rsidRDefault="00CC29BC" w:rsidP="00FB0415">
            <w:pPr>
              <w:jc w:val="both"/>
              <w:rPr>
                <w:rFonts w:ascii="Arial" w:hAnsi="Arial" w:cs="Arial"/>
              </w:rPr>
            </w:pPr>
          </w:p>
          <w:p w14:paraId="6C95D943" w14:textId="77777777" w:rsidR="00CC29BC" w:rsidRPr="002F1DD9" w:rsidRDefault="0095254B" w:rsidP="00FB0415">
            <w:pPr>
              <w:jc w:val="both"/>
              <w:rPr>
                <w:rFonts w:ascii="Arial" w:hAnsi="Arial" w:cs="Arial"/>
              </w:rPr>
            </w:pPr>
            <w:r w:rsidRPr="002F1DD9">
              <w:rPr>
                <w:rFonts w:ascii="Arial" w:hAnsi="Arial" w:cs="Arial"/>
                <w:b/>
              </w:rPr>
              <w:t>Εικαστικά</w:t>
            </w:r>
            <w:r w:rsidRPr="002F1DD9">
              <w:rPr>
                <w:rFonts w:ascii="Arial" w:hAnsi="Arial" w:cs="Arial"/>
              </w:rPr>
              <w:t xml:space="preserve">: </w:t>
            </w:r>
          </w:p>
          <w:p w14:paraId="24DC0BA5" w14:textId="77777777" w:rsidR="00CC29BC" w:rsidRPr="002F1DD9" w:rsidRDefault="00CC29BC" w:rsidP="00FB0415">
            <w:pPr>
              <w:jc w:val="both"/>
              <w:rPr>
                <w:rFonts w:ascii="Arial" w:hAnsi="Arial" w:cs="Arial"/>
              </w:rPr>
            </w:pPr>
          </w:p>
          <w:p w14:paraId="1440AA6C" w14:textId="0F18FF31" w:rsidR="0095254B" w:rsidRPr="002F1DD9" w:rsidRDefault="008618B7" w:rsidP="00FB0415">
            <w:pPr>
              <w:pStyle w:val="ListParagraph"/>
              <w:numPr>
                <w:ilvl w:val="0"/>
                <w:numId w:val="15"/>
              </w:numPr>
              <w:jc w:val="both"/>
              <w:rPr>
                <w:rFonts w:ascii="Arial" w:hAnsi="Arial" w:cs="Arial"/>
                <w:sz w:val="24"/>
                <w:szCs w:val="24"/>
              </w:rPr>
            </w:pPr>
            <w:hyperlink r:id="rId17" w:history="1">
              <w:r w:rsidR="0095254B" w:rsidRPr="002F1DD9">
                <w:rPr>
                  <w:rStyle w:val="Hyperlink"/>
                  <w:rFonts w:ascii="Arial" w:hAnsi="Arial" w:cs="Arial"/>
                  <w:bCs/>
                  <w:i/>
                  <w:sz w:val="24"/>
                  <w:szCs w:val="24"/>
                </w:rPr>
                <w:t xml:space="preserve">Τέχνη και </w:t>
              </w:r>
              <w:r w:rsidR="0095254B" w:rsidRPr="002F1DD9">
                <w:rPr>
                  <w:rStyle w:val="Hyperlink"/>
                  <w:rFonts w:ascii="Arial" w:hAnsi="Arial" w:cs="Arial"/>
                  <w:bCs/>
                  <w:i/>
                  <w:sz w:val="24"/>
                  <w:szCs w:val="24"/>
                  <w:lang w:val="en-US"/>
                </w:rPr>
                <w:t> </w:t>
              </w:r>
              <w:r w:rsidR="0095254B" w:rsidRPr="002F1DD9">
                <w:rPr>
                  <w:rStyle w:val="Hyperlink"/>
                  <w:rFonts w:ascii="Arial" w:hAnsi="Arial" w:cs="Arial"/>
                  <w:bCs/>
                  <w:sz w:val="24"/>
                  <w:szCs w:val="24"/>
                </w:rPr>
                <w:t>Ουτοπία</w:t>
              </w:r>
            </w:hyperlink>
            <w:r w:rsidR="0095254B" w:rsidRPr="002F1DD9">
              <w:rPr>
                <w:rFonts w:ascii="Arial" w:hAnsi="Arial" w:cs="Arial"/>
                <w:sz w:val="24"/>
                <w:szCs w:val="24"/>
              </w:rPr>
              <w:t>: Επιλογή από τα αριστουργήματα της συλλογής Κωστάκη / Συλλογικό έργο,</w:t>
            </w:r>
            <w:r w:rsidR="0095254B" w:rsidRPr="002F1DD9">
              <w:rPr>
                <w:rFonts w:ascii="Arial" w:hAnsi="Arial" w:cs="Arial"/>
                <w:sz w:val="24"/>
                <w:szCs w:val="24"/>
                <w:lang w:val="en-US"/>
              </w:rPr>
              <w:t> </w:t>
            </w:r>
            <w:hyperlink r:id="rId18" w:history="1">
              <w:r w:rsidR="0095254B" w:rsidRPr="002F1DD9">
                <w:rPr>
                  <w:rStyle w:val="Hyperlink"/>
                  <w:rFonts w:ascii="Arial" w:hAnsi="Arial" w:cs="Arial"/>
                  <w:bCs/>
                  <w:sz w:val="24"/>
                  <w:szCs w:val="24"/>
                  <w:lang w:val="en-US"/>
                </w:rPr>
                <w:t>Wassily</w:t>
              </w:r>
              <w:r w:rsidR="0095254B" w:rsidRPr="002F1DD9">
                <w:rPr>
                  <w:rStyle w:val="Hyperlink"/>
                  <w:rFonts w:ascii="Arial" w:hAnsi="Arial" w:cs="Arial"/>
                  <w:bCs/>
                  <w:sz w:val="24"/>
                  <w:szCs w:val="24"/>
                </w:rPr>
                <w:t xml:space="preserve"> </w:t>
              </w:r>
              <w:r w:rsidR="0095254B" w:rsidRPr="002F1DD9">
                <w:rPr>
                  <w:rStyle w:val="Hyperlink"/>
                  <w:rFonts w:ascii="Arial" w:hAnsi="Arial" w:cs="Arial"/>
                  <w:bCs/>
                  <w:sz w:val="24"/>
                  <w:szCs w:val="24"/>
                  <w:lang w:val="en-US"/>
                </w:rPr>
                <w:t>Kandinsky</w:t>
              </w:r>
            </w:hyperlink>
            <w:r w:rsidR="0095254B" w:rsidRPr="002F1DD9">
              <w:rPr>
                <w:rFonts w:ascii="Arial" w:hAnsi="Arial" w:cs="Arial"/>
                <w:sz w:val="24"/>
                <w:szCs w:val="24"/>
              </w:rPr>
              <w:t>,</w:t>
            </w:r>
            <w:r w:rsidR="0095254B" w:rsidRPr="002F1DD9">
              <w:rPr>
                <w:rFonts w:ascii="Arial" w:hAnsi="Arial" w:cs="Arial"/>
                <w:sz w:val="24"/>
                <w:szCs w:val="24"/>
                <w:lang w:val="en-US"/>
              </w:rPr>
              <w:t> </w:t>
            </w:r>
            <w:hyperlink r:id="rId19" w:history="1">
              <w:r w:rsidR="0095254B" w:rsidRPr="002F1DD9">
                <w:rPr>
                  <w:rStyle w:val="Hyperlink"/>
                  <w:rFonts w:ascii="Arial" w:hAnsi="Arial" w:cs="Arial"/>
                  <w:bCs/>
                  <w:sz w:val="24"/>
                  <w:szCs w:val="24"/>
                  <w:lang w:val="en-US"/>
                </w:rPr>
                <w:t>Olga</w:t>
              </w:r>
              <w:r w:rsidR="0095254B" w:rsidRPr="002F1DD9">
                <w:rPr>
                  <w:rStyle w:val="Hyperlink"/>
                  <w:rFonts w:ascii="Arial" w:hAnsi="Arial" w:cs="Arial"/>
                  <w:bCs/>
                  <w:sz w:val="24"/>
                  <w:szCs w:val="24"/>
                </w:rPr>
                <w:t xml:space="preserve"> </w:t>
              </w:r>
              <w:r w:rsidR="0095254B" w:rsidRPr="002F1DD9">
                <w:rPr>
                  <w:rStyle w:val="Hyperlink"/>
                  <w:rFonts w:ascii="Arial" w:hAnsi="Arial" w:cs="Arial"/>
                  <w:bCs/>
                  <w:sz w:val="24"/>
                  <w:szCs w:val="24"/>
                  <w:lang w:val="en-US"/>
                </w:rPr>
                <w:t>Rozanova</w:t>
              </w:r>
            </w:hyperlink>
            <w:r w:rsidR="0095254B" w:rsidRPr="002F1DD9">
              <w:rPr>
                <w:rFonts w:ascii="Arial" w:hAnsi="Arial" w:cs="Arial"/>
                <w:sz w:val="24"/>
                <w:szCs w:val="24"/>
              </w:rPr>
              <w:t>,</w:t>
            </w:r>
            <w:r w:rsidR="0095254B" w:rsidRPr="002F1DD9">
              <w:rPr>
                <w:rFonts w:ascii="Arial" w:hAnsi="Arial" w:cs="Arial"/>
                <w:sz w:val="24"/>
                <w:szCs w:val="24"/>
                <w:lang w:val="en-US"/>
              </w:rPr>
              <w:t> </w:t>
            </w:r>
            <w:hyperlink r:id="rId20" w:history="1">
              <w:r w:rsidR="0095254B" w:rsidRPr="002F1DD9">
                <w:rPr>
                  <w:rStyle w:val="Hyperlink"/>
                  <w:rFonts w:ascii="Arial" w:hAnsi="Arial" w:cs="Arial"/>
                  <w:bCs/>
                  <w:sz w:val="24"/>
                  <w:szCs w:val="24"/>
                  <w:lang w:val="en-US"/>
                </w:rPr>
                <w:t>Ivan</w:t>
              </w:r>
              <w:r w:rsidR="0095254B" w:rsidRPr="002F1DD9">
                <w:rPr>
                  <w:rStyle w:val="Hyperlink"/>
                  <w:rFonts w:ascii="Arial" w:hAnsi="Arial" w:cs="Arial"/>
                  <w:bCs/>
                  <w:sz w:val="24"/>
                  <w:szCs w:val="24"/>
                </w:rPr>
                <w:t xml:space="preserve"> </w:t>
              </w:r>
              <w:r w:rsidR="0095254B" w:rsidRPr="002F1DD9">
                <w:rPr>
                  <w:rStyle w:val="Hyperlink"/>
                  <w:rFonts w:ascii="Arial" w:hAnsi="Arial" w:cs="Arial"/>
                  <w:bCs/>
                  <w:sz w:val="24"/>
                  <w:szCs w:val="24"/>
                  <w:lang w:val="en-US"/>
                </w:rPr>
                <w:t>Kliun</w:t>
              </w:r>
            </w:hyperlink>
            <w:r w:rsidR="0095254B" w:rsidRPr="002F1DD9">
              <w:rPr>
                <w:rFonts w:ascii="Arial" w:hAnsi="Arial" w:cs="Arial"/>
                <w:sz w:val="24"/>
                <w:szCs w:val="24"/>
              </w:rPr>
              <w:t>,</w:t>
            </w:r>
            <w:r w:rsidR="0095254B" w:rsidRPr="002F1DD9">
              <w:rPr>
                <w:rFonts w:ascii="Arial" w:hAnsi="Arial" w:cs="Arial"/>
                <w:sz w:val="24"/>
                <w:szCs w:val="24"/>
                <w:lang w:val="en-US"/>
              </w:rPr>
              <w:t> </w:t>
            </w:r>
            <w:hyperlink r:id="rId21" w:history="1">
              <w:r w:rsidR="0095254B" w:rsidRPr="002F1DD9">
                <w:rPr>
                  <w:rStyle w:val="Hyperlink"/>
                  <w:rFonts w:ascii="Arial" w:hAnsi="Arial" w:cs="Arial"/>
                  <w:bCs/>
                  <w:sz w:val="24"/>
                  <w:szCs w:val="24"/>
                  <w:lang w:val="en-US"/>
                </w:rPr>
                <w:t>Nadeshda</w:t>
              </w:r>
              <w:r w:rsidR="0095254B" w:rsidRPr="002F1DD9">
                <w:rPr>
                  <w:rStyle w:val="Hyperlink"/>
                  <w:rFonts w:ascii="Arial" w:hAnsi="Arial" w:cs="Arial"/>
                  <w:bCs/>
                  <w:sz w:val="24"/>
                  <w:szCs w:val="24"/>
                </w:rPr>
                <w:t xml:space="preserve"> </w:t>
              </w:r>
              <w:r w:rsidR="0095254B" w:rsidRPr="002F1DD9">
                <w:rPr>
                  <w:rStyle w:val="Hyperlink"/>
                  <w:rFonts w:ascii="Arial" w:hAnsi="Arial" w:cs="Arial"/>
                  <w:bCs/>
                  <w:sz w:val="24"/>
                  <w:szCs w:val="24"/>
                  <w:lang w:val="en-US"/>
                </w:rPr>
                <w:t>Udaltsova</w:t>
              </w:r>
            </w:hyperlink>
            <w:r w:rsidR="0095254B" w:rsidRPr="002F1DD9">
              <w:rPr>
                <w:rFonts w:ascii="Arial" w:hAnsi="Arial" w:cs="Arial"/>
                <w:sz w:val="24"/>
                <w:szCs w:val="24"/>
              </w:rPr>
              <w:t>,</w:t>
            </w:r>
            <w:r w:rsidR="00CC29BC" w:rsidRPr="002F1DD9">
              <w:rPr>
                <w:rFonts w:ascii="Arial" w:hAnsi="Arial" w:cs="Arial"/>
                <w:sz w:val="24"/>
                <w:szCs w:val="24"/>
              </w:rPr>
              <w:t xml:space="preserve"> </w:t>
            </w:r>
            <w:hyperlink r:id="rId22" w:history="1">
              <w:r w:rsidR="0095254B" w:rsidRPr="002F1DD9">
                <w:rPr>
                  <w:rStyle w:val="Hyperlink"/>
                  <w:rFonts w:ascii="Arial" w:hAnsi="Arial" w:cs="Arial"/>
                  <w:bCs/>
                  <w:sz w:val="24"/>
                  <w:szCs w:val="24"/>
                  <w:lang w:val="en-US"/>
                </w:rPr>
                <w:t>Kazimir</w:t>
              </w:r>
              <w:r w:rsidR="0095254B" w:rsidRPr="002F1DD9">
                <w:rPr>
                  <w:rStyle w:val="Hyperlink"/>
                  <w:rFonts w:ascii="Arial" w:hAnsi="Arial" w:cs="Arial"/>
                  <w:bCs/>
                  <w:sz w:val="24"/>
                  <w:szCs w:val="24"/>
                </w:rPr>
                <w:t xml:space="preserve"> </w:t>
              </w:r>
              <w:r w:rsidR="0095254B" w:rsidRPr="002F1DD9">
                <w:rPr>
                  <w:rStyle w:val="Hyperlink"/>
                  <w:rFonts w:ascii="Arial" w:hAnsi="Arial" w:cs="Arial"/>
                  <w:bCs/>
                  <w:sz w:val="24"/>
                  <w:szCs w:val="24"/>
                  <w:lang w:val="en-US"/>
                </w:rPr>
                <w:t>Malevich</w:t>
              </w:r>
            </w:hyperlink>
            <w:r w:rsidR="0095254B" w:rsidRPr="002F1DD9">
              <w:rPr>
                <w:rFonts w:ascii="Arial" w:hAnsi="Arial" w:cs="Arial"/>
                <w:sz w:val="24"/>
                <w:szCs w:val="24"/>
              </w:rPr>
              <w:t>,</w:t>
            </w:r>
            <w:r w:rsidR="0095254B" w:rsidRPr="002F1DD9">
              <w:rPr>
                <w:rFonts w:ascii="Arial" w:hAnsi="Arial" w:cs="Arial"/>
                <w:sz w:val="24"/>
                <w:szCs w:val="24"/>
                <w:lang w:val="en-US"/>
              </w:rPr>
              <w:t> </w:t>
            </w:r>
            <w:hyperlink r:id="rId23" w:history="1">
              <w:r w:rsidR="0095254B" w:rsidRPr="002F1DD9">
                <w:rPr>
                  <w:rStyle w:val="Hyperlink"/>
                  <w:rFonts w:ascii="Arial" w:hAnsi="Arial" w:cs="Arial"/>
                  <w:bCs/>
                  <w:sz w:val="24"/>
                  <w:szCs w:val="24"/>
                  <w:lang w:val="en-US"/>
                </w:rPr>
                <w:t>Liubov</w:t>
              </w:r>
              <w:r w:rsidR="0095254B" w:rsidRPr="002F1DD9">
                <w:rPr>
                  <w:rStyle w:val="Hyperlink"/>
                  <w:rFonts w:ascii="Arial" w:hAnsi="Arial" w:cs="Arial"/>
                  <w:bCs/>
                  <w:sz w:val="24"/>
                  <w:szCs w:val="24"/>
                </w:rPr>
                <w:t xml:space="preserve"> </w:t>
              </w:r>
              <w:r w:rsidR="0095254B" w:rsidRPr="002F1DD9">
                <w:rPr>
                  <w:rStyle w:val="Hyperlink"/>
                  <w:rFonts w:ascii="Arial" w:hAnsi="Arial" w:cs="Arial"/>
                  <w:bCs/>
                  <w:sz w:val="24"/>
                  <w:szCs w:val="24"/>
                  <w:lang w:val="en-US"/>
                </w:rPr>
                <w:t>Popova</w:t>
              </w:r>
            </w:hyperlink>
            <w:r w:rsidR="0095254B" w:rsidRPr="002F1DD9">
              <w:rPr>
                <w:rFonts w:ascii="Arial" w:hAnsi="Arial" w:cs="Arial"/>
                <w:sz w:val="24"/>
                <w:szCs w:val="24"/>
              </w:rPr>
              <w:t>,</w:t>
            </w:r>
            <w:r w:rsidR="0095254B" w:rsidRPr="002F1DD9">
              <w:rPr>
                <w:rFonts w:ascii="Arial" w:hAnsi="Arial" w:cs="Arial"/>
                <w:sz w:val="24"/>
                <w:szCs w:val="24"/>
                <w:lang w:val="en-US"/>
              </w:rPr>
              <w:t> </w:t>
            </w:r>
            <w:hyperlink r:id="rId24" w:history="1">
              <w:r w:rsidR="0095254B" w:rsidRPr="002F1DD9">
                <w:rPr>
                  <w:rStyle w:val="Hyperlink"/>
                  <w:rFonts w:ascii="Arial" w:hAnsi="Arial" w:cs="Arial"/>
                  <w:bCs/>
                  <w:sz w:val="24"/>
                  <w:szCs w:val="24"/>
                  <w:lang w:val="en-US"/>
                </w:rPr>
                <w:t>El</w:t>
              </w:r>
              <w:r w:rsidR="0095254B" w:rsidRPr="002F1DD9">
                <w:rPr>
                  <w:rStyle w:val="Hyperlink"/>
                  <w:rFonts w:ascii="Arial" w:hAnsi="Arial" w:cs="Arial"/>
                  <w:bCs/>
                  <w:sz w:val="24"/>
                  <w:szCs w:val="24"/>
                </w:rPr>
                <w:t xml:space="preserve"> </w:t>
              </w:r>
              <w:r w:rsidR="0095254B" w:rsidRPr="002F1DD9">
                <w:rPr>
                  <w:rStyle w:val="Hyperlink"/>
                  <w:rFonts w:ascii="Arial" w:hAnsi="Arial" w:cs="Arial"/>
                  <w:bCs/>
                  <w:sz w:val="24"/>
                  <w:szCs w:val="24"/>
                  <w:lang w:val="en-US"/>
                </w:rPr>
                <w:t>Lissitzky</w:t>
              </w:r>
            </w:hyperlink>
            <w:r w:rsidR="0095254B" w:rsidRPr="002F1DD9">
              <w:rPr>
                <w:rFonts w:ascii="Arial" w:hAnsi="Arial" w:cs="Arial"/>
                <w:sz w:val="24"/>
                <w:szCs w:val="24"/>
              </w:rPr>
              <w:t>,</w:t>
            </w:r>
            <w:r w:rsidR="0095254B" w:rsidRPr="002F1DD9">
              <w:rPr>
                <w:rFonts w:ascii="Arial" w:hAnsi="Arial" w:cs="Arial"/>
                <w:sz w:val="24"/>
                <w:szCs w:val="24"/>
                <w:lang w:val="en-US"/>
              </w:rPr>
              <w:t> </w:t>
            </w:r>
            <w:hyperlink r:id="rId25" w:history="1">
              <w:r w:rsidR="0095254B" w:rsidRPr="002F1DD9">
                <w:rPr>
                  <w:rStyle w:val="Hyperlink"/>
                  <w:rFonts w:ascii="Arial" w:hAnsi="Arial" w:cs="Arial"/>
                  <w:bCs/>
                  <w:sz w:val="24"/>
                  <w:szCs w:val="24"/>
                  <w:lang w:val="en-US"/>
                </w:rPr>
                <w:t>Vladimir</w:t>
              </w:r>
              <w:r w:rsidR="0095254B" w:rsidRPr="002F1DD9">
                <w:rPr>
                  <w:rStyle w:val="Hyperlink"/>
                  <w:rFonts w:ascii="Arial" w:hAnsi="Arial" w:cs="Arial"/>
                  <w:bCs/>
                  <w:sz w:val="24"/>
                  <w:szCs w:val="24"/>
                </w:rPr>
                <w:t xml:space="preserve"> </w:t>
              </w:r>
              <w:r w:rsidR="0095254B" w:rsidRPr="002F1DD9">
                <w:rPr>
                  <w:rStyle w:val="Hyperlink"/>
                  <w:rFonts w:ascii="Arial" w:hAnsi="Arial" w:cs="Arial"/>
                  <w:bCs/>
                  <w:sz w:val="24"/>
                  <w:szCs w:val="24"/>
                  <w:lang w:val="en-US"/>
                </w:rPr>
                <w:t>Tatlin</w:t>
              </w:r>
            </w:hyperlink>
            <w:r w:rsidR="0095254B" w:rsidRPr="002F1DD9">
              <w:rPr>
                <w:rFonts w:ascii="Arial" w:hAnsi="Arial" w:cs="Arial"/>
                <w:sz w:val="24"/>
                <w:szCs w:val="24"/>
              </w:rPr>
              <w:t>,</w:t>
            </w:r>
            <w:r w:rsidR="0095254B" w:rsidRPr="002F1DD9">
              <w:rPr>
                <w:rFonts w:ascii="Arial" w:hAnsi="Arial" w:cs="Arial"/>
                <w:sz w:val="24"/>
                <w:szCs w:val="24"/>
                <w:lang w:val="en-US"/>
              </w:rPr>
              <w:t> </w:t>
            </w:r>
            <w:hyperlink r:id="rId26" w:history="1">
              <w:r w:rsidR="0095254B" w:rsidRPr="002F1DD9">
                <w:rPr>
                  <w:rStyle w:val="Hyperlink"/>
                  <w:rFonts w:ascii="Arial" w:hAnsi="Arial" w:cs="Arial"/>
                  <w:bCs/>
                  <w:sz w:val="24"/>
                  <w:szCs w:val="24"/>
                  <w:lang w:val="en-US"/>
                </w:rPr>
                <w:t>Aleksandr</w:t>
              </w:r>
              <w:r w:rsidR="0095254B" w:rsidRPr="002F1DD9">
                <w:rPr>
                  <w:rStyle w:val="Hyperlink"/>
                  <w:rFonts w:ascii="Arial" w:hAnsi="Arial" w:cs="Arial"/>
                  <w:bCs/>
                  <w:sz w:val="24"/>
                  <w:szCs w:val="24"/>
                </w:rPr>
                <w:t xml:space="preserve"> </w:t>
              </w:r>
              <w:r w:rsidR="0095254B" w:rsidRPr="002F1DD9">
                <w:rPr>
                  <w:rStyle w:val="Hyperlink"/>
                  <w:rFonts w:ascii="Arial" w:hAnsi="Arial" w:cs="Arial"/>
                  <w:bCs/>
                  <w:sz w:val="24"/>
                  <w:szCs w:val="24"/>
                  <w:lang w:val="en-US"/>
                </w:rPr>
                <w:t>Rodchenko</w:t>
              </w:r>
            </w:hyperlink>
            <w:r w:rsidR="0095254B" w:rsidRPr="002F1DD9">
              <w:rPr>
                <w:rFonts w:ascii="Arial" w:hAnsi="Arial" w:cs="Arial"/>
                <w:sz w:val="24"/>
                <w:szCs w:val="24"/>
              </w:rPr>
              <w:t>,</w:t>
            </w:r>
            <w:hyperlink r:id="rId27" w:history="1">
              <w:r w:rsidR="0095254B" w:rsidRPr="002F1DD9">
                <w:rPr>
                  <w:rStyle w:val="Hyperlink"/>
                  <w:rFonts w:ascii="Arial" w:hAnsi="Arial" w:cs="Arial"/>
                  <w:bCs/>
                  <w:sz w:val="24"/>
                  <w:szCs w:val="24"/>
                  <w:lang w:val="en-US"/>
                </w:rPr>
                <w:t>Varvara</w:t>
              </w:r>
              <w:r w:rsidR="00CC29BC" w:rsidRPr="002F1DD9">
                <w:rPr>
                  <w:rStyle w:val="Hyperlink"/>
                  <w:rFonts w:ascii="Arial" w:hAnsi="Arial" w:cs="Arial"/>
                  <w:bCs/>
                  <w:sz w:val="24"/>
                  <w:szCs w:val="24"/>
                </w:rPr>
                <w:t xml:space="preserve"> </w:t>
              </w:r>
              <w:r w:rsidR="0095254B" w:rsidRPr="002F1DD9">
                <w:rPr>
                  <w:rStyle w:val="Hyperlink"/>
                  <w:rFonts w:ascii="Arial" w:hAnsi="Arial" w:cs="Arial"/>
                  <w:bCs/>
                  <w:sz w:val="24"/>
                  <w:szCs w:val="24"/>
                  <w:lang w:val="en-US"/>
                </w:rPr>
                <w:t>Stepanova</w:t>
              </w:r>
            </w:hyperlink>
            <w:r w:rsidR="0095254B" w:rsidRPr="002F1DD9">
              <w:rPr>
                <w:rFonts w:ascii="Arial" w:hAnsi="Arial" w:cs="Arial"/>
                <w:sz w:val="24"/>
                <w:szCs w:val="24"/>
              </w:rPr>
              <w:t>,</w:t>
            </w:r>
            <w:r w:rsidR="0095254B" w:rsidRPr="002F1DD9">
              <w:rPr>
                <w:rFonts w:ascii="Arial" w:hAnsi="Arial" w:cs="Arial"/>
                <w:sz w:val="24"/>
                <w:szCs w:val="24"/>
                <w:lang w:val="en-US"/>
              </w:rPr>
              <w:t> </w:t>
            </w:r>
            <w:hyperlink r:id="rId28" w:history="1">
              <w:r w:rsidR="0095254B" w:rsidRPr="002F1DD9">
                <w:rPr>
                  <w:rStyle w:val="Hyperlink"/>
                  <w:rFonts w:ascii="Arial" w:hAnsi="Arial" w:cs="Arial"/>
                  <w:bCs/>
                  <w:sz w:val="24"/>
                  <w:szCs w:val="24"/>
                  <w:lang w:val="en-US"/>
                </w:rPr>
                <w:t>Gustav</w:t>
              </w:r>
              <w:r w:rsidR="0095254B" w:rsidRPr="002F1DD9">
                <w:rPr>
                  <w:rStyle w:val="Hyperlink"/>
                  <w:rFonts w:ascii="Arial" w:hAnsi="Arial" w:cs="Arial"/>
                  <w:bCs/>
                  <w:sz w:val="24"/>
                  <w:szCs w:val="24"/>
                </w:rPr>
                <w:t xml:space="preserve"> </w:t>
              </w:r>
              <w:r w:rsidR="0095254B" w:rsidRPr="002F1DD9">
                <w:rPr>
                  <w:rStyle w:val="Hyperlink"/>
                  <w:rFonts w:ascii="Arial" w:hAnsi="Arial" w:cs="Arial"/>
                  <w:bCs/>
                  <w:sz w:val="24"/>
                  <w:szCs w:val="24"/>
                  <w:lang w:val="en-US"/>
                </w:rPr>
                <w:t>Klutsis</w:t>
              </w:r>
            </w:hyperlink>
            <w:r w:rsidR="0095254B" w:rsidRPr="002F1DD9">
              <w:rPr>
                <w:rFonts w:ascii="Arial" w:hAnsi="Arial" w:cs="Arial"/>
                <w:sz w:val="24"/>
                <w:szCs w:val="24"/>
              </w:rPr>
              <w:t>,</w:t>
            </w:r>
            <w:r w:rsidR="0095254B" w:rsidRPr="002F1DD9">
              <w:rPr>
                <w:rFonts w:ascii="Arial" w:hAnsi="Arial" w:cs="Arial"/>
                <w:sz w:val="24"/>
                <w:szCs w:val="24"/>
                <w:lang w:val="en-US"/>
              </w:rPr>
              <w:t> </w:t>
            </w:r>
            <w:hyperlink r:id="rId29" w:history="1">
              <w:r w:rsidR="0095254B" w:rsidRPr="002F1DD9">
                <w:rPr>
                  <w:rStyle w:val="Hyperlink"/>
                  <w:rFonts w:ascii="Arial" w:hAnsi="Arial" w:cs="Arial"/>
                  <w:bCs/>
                  <w:sz w:val="24"/>
                  <w:szCs w:val="24"/>
                  <w:lang w:val="en-US"/>
                </w:rPr>
                <w:t>Mikhail</w:t>
              </w:r>
              <w:r w:rsidR="0095254B" w:rsidRPr="002F1DD9">
                <w:rPr>
                  <w:rStyle w:val="Hyperlink"/>
                  <w:rFonts w:ascii="Arial" w:hAnsi="Arial" w:cs="Arial"/>
                  <w:bCs/>
                  <w:sz w:val="24"/>
                  <w:szCs w:val="24"/>
                </w:rPr>
                <w:t xml:space="preserve"> </w:t>
              </w:r>
              <w:r w:rsidR="0095254B" w:rsidRPr="002F1DD9">
                <w:rPr>
                  <w:rStyle w:val="Hyperlink"/>
                  <w:rFonts w:ascii="Arial" w:hAnsi="Arial" w:cs="Arial"/>
                  <w:bCs/>
                  <w:sz w:val="24"/>
                  <w:szCs w:val="24"/>
                  <w:lang w:val="en-US"/>
                </w:rPr>
                <w:t>Matiushin</w:t>
              </w:r>
            </w:hyperlink>
            <w:r w:rsidR="0095254B" w:rsidRPr="002F1DD9">
              <w:rPr>
                <w:rFonts w:ascii="Arial" w:hAnsi="Arial" w:cs="Arial"/>
                <w:sz w:val="24"/>
                <w:szCs w:val="24"/>
              </w:rPr>
              <w:t>,</w:t>
            </w:r>
            <w:r w:rsidR="0095254B" w:rsidRPr="002F1DD9">
              <w:rPr>
                <w:rFonts w:ascii="Arial" w:hAnsi="Arial" w:cs="Arial"/>
                <w:sz w:val="24"/>
                <w:szCs w:val="24"/>
                <w:lang w:val="en-US"/>
              </w:rPr>
              <w:t> </w:t>
            </w:r>
            <w:hyperlink r:id="rId30" w:history="1">
              <w:r w:rsidR="0095254B" w:rsidRPr="002F1DD9">
                <w:rPr>
                  <w:rStyle w:val="Hyperlink"/>
                  <w:rFonts w:ascii="Arial" w:hAnsi="Arial" w:cs="Arial"/>
                  <w:bCs/>
                  <w:sz w:val="24"/>
                  <w:szCs w:val="24"/>
                  <w:lang w:val="en-US"/>
                </w:rPr>
                <w:t>Pavel</w:t>
              </w:r>
              <w:r w:rsidR="0095254B" w:rsidRPr="002F1DD9">
                <w:rPr>
                  <w:rStyle w:val="Hyperlink"/>
                  <w:rFonts w:ascii="Arial" w:hAnsi="Arial" w:cs="Arial"/>
                  <w:bCs/>
                  <w:sz w:val="24"/>
                  <w:szCs w:val="24"/>
                </w:rPr>
                <w:t xml:space="preserve"> </w:t>
              </w:r>
              <w:r w:rsidR="0095254B" w:rsidRPr="002F1DD9">
                <w:rPr>
                  <w:rStyle w:val="Hyperlink"/>
                  <w:rFonts w:ascii="Arial" w:hAnsi="Arial" w:cs="Arial"/>
                  <w:bCs/>
                  <w:sz w:val="24"/>
                  <w:szCs w:val="24"/>
                  <w:lang w:val="en-US"/>
                </w:rPr>
                <w:lastRenderedPageBreak/>
                <w:t>Filonov</w:t>
              </w:r>
            </w:hyperlink>
            <w:r w:rsidR="0095254B" w:rsidRPr="002F1DD9">
              <w:rPr>
                <w:rFonts w:ascii="Arial" w:hAnsi="Arial" w:cs="Arial"/>
                <w:sz w:val="24"/>
                <w:szCs w:val="24"/>
              </w:rPr>
              <w:t>,</w:t>
            </w:r>
            <w:r w:rsidR="0095254B" w:rsidRPr="002F1DD9">
              <w:rPr>
                <w:rFonts w:ascii="Arial" w:hAnsi="Arial" w:cs="Arial"/>
                <w:sz w:val="24"/>
                <w:szCs w:val="24"/>
                <w:lang w:val="en-US"/>
              </w:rPr>
              <w:t> </w:t>
            </w:r>
            <w:hyperlink r:id="rId31" w:history="1">
              <w:r w:rsidR="0095254B" w:rsidRPr="002F1DD9">
                <w:rPr>
                  <w:rStyle w:val="Hyperlink"/>
                  <w:rFonts w:ascii="Arial" w:hAnsi="Arial" w:cs="Arial"/>
                  <w:bCs/>
                  <w:sz w:val="24"/>
                  <w:szCs w:val="24"/>
                  <w:lang w:val="en-US"/>
                </w:rPr>
                <w:t>Solomon</w:t>
              </w:r>
              <w:r w:rsidR="0095254B" w:rsidRPr="002F1DD9">
                <w:rPr>
                  <w:rStyle w:val="Hyperlink"/>
                  <w:rFonts w:ascii="Arial" w:hAnsi="Arial" w:cs="Arial"/>
                  <w:bCs/>
                  <w:sz w:val="24"/>
                  <w:szCs w:val="24"/>
                </w:rPr>
                <w:t xml:space="preserve"> </w:t>
              </w:r>
              <w:r w:rsidR="0095254B" w:rsidRPr="002F1DD9">
                <w:rPr>
                  <w:rStyle w:val="Hyperlink"/>
                  <w:rFonts w:ascii="Arial" w:hAnsi="Arial" w:cs="Arial"/>
                  <w:bCs/>
                  <w:sz w:val="24"/>
                  <w:szCs w:val="24"/>
                  <w:lang w:val="en-US"/>
                </w:rPr>
                <w:t>Nikritin</w:t>
              </w:r>
            </w:hyperlink>
            <w:r w:rsidR="0095254B" w:rsidRPr="002F1DD9">
              <w:rPr>
                <w:rFonts w:ascii="Arial" w:hAnsi="Arial" w:cs="Arial"/>
                <w:sz w:val="24"/>
                <w:szCs w:val="24"/>
              </w:rPr>
              <w:t>. - 1η έκδ. - Θεσσαλονίκη:</w:t>
            </w:r>
            <w:r w:rsidR="0095254B" w:rsidRPr="002F1DD9">
              <w:rPr>
                <w:rFonts w:ascii="Arial" w:hAnsi="Arial" w:cs="Arial"/>
                <w:sz w:val="24"/>
                <w:szCs w:val="24"/>
                <w:lang w:val="en-US"/>
              </w:rPr>
              <w:t> </w:t>
            </w:r>
            <w:hyperlink r:id="rId32" w:history="1">
              <w:r w:rsidR="0095254B" w:rsidRPr="002F1DD9">
                <w:rPr>
                  <w:rStyle w:val="Hyperlink"/>
                  <w:rFonts w:ascii="Arial" w:hAnsi="Arial" w:cs="Arial"/>
                  <w:bCs/>
                  <w:sz w:val="24"/>
                  <w:szCs w:val="24"/>
                </w:rPr>
                <w:t>Κρατικό Μουσείο Σύγχρονης Τέχνης</w:t>
              </w:r>
            </w:hyperlink>
            <w:r w:rsidR="0095254B" w:rsidRPr="002F1DD9">
              <w:rPr>
                <w:rFonts w:ascii="Arial" w:hAnsi="Arial" w:cs="Arial"/>
                <w:sz w:val="24"/>
                <w:szCs w:val="24"/>
              </w:rPr>
              <w:t>, 2003.</w:t>
            </w:r>
            <w:r w:rsidR="0095254B" w:rsidRPr="002F1DD9">
              <w:rPr>
                <w:rFonts w:ascii="Arial" w:hAnsi="Arial" w:cs="Arial"/>
                <w:sz w:val="24"/>
                <w:szCs w:val="24"/>
              </w:rPr>
              <w:tab/>
            </w:r>
          </w:p>
          <w:p w14:paraId="3C28815F" w14:textId="365D3D90" w:rsidR="0095254B" w:rsidRPr="002F1DD9" w:rsidRDefault="0095254B" w:rsidP="00FB0415">
            <w:pPr>
              <w:pStyle w:val="ListParagraph"/>
              <w:numPr>
                <w:ilvl w:val="0"/>
                <w:numId w:val="15"/>
              </w:numPr>
              <w:jc w:val="both"/>
              <w:rPr>
                <w:rFonts w:ascii="Arial" w:hAnsi="Arial" w:cs="Arial"/>
                <w:sz w:val="24"/>
                <w:szCs w:val="24"/>
                <w:lang w:val="en-US"/>
              </w:rPr>
            </w:pPr>
            <w:r w:rsidRPr="002F1DD9">
              <w:rPr>
                <w:rFonts w:ascii="Arial" w:hAnsi="Arial" w:cs="Arial"/>
                <w:sz w:val="24"/>
                <w:szCs w:val="24"/>
                <w:lang w:val="en-US"/>
              </w:rPr>
              <w:t xml:space="preserve">Domenico Gargiulo, “Piazza Mercatello </w:t>
            </w:r>
            <w:proofErr w:type="gramStart"/>
            <w:r w:rsidRPr="002F1DD9">
              <w:rPr>
                <w:rFonts w:ascii="Arial" w:hAnsi="Arial" w:cs="Arial"/>
                <w:sz w:val="24"/>
                <w:szCs w:val="24"/>
                <w:lang w:val="en-US"/>
              </w:rPr>
              <w:t>durante</w:t>
            </w:r>
            <w:proofErr w:type="gramEnd"/>
            <w:r w:rsidRPr="002F1DD9">
              <w:rPr>
                <w:rFonts w:ascii="Arial" w:hAnsi="Arial" w:cs="Arial"/>
                <w:sz w:val="24"/>
                <w:szCs w:val="24"/>
                <w:lang w:val="en-US"/>
              </w:rPr>
              <w:t xml:space="preserve"> la peste del 1656 </w:t>
            </w:r>
            <w:r w:rsidR="00CC29BC" w:rsidRPr="002F1DD9">
              <w:rPr>
                <w:rFonts w:ascii="Arial" w:hAnsi="Arial" w:cs="Arial"/>
                <w:sz w:val="24"/>
                <w:szCs w:val="24"/>
                <w:lang w:val="en-US"/>
              </w:rPr>
              <w:t>-</w:t>
            </w:r>
            <w:r w:rsidRPr="002F1DD9">
              <w:rPr>
                <w:rFonts w:ascii="Arial" w:hAnsi="Arial" w:cs="Arial"/>
                <w:sz w:val="24"/>
                <w:szCs w:val="24"/>
                <w:lang w:val="en-US"/>
              </w:rPr>
              <w:t xml:space="preserve"> Spadaro” (1656), Museo Nazionale di San Martino, Naples (Public Domain image via commons.wikimedia.org)</w:t>
            </w:r>
            <w:r w:rsidR="00CC29BC" w:rsidRPr="002F1DD9">
              <w:rPr>
                <w:rFonts w:ascii="Arial" w:hAnsi="Arial" w:cs="Arial"/>
                <w:sz w:val="24"/>
                <w:szCs w:val="24"/>
                <w:lang w:val="en-US"/>
              </w:rPr>
              <w:t>.</w:t>
            </w:r>
          </w:p>
          <w:p w14:paraId="59D565A9" w14:textId="17FC113E" w:rsidR="0095254B" w:rsidRPr="002F1DD9" w:rsidRDefault="0095254B" w:rsidP="00FB0415">
            <w:pPr>
              <w:pStyle w:val="ListParagraph"/>
              <w:numPr>
                <w:ilvl w:val="0"/>
                <w:numId w:val="15"/>
              </w:numPr>
              <w:jc w:val="both"/>
              <w:rPr>
                <w:rFonts w:ascii="Arial" w:hAnsi="Arial" w:cs="Arial"/>
                <w:sz w:val="24"/>
                <w:szCs w:val="24"/>
                <w:lang w:val="en-US"/>
              </w:rPr>
            </w:pPr>
            <w:r w:rsidRPr="002F1DD9">
              <w:rPr>
                <w:rFonts w:ascii="Arial" w:hAnsi="Arial" w:cs="Arial"/>
                <w:sz w:val="24"/>
                <w:szCs w:val="24"/>
                <w:lang w:val="en-US"/>
              </w:rPr>
              <w:t>Nicolas Poussin, “The Plague at Ashdod” (1630), oil on canvas, 148 x 198 cm, Musée du Louvre, Paris (image via Web Gallery of Art)</w:t>
            </w:r>
            <w:r w:rsidR="00CC29BC" w:rsidRPr="002F1DD9">
              <w:rPr>
                <w:rFonts w:ascii="Arial" w:hAnsi="Arial" w:cs="Arial"/>
                <w:sz w:val="24"/>
                <w:szCs w:val="24"/>
                <w:lang w:val="en-US"/>
              </w:rPr>
              <w:t>.</w:t>
            </w:r>
          </w:p>
          <w:p w14:paraId="14C1D2D0" w14:textId="0F54ACFD" w:rsidR="0095254B" w:rsidRPr="002F1DD9" w:rsidRDefault="0095254B" w:rsidP="00FB0415">
            <w:pPr>
              <w:pStyle w:val="ListParagraph"/>
              <w:numPr>
                <w:ilvl w:val="0"/>
                <w:numId w:val="15"/>
              </w:numPr>
              <w:jc w:val="both"/>
              <w:rPr>
                <w:rFonts w:ascii="Arial" w:hAnsi="Arial" w:cs="Arial"/>
                <w:sz w:val="24"/>
                <w:szCs w:val="24"/>
                <w:lang w:val="en-US"/>
              </w:rPr>
            </w:pPr>
            <w:r w:rsidRPr="002F1DD9">
              <w:rPr>
                <w:rFonts w:ascii="Arial" w:hAnsi="Arial" w:cs="Arial"/>
                <w:sz w:val="24"/>
                <w:szCs w:val="24"/>
                <w:lang w:val="en-US"/>
              </w:rPr>
              <w:t>Antoine-Jean Gros, “Bonaparte visitant les pestiférés de Jaffa” (1804), oil on canvas, 209 in × 280 inches, Musée du Louvre, Paris (image via commons.wikimedia.org)</w:t>
            </w:r>
            <w:r w:rsidR="00CC29BC" w:rsidRPr="002F1DD9">
              <w:rPr>
                <w:rFonts w:ascii="Arial" w:hAnsi="Arial" w:cs="Arial"/>
                <w:sz w:val="24"/>
                <w:szCs w:val="24"/>
                <w:lang w:val="en-US"/>
              </w:rPr>
              <w:t>.</w:t>
            </w:r>
          </w:p>
          <w:p w14:paraId="28B788F7" w14:textId="29BC2FC5" w:rsidR="00CC29BC" w:rsidRPr="002F1DD9" w:rsidRDefault="0095254B" w:rsidP="00FB0415">
            <w:pPr>
              <w:pStyle w:val="ListParagraph"/>
              <w:numPr>
                <w:ilvl w:val="0"/>
                <w:numId w:val="15"/>
              </w:numPr>
              <w:jc w:val="both"/>
              <w:rPr>
                <w:rFonts w:ascii="Arial" w:hAnsi="Arial" w:cs="Arial"/>
                <w:sz w:val="24"/>
                <w:szCs w:val="24"/>
                <w:lang w:val="en-US"/>
              </w:rPr>
            </w:pPr>
            <w:r w:rsidRPr="002F1DD9">
              <w:rPr>
                <w:rFonts w:ascii="Arial" w:hAnsi="Arial" w:cs="Arial"/>
                <w:sz w:val="24"/>
                <w:szCs w:val="24"/>
                <w:lang w:val="en-US"/>
              </w:rPr>
              <w:t>Fabio Teixeira/Anadolu Agency. Numbering the Dead (via Getty Images)</w:t>
            </w:r>
            <w:r w:rsidR="00CC29BC" w:rsidRPr="002F1DD9">
              <w:rPr>
                <w:rFonts w:ascii="Arial" w:hAnsi="Arial" w:cs="Arial"/>
                <w:sz w:val="24"/>
                <w:szCs w:val="24"/>
                <w:lang w:val="en-US"/>
              </w:rPr>
              <w:t>.</w:t>
            </w:r>
          </w:p>
          <w:p w14:paraId="240E4546" w14:textId="77777777" w:rsidR="00CC29BC" w:rsidRPr="002F1DD9" w:rsidRDefault="00CC29BC" w:rsidP="00FB0415">
            <w:pPr>
              <w:jc w:val="both"/>
              <w:rPr>
                <w:rFonts w:ascii="Arial" w:hAnsi="Arial" w:cs="Arial"/>
                <w:b/>
                <w:i/>
                <w:u w:val="single"/>
                <w:lang w:val="en-US"/>
              </w:rPr>
            </w:pPr>
          </w:p>
          <w:p w14:paraId="6FA8CD7A" w14:textId="77777777" w:rsidR="0095254B" w:rsidRPr="002F1DD9" w:rsidRDefault="0095254B" w:rsidP="00FB0415">
            <w:pPr>
              <w:jc w:val="both"/>
              <w:rPr>
                <w:rFonts w:ascii="Arial" w:hAnsi="Arial" w:cs="Arial"/>
                <w:b/>
                <w:i/>
                <w:u w:val="single"/>
                <w:lang w:val="en-US"/>
              </w:rPr>
            </w:pPr>
            <w:r w:rsidRPr="002F1DD9">
              <w:rPr>
                <w:rFonts w:ascii="Arial" w:hAnsi="Arial" w:cs="Arial"/>
                <w:b/>
                <w:i/>
                <w:u w:val="single"/>
              </w:rPr>
              <w:t>Μουσική</w:t>
            </w:r>
            <w:r w:rsidRPr="002F1DD9">
              <w:rPr>
                <w:rFonts w:ascii="Arial" w:hAnsi="Arial" w:cs="Arial"/>
                <w:b/>
                <w:i/>
                <w:u w:val="single"/>
                <w:lang w:val="en-US"/>
              </w:rPr>
              <w:t>:</w:t>
            </w:r>
          </w:p>
          <w:p w14:paraId="39DFA581" w14:textId="77777777" w:rsidR="0095254B" w:rsidRPr="002F1DD9" w:rsidRDefault="0095254B" w:rsidP="00FB0415">
            <w:pPr>
              <w:jc w:val="both"/>
              <w:rPr>
                <w:rFonts w:ascii="Arial" w:hAnsi="Arial" w:cs="Arial"/>
                <w:lang w:val="en-US"/>
              </w:rPr>
            </w:pPr>
          </w:p>
          <w:p w14:paraId="5284443A" w14:textId="0C039632" w:rsidR="00CC29BC" w:rsidRPr="002F1DD9" w:rsidRDefault="0095254B" w:rsidP="00FB0415">
            <w:pPr>
              <w:pStyle w:val="ListParagraph"/>
              <w:numPr>
                <w:ilvl w:val="0"/>
                <w:numId w:val="16"/>
              </w:numPr>
              <w:jc w:val="both"/>
              <w:rPr>
                <w:rFonts w:ascii="Arial" w:hAnsi="Arial" w:cs="Arial"/>
                <w:sz w:val="24"/>
                <w:szCs w:val="24"/>
                <w:lang w:val="en-US"/>
              </w:rPr>
            </w:pPr>
            <w:r w:rsidRPr="002F1DD9">
              <w:rPr>
                <w:rFonts w:ascii="Arial" w:hAnsi="Arial" w:cs="Arial"/>
                <w:sz w:val="24"/>
                <w:szCs w:val="24"/>
                <w:lang w:val="en-US"/>
              </w:rPr>
              <w:t>Beethoven’s “Ode to Joy” and its sources.</w:t>
            </w:r>
          </w:p>
          <w:p w14:paraId="373A4EF2" w14:textId="35854CFB" w:rsidR="00CC29BC" w:rsidRPr="002F1DD9" w:rsidRDefault="0095254B" w:rsidP="00FB0415">
            <w:pPr>
              <w:pStyle w:val="ListParagraph"/>
              <w:numPr>
                <w:ilvl w:val="0"/>
                <w:numId w:val="16"/>
              </w:numPr>
              <w:jc w:val="both"/>
              <w:rPr>
                <w:rFonts w:ascii="Arial" w:hAnsi="Arial" w:cs="Arial"/>
                <w:sz w:val="24"/>
                <w:szCs w:val="24"/>
                <w:lang w:val="en-US"/>
              </w:rPr>
            </w:pPr>
            <w:r w:rsidRPr="002F1DD9">
              <w:rPr>
                <w:rFonts w:ascii="Arial" w:hAnsi="Arial" w:cs="Arial"/>
                <w:sz w:val="24"/>
                <w:szCs w:val="24"/>
                <w:lang w:val="en-US"/>
              </w:rPr>
              <w:t>John Lennon’s “Imagine.”</w:t>
            </w:r>
          </w:p>
          <w:p w14:paraId="52F366A4" w14:textId="5D4FF1B7" w:rsidR="00CC29BC" w:rsidRPr="002F1DD9" w:rsidRDefault="0095254B" w:rsidP="00FB0415">
            <w:pPr>
              <w:pStyle w:val="ListParagraph"/>
              <w:numPr>
                <w:ilvl w:val="0"/>
                <w:numId w:val="16"/>
              </w:numPr>
              <w:jc w:val="both"/>
              <w:rPr>
                <w:rFonts w:ascii="Arial" w:hAnsi="Arial" w:cs="Arial"/>
                <w:sz w:val="24"/>
                <w:szCs w:val="24"/>
                <w:lang w:val="en-US"/>
              </w:rPr>
            </w:pPr>
            <w:r w:rsidRPr="002F1DD9">
              <w:rPr>
                <w:rFonts w:ascii="Arial" w:hAnsi="Arial" w:cs="Arial"/>
                <w:sz w:val="24"/>
                <w:szCs w:val="24"/>
                <w:lang w:val="en-US"/>
              </w:rPr>
              <w:t>The Kinks, “Twentieth Century Man.”</w:t>
            </w:r>
          </w:p>
          <w:p w14:paraId="6CFF0446" w14:textId="710F9E91" w:rsidR="0095254B" w:rsidRPr="00971442" w:rsidRDefault="0095254B" w:rsidP="0095254B">
            <w:pPr>
              <w:pStyle w:val="ListParagraph"/>
              <w:numPr>
                <w:ilvl w:val="0"/>
                <w:numId w:val="16"/>
              </w:numPr>
              <w:jc w:val="both"/>
              <w:rPr>
                <w:rFonts w:ascii="Arial" w:hAnsi="Arial" w:cs="Arial"/>
                <w:lang w:val="en-US"/>
              </w:rPr>
            </w:pPr>
            <w:r w:rsidRPr="002F1DD9">
              <w:rPr>
                <w:rFonts w:ascii="Arial" w:hAnsi="Arial" w:cs="Arial"/>
                <w:sz w:val="24"/>
                <w:szCs w:val="24"/>
                <w:lang w:val="en-US"/>
              </w:rPr>
              <w:t>The Internationale</w:t>
            </w:r>
            <w:r w:rsidR="00CC29BC" w:rsidRPr="002F1DD9">
              <w:rPr>
                <w:rFonts w:ascii="Arial" w:hAnsi="Arial" w:cs="Arial"/>
                <w:sz w:val="24"/>
                <w:szCs w:val="24"/>
                <w:lang w:val="en-US"/>
              </w:rPr>
              <w:t>.</w:t>
            </w:r>
          </w:p>
        </w:tc>
      </w:tr>
      <w:tr w:rsidR="0095254B" w:rsidRPr="0095254B" w14:paraId="60225E49" w14:textId="77777777" w:rsidTr="0095254B">
        <w:tc>
          <w:tcPr>
            <w:tcW w:w="4826" w:type="dxa"/>
          </w:tcPr>
          <w:p w14:paraId="42AC4527" w14:textId="77777777" w:rsidR="0095254B" w:rsidRPr="005C2828" w:rsidRDefault="0095254B" w:rsidP="0095254B">
            <w:pPr>
              <w:rPr>
                <w:rFonts w:ascii="Arial" w:hAnsi="Arial" w:cs="Arial"/>
                <w:b/>
              </w:rPr>
            </w:pPr>
            <w:r w:rsidRPr="005C2828">
              <w:rPr>
                <w:rFonts w:ascii="Arial" w:hAnsi="Arial" w:cs="Arial"/>
                <w:b/>
              </w:rPr>
              <w:lastRenderedPageBreak/>
              <w:t>ΔΙΔΑΚΤΙΚΕΣ ΚΑΙ ΜΑΘΗΣΙΑΚΕΣ ΜΕΘΟΔΟΙ:</w:t>
            </w:r>
          </w:p>
          <w:p w14:paraId="65E5D19E" w14:textId="77777777" w:rsidR="0095254B" w:rsidRPr="00971442" w:rsidRDefault="0095254B" w:rsidP="00EE6BE8">
            <w:pPr>
              <w:jc w:val="both"/>
              <w:rPr>
                <w:rFonts w:ascii="Arial" w:hAnsi="Arial" w:cs="Arial"/>
                <w:sz w:val="20"/>
                <w:szCs w:val="20"/>
              </w:rPr>
            </w:pPr>
            <w:r w:rsidRPr="00971442">
              <w:rPr>
                <w:rFonts w:ascii="Arial" w:hAnsi="Arial" w:cs="Arial"/>
                <w:sz w:val="20"/>
                <w:szCs w:val="20"/>
              </w:rPr>
              <w:t xml:space="preserve">(Τρόπος παράδοσης, Χρήση Τεχνολογιών </w:t>
            </w:r>
            <w:r w:rsidRPr="00971442">
              <w:rPr>
                <w:rFonts w:ascii="Arial" w:hAnsi="Arial" w:cs="Arial"/>
                <w:sz w:val="20"/>
                <w:szCs w:val="20"/>
              </w:rPr>
              <w:lastRenderedPageBreak/>
              <w:t>Πληροφορίας και Επικοινωνιών, Οργάνωση Διδασκαλίας)</w:t>
            </w:r>
          </w:p>
        </w:tc>
        <w:tc>
          <w:tcPr>
            <w:tcW w:w="8890" w:type="dxa"/>
          </w:tcPr>
          <w:p w14:paraId="3CA77C2E" w14:textId="17A7B45F" w:rsidR="0095254B" w:rsidRPr="005C2828" w:rsidRDefault="0095254B" w:rsidP="00FB0415">
            <w:pPr>
              <w:jc w:val="both"/>
              <w:rPr>
                <w:rFonts w:ascii="Arial" w:hAnsi="Arial" w:cs="Arial"/>
              </w:rPr>
            </w:pPr>
            <w:r w:rsidRPr="005C2828">
              <w:rPr>
                <w:rFonts w:ascii="Arial" w:hAnsi="Arial" w:cs="Arial"/>
              </w:rPr>
              <w:t>Το μάθημα δομείται στη βάση παρουσιάσεω</w:t>
            </w:r>
            <w:r w:rsidR="0094182B" w:rsidRPr="005C2828">
              <w:rPr>
                <w:rFonts w:ascii="Arial" w:hAnsi="Arial" w:cs="Arial"/>
              </w:rPr>
              <w:t>ν των διδασκόντων στην τάξη, τη</w:t>
            </w:r>
            <w:r w:rsidRPr="005C2828">
              <w:rPr>
                <w:rFonts w:ascii="Arial" w:hAnsi="Arial" w:cs="Arial"/>
              </w:rPr>
              <w:t xml:space="preserve"> μελέτη κειμένων και εικόνων από τους φοιτ</w:t>
            </w:r>
            <w:r w:rsidR="00997346" w:rsidRPr="005C2828">
              <w:rPr>
                <w:rFonts w:ascii="Arial" w:hAnsi="Arial" w:cs="Arial"/>
              </w:rPr>
              <w:t>ητές σε εβδομαδιαία βάση και τη</w:t>
            </w:r>
            <w:r w:rsidRPr="005C2828">
              <w:rPr>
                <w:rFonts w:ascii="Arial" w:hAnsi="Arial" w:cs="Arial"/>
              </w:rPr>
              <w:t xml:space="preserve"> συζήτησή τους στην τάξη. Χρήση νέων τεχνολογιών.  Οι διδακτικές μέθοδοι ακολουθούν τον </w:t>
            </w:r>
            <w:r w:rsidR="00997346" w:rsidRPr="005C2828">
              <w:rPr>
                <w:rFonts w:ascii="Arial" w:hAnsi="Arial" w:cs="Arial"/>
                <w:lang w:val="en-US"/>
              </w:rPr>
              <w:t>K</w:t>
            </w:r>
            <w:r w:rsidRPr="005C2828">
              <w:rPr>
                <w:rFonts w:ascii="Arial" w:hAnsi="Arial" w:cs="Arial"/>
              </w:rPr>
              <w:t xml:space="preserve">ανονισμό </w:t>
            </w:r>
            <w:r w:rsidRPr="005C2828">
              <w:rPr>
                <w:rFonts w:ascii="Arial" w:hAnsi="Arial" w:cs="Arial"/>
              </w:rPr>
              <w:lastRenderedPageBreak/>
              <w:t xml:space="preserve">του Τμήματος  ως προς το Πρόγραμμα Σπουδών </w:t>
            </w:r>
            <w:r w:rsidR="00997346" w:rsidRPr="005C2828">
              <w:rPr>
                <w:rFonts w:ascii="Arial" w:hAnsi="Arial" w:cs="Arial"/>
              </w:rPr>
              <w:t>και πιο συγκεκριμένα ως προς τη</w:t>
            </w:r>
            <w:r w:rsidRPr="005C2828">
              <w:rPr>
                <w:rFonts w:ascii="Arial" w:hAnsi="Arial" w:cs="Arial"/>
              </w:rPr>
              <w:t xml:space="preserve"> διεξαγωγή των σεμιναρίων. </w:t>
            </w:r>
          </w:p>
          <w:p w14:paraId="29CAB22E" w14:textId="77777777" w:rsidR="0095254B" w:rsidRPr="005C2828" w:rsidRDefault="0095254B" w:rsidP="00FB0415">
            <w:pPr>
              <w:jc w:val="both"/>
              <w:rPr>
                <w:rFonts w:ascii="Arial" w:hAnsi="Arial" w:cs="Arial"/>
                <w:b/>
                <w:bCs/>
              </w:rPr>
            </w:pPr>
          </w:p>
        </w:tc>
      </w:tr>
      <w:tr w:rsidR="0095254B" w:rsidRPr="0095254B" w14:paraId="71C54A43" w14:textId="77777777" w:rsidTr="0095254B">
        <w:tc>
          <w:tcPr>
            <w:tcW w:w="4826" w:type="dxa"/>
          </w:tcPr>
          <w:p w14:paraId="2187FB00" w14:textId="77777777" w:rsidR="0095254B" w:rsidRPr="005C2828" w:rsidRDefault="0095254B" w:rsidP="0095254B">
            <w:pPr>
              <w:rPr>
                <w:rFonts w:ascii="Arial" w:hAnsi="Arial" w:cs="Arial"/>
                <w:b/>
              </w:rPr>
            </w:pPr>
            <w:r w:rsidRPr="005C2828">
              <w:rPr>
                <w:rFonts w:ascii="Arial" w:hAnsi="Arial" w:cs="Arial"/>
                <w:b/>
              </w:rPr>
              <w:lastRenderedPageBreak/>
              <w:t>ΜΕΘΟΔΟΙ</w:t>
            </w:r>
            <w:r w:rsidRPr="005C2828">
              <w:rPr>
                <w:rFonts w:ascii="Arial" w:hAnsi="Arial" w:cs="Arial"/>
                <w:b/>
                <w:lang w:val="en-US"/>
              </w:rPr>
              <w:t xml:space="preserve"> </w:t>
            </w:r>
            <w:r w:rsidRPr="005C2828">
              <w:rPr>
                <w:rFonts w:ascii="Arial" w:hAnsi="Arial" w:cs="Arial"/>
                <w:b/>
              </w:rPr>
              <w:t>ΑΞΙΟΛΟΓΗΣΗΣ/ΒΑΘΜΟΛΟΓΗΣΗΣ:</w:t>
            </w:r>
          </w:p>
        </w:tc>
        <w:tc>
          <w:tcPr>
            <w:tcW w:w="8890" w:type="dxa"/>
          </w:tcPr>
          <w:p w14:paraId="78B4F8BA" w14:textId="08D964ED" w:rsidR="0095254B" w:rsidRPr="005C2828" w:rsidRDefault="0095254B" w:rsidP="00FB0415">
            <w:pPr>
              <w:jc w:val="both"/>
              <w:rPr>
                <w:rFonts w:ascii="Arial" w:hAnsi="Arial" w:cs="Arial"/>
                <w:bCs/>
                <w:iCs/>
              </w:rPr>
            </w:pPr>
            <w:r w:rsidRPr="005C2828">
              <w:rPr>
                <w:rFonts w:ascii="Arial" w:hAnsi="Arial" w:cs="Arial"/>
                <w:bCs/>
                <w:iCs/>
              </w:rPr>
              <w:t>Το μάθημα αξιολογείται με βάση την τελική γραπτή εργασί</w:t>
            </w:r>
            <w:r w:rsidR="00997346" w:rsidRPr="005C2828">
              <w:rPr>
                <w:rFonts w:ascii="Arial" w:hAnsi="Arial" w:cs="Arial"/>
                <w:bCs/>
                <w:iCs/>
              </w:rPr>
              <w:t>α, την προφορική παρουσίασή της</w:t>
            </w:r>
            <w:r w:rsidRPr="005C2828">
              <w:rPr>
                <w:rFonts w:ascii="Arial" w:hAnsi="Arial" w:cs="Arial"/>
                <w:bCs/>
                <w:iCs/>
              </w:rPr>
              <w:t xml:space="preserve"> και τη συμμετοχή των φοιτητών στις συζητήσεις που αφορούν στα ερευνητικά ζητήματα που τίθενται στο πλαίσιο του σεμιναρίου. Πιο συγκεκριμένα:</w:t>
            </w:r>
          </w:p>
          <w:p w14:paraId="69F2007C" w14:textId="77777777" w:rsidR="0095254B" w:rsidRDefault="0095254B" w:rsidP="00997346">
            <w:pPr>
              <w:jc w:val="both"/>
              <w:rPr>
                <w:rFonts w:ascii="Arial" w:hAnsi="Arial" w:cs="Arial"/>
                <w:b/>
              </w:rPr>
            </w:pPr>
            <w:r w:rsidRPr="005C2828">
              <w:rPr>
                <w:rFonts w:ascii="Arial" w:hAnsi="Arial" w:cs="Arial"/>
                <w:b/>
              </w:rPr>
              <w:t xml:space="preserve">40% </w:t>
            </w:r>
            <w:r w:rsidR="00997346" w:rsidRPr="005C2828">
              <w:rPr>
                <w:rFonts w:ascii="Arial" w:hAnsi="Arial" w:cs="Arial"/>
                <w:b/>
              </w:rPr>
              <w:t>π</w:t>
            </w:r>
            <w:r w:rsidRPr="005C2828">
              <w:rPr>
                <w:rFonts w:ascii="Arial" w:hAnsi="Arial" w:cs="Arial"/>
                <w:b/>
              </w:rPr>
              <w:t xml:space="preserve">αρουσία και συμμετοχή στα μαθήματα, 20% προφορική παρουσίαση της εργασίας, 40% η τελική εργασία. </w:t>
            </w:r>
          </w:p>
          <w:p w14:paraId="51B6ED95" w14:textId="5CB6AD07" w:rsidR="00971442" w:rsidRPr="005C2828" w:rsidRDefault="00971442" w:rsidP="00997346">
            <w:pPr>
              <w:jc w:val="both"/>
              <w:rPr>
                <w:rFonts w:ascii="Arial" w:hAnsi="Arial" w:cs="Arial"/>
                <w:b/>
                <w:bCs/>
              </w:rPr>
            </w:pPr>
          </w:p>
        </w:tc>
      </w:tr>
      <w:tr w:rsidR="0095254B" w:rsidRPr="0095254B" w14:paraId="5E04E71B" w14:textId="77777777" w:rsidTr="0095254B">
        <w:tc>
          <w:tcPr>
            <w:tcW w:w="4826" w:type="dxa"/>
          </w:tcPr>
          <w:p w14:paraId="38BEE413" w14:textId="77777777" w:rsidR="0095254B" w:rsidRPr="005C2828" w:rsidRDefault="0095254B" w:rsidP="0095254B">
            <w:pPr>
              <w:rPr>
                <w:rFonts w:ascii="Arial" w:hAnsi="Arial" w:cs="Arial"/>
                <w:b/>
              </w:rPr>
            </w:pPr>
            <w:r w:rsidRPr="005C2828">
              <w:rPr>
                <w:rFonts w:ascii="Arial" w:hAnsi="Arial" w:cs="Arial"/>
                <w:b/>
              </w:rPr>
              <w:t>ΓΛΩΣΣΑ ΔΙΔΑΣΚΑΛΙΑΣ/ΑΞΙΟΛΟΓΗΣΗΣ:</w:t>
            </w:r>
          </w:p>
        </w:tc>
        <w:tc>
          <w:tcPr>
            <w:tcW w:w="8890" w:type="dxa"/>
          </w:tcPr>
          <w:p w14:paraId="0E4090EF" w14:textId="66C800E3" w:rsidR="0095254B" w:rsidRPr="005C2828" w:rsidRDefault="00997346" w:rsidP="00FB0415">
            <w:pPr>
              <w:jc w:val="both"/>
              <w:rPr>
                <w:rFonts w:ascii="Arial" w:hAnsi="Arial" w:cs="Arial"/>
                <w:b/>
                <w:bCs/>
              </w:rPr>
            </w:pPr>
            <w:r w:rsidRPr="005C2828">
              <w:rPr>
                <w:rFonts w:ascii="Arial" w:hAnsi="Arial" w:cs="Arial"/>
                <w:b/>
                <w:bCs/>
              </w:rPr>
              <w:t>ΕΛΛΗΝΙΚΗ</w:t>
            </w:r>
          </w:p>
        </w:tc>
      </w:tr>
    </w:tbl>
    <w:p w14:paraId="014A68A0" w14:textId="73A9765B" w:rsidR="00D913AA" w:rsidRDefault="00D913AA"/>
    <w:p w14:paraId="472E652A" w14:textId="59EBC982" w:rsidR="00D913AA" w:rsidRDefault="00D913AA"/>
    <w:p w14:paraId="459E647B" w14:textId="68819DDF" w:rsidR="00D913AA" w:rsidRDefault="00D913AA"/>
    <w:p w14:paraId="4F925006" w14:textId="3B14D21E" w:rsidR="00D913AA" w:rsidRDefault="00D913AA"/>
    <w:p w14:paraId="28CD9DDE" w14:textId="732E26BC" w:rsidR="00D913AA" w:rsidRDefault="00D913AA"/>
    <w:p w14:paraId="4C90F960" w14:textId="70BBB41C" w:rsidR="00D913AA" w:rsidRDefault="00D913AA"/>
    <w:p w14:paraId="6BF98703" w14:textId="5EBD6D35" w:rsidR="00D913AA" w:rsidRDefault="00D913AA"/>
    <w:p w14:paraId="1717DD8F" w14:textId="77777777" w:rsidR="00D913AA" w:rsidRDefault="00D913AA" w:rsidP="00D913AA">
      <w:pPr>
        <w:spacing w:before="120"/>
        <w:jc w:val="center"/>
        <w:rPr>
          <w:b/>
          <w:bCs/>
        </w:rPr>
      </w:pPr>
      <w:r>
        <w:rPr>
          <w:b/>
          <w:bCs/>
          <w:noProof/>
        </w:rPr>
        <w:drawing>
          <wp:inline distT="0" distB="0" distL="0" distR="0" wp14:anchorId="1A758F28" wp14:editId="2B01C142">
            <wp:extent cx="1104900" cy="1162050"/>
            <wp:effectExtent l="0" t="0" r="0" b="0"/>
            <wp:docPr id="4" name="Εικόνα 1" descr="E:\ΑΣΚΤ\Διάφορα\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ΑΣΚΤ\Διάφορα\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1162050"/>
                    </a:xfrm>
                    <a:prstGeom prst="rect">
                      <a:avLst/>
                    </a:prstGeom>
                    <a:noFill/>
                    <a:ln>
                      <a:noFill/>
                    </a:ln>
                  </pic:spPr>
                </pic:pic>
              </a:graphicData>
            </a:graphic>
          </wp:inline>
        </w:drawing>
      </w:r>
    </w:p>
    <w:p w14:paraId="2795201C" w14:textId="4E0009E2" w:rsidR="00D913AA" w:rsidRDefault="001A3195" w:rsidP="00D913AA">
      <w:pPr>
        <w:spacing w:line="360" w:lineRule="auto"/>
        <w:jc w:val="center"/>
        <w:rPr>
          <w:rFonts w:ascii="Arial" w:hAnsi="Arial" w:cs="Arial"/>
          <w:b/>
          <w:bCs/>
          <w:sz w:val="28"/>
          <w:szCs w:val="28"/>
        </w:rPr>
      </w:pPr>
      <w:r>
        <w:rPr>
          <w:rFonts w:ascii="Arial" w:hAnsi="Arial" w:cs="Arial"/>
          <w:b/>
          <w:bCs/>
          <w:sz w:val="28"/>
          <w:szCs w:val="28"/>
        </w:rPr>
        <w:lastRenderedPageBreak/>
        <w:t xml:space="preserve">5/ </w:t>
      </w:r>
      <w:r w:rsidR="00D913AA" w:rsidRPr="006B15F3">
        <w:rPr>
          <w:rFonts w:ascii="Arial" w:hAnsi="Arial" w:cs="Arial"/>
          <w:b/>
          <w:bCs/>
          <w:sz w:val="28"/>
          <w:szCs w:val="28"/>
        </w:rPr>
        <w:t>ΠΕΡΙΓΡΑΜΜΑ ΜΑΘΗΜΑΤΟΣ</w:t>
      </w:r>
    </w:p>
    <w:p w14:paraId="1D2031BC" w14:textId="77777777" w:rsidR="00BD4DD1" w:rsidRPr="006B15F3" w:rsidRDefault="00BD4DD1" w:rsidP="00D913AA">
      <w:pPr>
        <w:spacing w:line="360" w:lineRule="auto"/>
        <w:jc w:val="center"/>
        <w:rPr>
          <w:rFonts w:ascii="Arial" w:hAnsi="Arial" w:cs="Arial"/>
          <w:b/>
          <w:bCs/>
          <w:sz w:val="28"/>
          <w:szCs w:val="28"/>
        </w:rPr>
      </w:pPr>
    </w:p>
    <w:tbl>
      <w:tblPr>
        <w:tblStyle w:val="TableGrid"/>
        <w:tblW w:w="0" w:type="auto"/>
        <w:tblLook w:val="04A0" w:firstRow="1" w:lastRow="0" w:firstColumn="1" w:lastColumn="0" w:noHBand="0" w:noVBand="1"/>
      </w:tblPr>
      <w:tblGrid>
        <w:gridCol w:w="4180"/>
        <w:gridCol w:w="9597"/>
      </w:tblGrid>
      <w:tr w:rsidR="00D913AA" w:rsidRPr="008E7E0E" w14:paraId="368DC484" w14:textId="77777777" w:rsidTr="00FE0C24">
        <w:tc>
          <w:tcPr>
            <w:tcW w:w="4180" w:type="dxa"/>
          </w:tcPr>
          <w:p w14:paraId="57E1811C" w14:textId="77777777" w:rsidR="00D913AA" w:rsidRPr="006B15F3" w:rsidRDefault="00D913AA" w:rsidP="00FE0C24">
            <w:pPr>
              <w:spacing w:line="360" w:lineRule="auto"/>
              <w:jc w:val="both"/>
              <w:rPr>
                <w:rFonts w:ascii="Arial" w:hAnsi="Arial" w:cs="Arial"/>
                <w:b/>
                <w:bCs/>
              </w:rPr>
            </w:pPr>
            <w:r w:rsidRPr="006B15F3">
              <w:rPr>
                <w:rFonts w:ascii="Arial" w:hAnsi="Arial" w:cs="Arial"/>
                <w:b/>
                <w:bCs/>
              </w:rPr>
              <w:t xml:space="preserve">ΜΑΘΗΜΑ </w:t>
            </w:r>
            <w:r>
              <w:rPr>
                <w:rFonts w:ascii="Arial" w:hAnsi="Arial" w:cs="Arial"/>
                <w:bCs/>
              </w:rPr>
              <w:t>(</w:t>
            </w:r>
            <w:r w:rsidRPr="006B15F3">
              <w:rPr>
                <w:rFonts w:ascii="Arial" w:hAnsi="Arial" w:cs="Arial"/>
                <w:bCs/>
              </w:rPr>
              <w:t>Τίτλος)</w:t>
            </w:r>
            <w:r w:rsidRPr="006B15F3">
              <w:rPr>
                <w:rFonts w:ascii="Arial" w:hAnsi="Arial" w:cs="Arial"/>
                <w:b/>
                <w:bCs/>
              </w:rPr>
              <w:t xml:space="preserve">: </w:t>
            </w:r>
          </w:p>
        </w:tc>
        <w:tc>
          <w:tcPr>
            <w:tcW w:w="9597" w:type="dxa"/>
          </w:tcPr>
          <w:p w14:paraId="0122FE98" w14:textId="77777777" w:rsidR="00D913AA" w:rsidRPr="008E7E0E" w:rsidRDefault="00D913AA" w:rsidP="00FE0C24">
            <w:pPr>
              <w:spacing w:line="360" w:lineRule="auto"/>
              <w:jc w:val="both"/>
              <w:rPr>
                <w:rFonts w:ascii="Arial" w:hAnsi="Arial" w:cs="Arial"/>
                <w:b/>
                <w:bCs/>
              </w:rPr>
            </w:pPr>
            <w:r>
              <w:rPr>
                <w:rFonts w:ascii="Arial" w:hAnsi="Arial" w:cs="Arial"/>
                <w:b/>
                <w:bCs/>
              </w:rPr>
              <w:t>ΕΝΝΟΙΕΣ ΤΗΣ ΤΕΧΝΗΣ ΤΟΝ ΕΙΚΟΣΤΟ ΑΙΩΝΑ</w:t>
            </w:r>
          </w:p>
        </w:tc>
      </w:tr>
      <w:tr w:rsidR="00D913AA" w:rsidRPr="006B15F3" w14:paraId="0BF94EFC" w14:textId="77777777" w:rsidTr="00FE0C24">
        <w:tc>
          <w:tcPr>
            <w:tcW w:w="4180" w:type="dxa"/>
          </w:tcPr>
          <w:p w14:paraId="77B8D7BD" w14:textId="77777777" w:rsidR="00D913AA" w:rsidRPr="001E091F" w:rsidRDefault="00D913AA" w:rsidP="00FE0C24">
            <w:pPr>
              <w:spacing w:line="360" w:lineRule="auto"/>
              <w:jc w:val="both"/>
              <w:rPr>
                <w:rFonts w:ascii="Arial" w:hAnsi="Arial" w:cs="Arial"/>
                <w:b/>
                <w:bCs/>
              </w:rPr>
            </w:pPr>
            <w:r w:rsidRPr="006B15F3">
              <w:rPr>
                <w:rFonts w:ascii="Arial" w:hAnsi="Arial" w:cs="Arial"/>
                <w:b/>
                <w:bCs/>
              </w:rPr>
              <w:t>ΚΩΔΙΚΟΣ ΜΑΘΗΜΑΤΟΣ</w:t>
            </w:r>
            <w:r w:rsidRPr="001E091F">
              <w:rPr>
                <w:rFonts w:ascii="Arial" w:hAnsi="Arial" w:cs="Arial"/>
                <w:b/>
                <w:bCs/>
              </w:rPr>
              <w:t>:</w:t>
            </w:r>
          </w:p>
          <w:p w14:paraId="09396686" w14:textId="77777777" w:rsidR="00D913AA" w:rsidRPr="006B15F3" w:rsidRDefault="00D913AA" w:rsidP="00FE0C24">
            <w:pPr>
              <w:spacing w:line="360" w:lineRule="auto"/>
              <w:jc w:val="both"/>
              <w:rPr>
                <w:rFonts w:ascii="Arial" w:hAnsi="Arial" w:cs="Arial"/>
                <w:b/>
                <w:bCs/>
                <w:sz w:val="20"/>
                <w:szCs w:val="20"/>
              </w:rPr>
            </w:pPr>
            <w:r w:rsidRPr="006B15F3">
              <w:rPr>
                <w:rFonts w:ascii="Arial" w:hAnsi="Arial" w:cs="Arial"/>
                <w:bCs/>
                <w:sz w:val="20"/>
                <w:szCs w:val="20"/>
              </w:rPr>
              <w:t>(Με βάση το Πρόγραμμα Σπουδών)</w:t>
            </w:r>
          </w:p>
        </w:tc>
        <w:tc>
          <w:tcPr>
            <w:tcW w:w="9597" w:type="dxa"/>
          </w:tcPr>
          <w:p w14:paraId="7A1ED5B4" w14:textId="77777777" w:rsidR="00D913AA" w:rsidRPr="006B15F3" w:rsidRDefault="00D913AA" w:rsidP="00FE0C24">
            <w:pPr>
              <w:spacing w:line="360" w:lineRule="auto"/>
              <w:jc w:val="both"/>
              <w:rPr>
                <w:rFonts w:ascii="Arial" w:hAnsi="Arial" w:cs="Arial"/>
                <w:b/>
                <w:bCs/>
              </w:rPr>
            </w:pPr>
            <w:r w:rsidRPr="00CE718F">
              <w:rPr>
                <w:rFonts w:ascii="Arial" w:hAnsi="Arial" w:cs="Arial"/>
                <w:b/>
                <w:bCs/>
              </w:rPr>
              <w:t>Μ Γ ΦΙΤΑΕ ΦΙ 251</w:t>
            </w:r>
          </w:p>
        </w:tc>
      </w:tr>
      <w:tr w:rsidR="00D913AA" w:rsidRPr="006B15F3" w14:paraId="15FDC657" w14:textId="77777777" w:rsidTr="00FE0C24">
        <w:tc>
          <w:tcPr>
            <w:tcW w:w="4180" w:type="dxa"/>
          </w:tcPr>
          <w:p w14:paraId="7657BEEF" w14:textId="77777777" w:rsidR="00D913AA" w:rsidRPr="001E091F" w:rsidRDefault="00D913AA" w:rsidP="00FE0C24">
            <w:pPr>
              <w:spacing w:line="360" w:lineRule="auto"/>
              <w:jc w:val="both"/>
              <w:rPr>
                <w:rFonts w:ascii="Arial" w:hAnsi="Arial" w:cs="Arial"/>
                <w:b/>
                <w:bCs/>
              </w:rPr>
            </w:pPr>
            <w:r>
              <w:rPr>
                <w:rFonts w:ascii="Arial" w:hAnsi="Arial" w:cs="Arial"/>
                <w:b/>
                <w:bCs/>
              </w:rPr>
              <w:t>ΕΠΙΠΕΔΟ ΣΠΟΥΔΩΝ</w:t>
            </w:r>
            <w:r w:rsidRPr="001E091F">
              <w:rPr>
                <w:rFonts w:ascii="Arial" w:hAnsi="Arial" w:cs="Arial"/>
                <w:b/>
                <w:bCs/>
              </w:rPr>
              <w:t>:</w:t>
            </w:r>
          </w:p>
          <w:p w14:paraId="1F44C92B" w14:textId="77777777" w:rsidR="00D913AA" w:rsidRPr="001E091F" w:rsidRDefault="00D913AA" w:rsidP="00FE0C24">
            <w:pPr>
              <w:spacing w:line="360" w:lineRule="auto"/>
              <w:jc w:val="both"/>
              <w:rPr>
                <w:rFonts w:ascii="Arial" w:hAnsi="Arial" w:cs="Arial"/>
                <w:bCs/>
                <w:sz w:val="20"/>
                <w:szCs w:val="20"/>
              </w:rPr>
            </w:pPr>
            <w:r w:rsidRPr="006B15F3">
              <w:rPr>
                <w:rFonts w:ascii="Arial" w:hAnsi="Arial" w:cs="Arial"/>
                <w:bCs/>
                <w:sz w:val="20"/>
                <w:szCs w:val="20"/>
              </w:rPr>
              <w:t>ΜΕΤΑΠΤΥΧΙΑΚΟ</w:t>
            </w:r>
            <w:r>
              <w:rPr>
                <w:rFonts w:ascii="Arial" w:hAnsi="Arial" w:cs="Arial"/>
                <w:bCs/>
                <w:sz w:val="20"/>
                <w:szCs w:val="20"/>
              </w:rPr>
              <w:t xml:space="preserve"> </w:t>
            </w:r>
          </w:p>
        </w:tc>
        <w:tc>
          <w:tcPr>
            <w:tcW w:w="9597" w:type="dxa"/>
          </w:tcPr>
          <w:p w14:paraId="2CE6314B" w14:textId="77777777" w:rsidR="00D913AA" w:rsidRPr="001D3903" w:rsidRDefault="00D913AA" w:rsidP="00FE0C24">
            <w:pPr>
              <w:spacing w:line="360" w:lineRule="auto"/>
              <w:jc w:val="both"/>
              <w:rPr>
                <w:rFonts w:ascii="Arial" w:hAnsi="Arial" w:cs="Arial"/>
                <w:bCs/>
              </w:rPr>
            </w:pPr>
            <w:r w:rsidRPr="001D3903">
              <w:rPr>
                <w:rFonts w:ascii="Arial" w:hAnsi="Arial" w:cs="Arial"/>
                <w:bCs/>
              </w:rPr>
              <w:t>ΜΕΤΑΠΤΥΧΙΑΚΟ</w:t>
            </w:r>
          </w:p>
        </w:tc>
      </w:tr>
      <w:tr w:rsidR="00D913AA" w:rsidRPr="006B15F3" w14:paraId="11B2612C" w14:textId="77777777" w:rsidTr="00FE0C24">
        <w:tc>
          <w:tcPr>
            <w:tcW w:w="4180" w:type="dxa"/>
          </w:tcPr>
          <w:p w14:paraId="43AEC502" w14:textId="77777777" w:rsidR="00D913AA" w:rsidRPr="001E091F" w:rsidRDefault="00D913AA" w:rsidP="00FE0C24">
            <w:pPr>
              <w:spacing w:line="276" w:lineRule="auto"/>
              <w:rPr>
                <w:rFonts w:ascii="Arial" w:hAnsi="Arial" w:cs="Arial"/>
                <w:b/>
                <w:bCs/>
              </w:rPr>
            </w:pPr>
            <w:r w:rsidRPr="006B15F3">
              <w:rPr>
                <w:rFonts w:ascii="Arial" w:hAnsi="Arial" w:cs="Arial"/>
                <w:b/>
                <w:bCs/>
              </w:rPr>
              <w:t>ΧΑΡΑΚΤΗΡΑΣ ΜΑΘΗΜΑΤΟΣ</w:t>
            </w:r>
            <w:r w:rsidRPr="001E091F">
              <w:rPr>
                <w:rFonts w:ascii="Arial" w:hAnsi="Arial" w:cs="Arial"/>
                <w:b/>
                <w:bCs/>
              </w:rPr>
              <w:t>:</w:t>
            </w:r>
          </w:p>
          <w:p w14:paraId="22C8A98E" w14:textId="77777777" w:rsidR="00D913AA" w:rsidRPr="006B15F3" w:rsidRDefault="00D913AA" w:rsidP="00FE0C24">
            <w:pPr>
              <w:spacing w:line="276" w:lineRule="auto"/>
              <w:rPr>
                <w:rFonts w:ascii="Arial" w:hAnsi="Arial" w:cs="Arial"/>
                <w:bCs/>
              </w:rPr>
            </w:pPr>
            <w:r w:rsidRPr="006B15F3">
              <w:rPr>
                <w:rFonts w:ascii="Arial" w:hAnsi="Arial" w:cs="Arial"/>
                <w:bCs/>
                <w:sz w:val="20"/>
                <w:szCs w:val="20"/>
              </w:rPr>
              <w:t>(Με βάση το Πρόγραμμα Σπουδών)</w:t>
            </w:r>
            <w:r w:rsidRPr="006B15F3">
              <w:rPr>
                <w:rFonts w:ascii="Arial" w:hAnsi="Arial" w:cs="Arial"/>
                <w:bCs/>
              </w:rPr>
              <w:br/>
            </w:r>
            <w:r w:rsidRPr="006B15F3">
              <w:rPr>
                <w:rFonts w:ascii="Arial" w:hAnsi="Arial" w:cs="Arial"/>
                <w:bCs/>
                <w:sz w:val="20"/>
                <w:szCs w:val="20"/>
              </w:rPr>
              <w:t>ΥΠΟΧΡΕΩΤΙΚΟ/ΚΑΤ’ ΕΠΙΛΟΓΗΝ ΥΠΟΧΡΕΩΤΙΚΟ, ΘΕΩΡΗΤΙΚΟ/ΕΡΓΑΣΤΗΡΙΑΚΟ/ΣΕΜΙΝΑΡΙΟ</w:t>
            </w:r>
          </w:p>
        </w:tc>
        <w:tc>
          <w:tcPr>
            <w:tcW w:w="9597" w:type="dxa"/>
          </w:tcPr>
          <w:p w14:paraId="071D7F89" w14:textId="77777777" w:rsidR="00D913AA" w:rsidRPr="001D3903" w:rsidRDefault="00D913AA" w:rsidP="00FE0C24">
            <w:pPr>
              <w:spacing w:line="360" w:lineRule="auto"/>
              <w:jc w:val="both"/>
              <w:rPr>
                <w:rFonts w:ascii="Arial" w:hAnsi="Arial" w:cs="Arial"/>
                <w:bCs/>
              </w:rPr>
            </w:pPr>
            <w:r w:rsidRPr="001D3903">
              <w:rPr>
                <w:rFonts w:ascii="Arial" w:hAnsi="Arial" w:cs="Arial"/>
                <w:bCs/>
              </w:rPr>
              <w:t>ΥΠΟΧΡΕΩΤΙΚΟ/ΣΕΜΙΝΑΡΙΟ</w:t>
            </w:r>
          </w:p>
        </w:tc>
      </w:tr>
      <w:tr w:rsidR="00D913AA" w:rsidRPr="006B15F3" w14:paraId="2AD782BE" w14:textId="77777777" w:rsidTr="00FE0C24">
        <w:tc>
          <w:tcPr>
            <w:tcW w:w="4180" w:type="dxa"/>
          </w:tcPr>
          <w:p w14:paraId="03468385" w14:textId="77777777" w:rsidR="00D913AA" w:rsidRPr="006B15F3" w:rsidRDefault="00D913AA" w:rsidP="00FE0C24">
            <w:pPr>
              <w:rPr>
                <w:rFonts w:ascii="Arial" w:hAnsi="Arial" w:cs="Arial"/>
                <w:b/>
              </w:rPr>
            </w:pPr>
            <w:r w:rsidRPr="006B15F3">
              <w:rPr>
                <w:rFonts w:ascii="Arial" w:hAnsi="Arial" w:cs="Arial"/>
                <w:b/>
              </w:rPr>
              <w:t>ΤΥΠΟΣ ΜΑΘΗΜΑΤΟΣ:</w:t>
            </w:r>
            <w:r w:rsidRPr="006B15F3">
              <w:rPr>
                <w:rFonts w:ascii="Arial" w:hAnsi="Arial" w:cs="Arial"/>
                <w:b/>
              </w:rPr>
              <w:br/>
            </w:r>
            <w:r w:rsidRPr="006B15F3">
              <w:rPr>
                <w:rFonts w:ascii="Arial" w:hAnsi="Arial" w:cs="Arial"/>
                <w:sz w:val="20"/>
                <w:szCs w:val="20"/>
              </w:rPr>
              <w:t>ΕΙΔΙΚΟΤΗΤΑΣ</w:t>
            </w:r>
          </w:p>
        </w:tc>
        <w:tc>
          <w:tcPr>
            <w:tcW w:w="9597" w:type="dxa"/>
          </w:tcPr>
          <w:p w14:paraId="43303113" w14:textId="77777777" w:rsidR="00D913AA" w:rsidRPr="001D3903" w:rsidRDefault="00D913AA" w:rsidP="00FE0C24">
            <w:pPr>
              <w:spacing w:line="360" w:lineRule="auto"/>
              <w:jc w:val="both"/>
              <w:rPr>
                <w:rFonts w:ascii="Arial" w:hAnsi="Arial" w:cs="Arial"/>
                <w:bCs/>
              </w:rPr>
            </w:pPr>
            <w:r w:rsidRPr="001D3903">
              <w:rPr>
                <w:rFonts w:ascii="Arial" w:hAnsi="Arial" w:cs="Arial"/>
                <w:bCs/>
              </w:rPr>
              <w:t>ΕΙΔΙΚΟΤΗΤΑΣ</w:t>
            </w:r>
          </w:p>
        </w:tc>
      </w:tr>
      <w:tr w:rsidR="00D913AA" w:rsidRPr="006B15F3" w14:paraId="7C26AEDA" w14:textId="77777777" w:rsidTr="00FE0C24">
        <w:tc>
          <w:tcPr>
            <w:tcW w:w="4180" w:type="dxa"/>
          </w:tcPr>
          <w:p w14:paraId="28BF7F87" w14:textId="77777777" w:rsidR="00D913AA" w:rsidRPr="006B15F3" w:rsidRDefault="00D913AA" w:rsidP="00FE0C24">
            <w:pPr>
              <w:spacing w:before="120" w:line="360" w:lineRule="auto"/>
              <w:jc w:val="both"/>
              <w:rPr>
                <w:rFonts w:ascii="Arial" w:hAnsi="Arial" w:cs="Arial"/>
                <w:b/>
                <w:bCs/>
              </w:rPr>
            </w:pPr>
            <w:r w:rsidRPr="006B15F3">
              <w:rPr>
                <w:rFonts w:ascii="Arial" w:hAnsi="Arial" w:cs="Arial"/>
                <w:b/>
              </w:rPr>
              <w:t>ΕΤΟΣ/ΕΞΑΜΗΝΟ ΣΠΟΥΔΩΝ</w:t>
            </w:r>
            <w:r w:rsidRPr="006B15F3">
              <w:rPr>
                <w:rFonts w:ascii="Arial" w:hAnsi="Arial" w:cs="Arial"/>
              </w:rPr>
              <w:t xml:space="preserve">: </w:t>
            </w:r>
            <w:r w:rsidRPr="006B15F3">
              <w:rPr>
                <w:rFonts w:ascii="Arial" w:hAnsi="Arial" w:cs="Arial"/>
                <w:b/>
                <w:bCs/>
              </w:rPr>
              <w:t xml:space="preserve"> </w:t>
            </w:r>
          </w:p>
        </w:tc>
        <w:tc>
          <w:tcPr>
            <w:tcW w:w="9597" w:type="dxa"/>
          </w:tcPr>
          <w:p w14:paraId="558C22FA" w14:textId="7C83D51C" w:rsidR="00D913AA" w:rsidRPr="006B15F3" w:rsidRDefault="00D913AA" w:rsidP="00BD4DD1">
            <w:pPr>
              <w:spacing w:line="360" w:lineRule="auto"/>
              <w:jc w:val="both"/>
              <w:rPr>
                <w:rFonts w:ascii="Arial" w:hAnsi="Arial" w:cs="Arial"/>
                <w:b/>
                <w:bCs/>
              </w:rPr>
            </w:pPr>
            <w:r>
              <w:rPr>
                <w:rFonts w:ascii="Arial" w:hAnsi="Arial" w:cs="Arial"/>
                <w:b/>
                <w:bCs/>
              </w:rPr>
              <w:t>Γ</w:t>
            </w:r>
            <w:r w:rsidR="00BD4DD1">
              <w:rPr>
                <w:rFonts w:ascii="Arial" w:hAnsi="Arial" w:cs="Arial"/>
                <w:b/>
                <w:bCs/>
              </w:rPr>
              <w:t xml:space="preserve">΄ </w:t>
            </w:r>
            <w:r>
              <w:rPr>
                <w:rFonts w:ascii="Arial" w:hAnsi="Arial" w:cs="Arial"/>
                <w:b/>
                <w:bCs/>
              </w:rPr>
              <w:t>ΕΞΑΜΗΝΟ</w:t>
            </w:r>
          </w:p>
        </w:tc>
      </w:tr>
      <w:tr w:rsidR="00D913AA" w:rsidRPr="006B15F3" w14:paraId="4644E412" w14:textId="77777777" w:rsidTr="00FE0C24">
        <w:tc>
          <w:tcPr>
            <w:tcW w:w="4180" w:type="dxa"/>
          </w:tcPr>
          <w:p w14:paraId="730EDFD2" w14:textId="77777777" w:rsidR="00D913AA" w:rsidRPr="006B15F3" w:rsidRDefault="00D913AA" w:rsidP="00FE0C24">
            <w:pPr>
              <w:spacing w:before="120" w:line="360" w:lineRule="auto"/>
              <w:jc w:val="both"/>
              <w:rPr>
                <w:rFonts w:ascii="Arial" w:hAnsi="Arial" w:cs="Arial"/>
                <w:b/>
                <w:bCs/>
              </w:rPr>
            </w:pPr>
            <w:r w:rsidRPr="006B15F3">
              <w:rPr>
                <w:rFonts w:ascii="Arial" w:hAnsi="Arial" w:cs="Arial"/>
                <w:b/>
                <w:bCs/>
              </w:rPr>
              <w:t xml:space="preserve">ΠΙΣΤΩΤΙΚΕΣ ΜΟΝΑΔΕΣ: </w:t>
            </w:r>
          </w:p>
        </w:tc>
        <w:tc>
          <w:tcPr>
            <w:tcW w:w="9597" w:type="dxa"/>
          </w:tcPr>
          <w:p w14:paraId="1CAD7A98" w14:textId="77777777" w:rsidR="00D913AA" w:rsidRPr="006B15F3" w:rsidRDefault="00D913AA" w:rsidP="00FE0C24">
            <w:pPr>
              <w:spacing w:line="360" w:lineRule="auto"/>
              <w:jc w:val="both"/>
              <w:rPr>
                <w:rFonts w:ascii="Arial" w:hAnsi="Arial" w:cs="Arial"/>
                <w:b/>
                <w:bCs/>
              </w:rPr>
            </w:pPr>
            <w:r>
              <w:rPr>
                <w:rFonts w:ascii="Arial" w:hAnsi="Arial" w:cs="Arial"/>
                <w:b/>
                <w:bCs/>
              </w:rPr>
              <w:t>15</w:t>
            </w:r>
          </w:p>
        </w:tc>
      </w:tr>
      <w:tr w:rsidR="00D913AA" w:rsidRPr="006B15F3" w14:paraId="09280A58" w14:textId="77777777" w:rsidTr="00FE0C24">
        <w:tc>
          <w:tcPr>
            <w:tcW w:w="4180" w:type="dxa"/>
          </w:tcPr>
          <w:p w14:paraId="5BEE71FC" w14:textId="77777777" w:rsidR="00D913AA" w:rsidRPr="006B15F3" w:rsidRDefault="00D913AA" w:rsidP="00FE0C24">
            <w:pPr>
              <w:spacing w:before="120" w:line="360" w:lineRule="auto"/>
              <w:rPr>
                <w:rFonts w:ascii="Arial" w:hAnsi="Arial" w:cs="Arial"/>
                <w:b/>
                <w:bCs/>
              </w:rPr>
            </w:pPr>
            <w:r w:rsidRPr="006B15F3">
              <w:rPr>
                <w:rFonts w:ascii="Arial" w:hAnsi="Arial" w:cs="Arial"/>
                <w:b/>
                <w:bCs/>
              </w:rPr>
              <w:t xml:space="preserve">ΗΛΕΚΤΡΟΝΙΚΗ ΣΕΛΙΔΑ ΜΑΘΗΜΑΤΟΣ: </w:t>
            </w:r>
          </w:p>
        </w:tc>
        <w:tc>
          <w:tcPr>
            <w:tcW w:w="9597" w:type="dxa"/>
          </w:tcPr>
          <w:p w14:paraId="6597BC84" w14:textId="77777777" w:rsidR="00D913AA" w:rsidRPr="00047B98" w:rsidRDefault="00D913AA" w:rsidP="00FE0C24">
            <w:pPr>
              <w:spacing w:line="360" w:lineRule="auto"/>
              <w:jc w:val="both"/>
              <w:rPr>
                <w:rFonts w:ascii="Arial" w:hAnsi="Arial" w:cs="Arial"/>
                <w:b/>
                <w:bCs/>
                <w:lang w:val="en-US"/>
              </w:rPr>
            </w:pPr>
          </w:p>
        </w:tc>
      </w:tr>
      <w:tr w:rsidR="00D913AA" w:rsidRPr="006B15F3" w14:paraId="209FD5D2" w14:textId="77777777" w:rsidTr="00FE0C24">
        <w:tc>
          <w:tcPr>
            <w:tcW w:w="4180" w:type="dxa"/>
          </w:tcPr>
          <w:p w14:paraId="60218525" w14:textId="77777777" w:rsidR="00D913AA" w:rsidRPr="006B15F3" w:rsidRDefault="00D913AA" w:rsidP="00FE0C24">
            <w:pPr>
              <w:spacing w:before="120" w:line="360" w:lineRule="auto"/>
              <w:jc w:val="both"/>
              <w:rPr>
                <w:rFonts w:ascii="Arial" w:hAnsi="Arial" w:cs="Arial"/>
                <w:b/>
                <w:bCs/>
              </w:rPr>
            </w:pPr>
            <w:r w:rsidRPr="006B15F3">
              <w:rPr>
                <w:rFonts w:ascii="Arial" w:hAnsi="Arial" w:cs="Arial"/>
                <w:b/>
                <w:bCs/>
              </w:rPr>
              <w:t>ΟΝΟΜΑ ΔΙΔΑΣΚΟΝΤΟΣ/</w:t>
            </w:r>
            <w:r w:rsidRPr="006B15F3">
              <w:rPr>
                <w:rFonts w:ascii="Arial" w:hAnsi="Arial" w:cs="Arial"/>
                <w:b/>
                <w:bCs/>
                <w:lang w:val="en-US"/>
              </w:rPr>
              <w:t>-ONT</w:t>
            </w:r>
            <w:r w:rsidRPr="006B15F3">
              <w:rPr>
                <w:rFonts w:ascii="Arial" w:hAnsi="Arial" w:cs="Arial"/>
                <w:b/>
                <w:bCs/>
              </w:rPr>
              <w:t>ΩΝ:</w:t>
            </w:r>
          </w:p>
        </w:tc>
        <w:tc>
          <w:tcPr>
            <w:tcW w:w="9597" w:type="dxa"/>
          </w:tcPr>
          <w:p w14:paraId="00FDB89B" w14:textId="77777777" w:rsidR="00D913AA" w:rsidRPr="006B15F3" w:rsidRDefault="00D913AA" w:rsidP="00FE0C24">
            <w:pPr>
              <w:spacing w:line="360" w:lineRule="auto"/>
              <w:jc w:val="both"/>
              <w:rPr>
                <w:rFonts w:ascii="Arial" w:hAnsi="Arial" w:cs="Arial"/>
                <w:b/>
                <w:bCs/>
              </w:rPr>
            </w:pPr>
            <w:r>
              <w:rPr>
                <w:rFonts w:ascii="Arial" w:hAnsi="Arial" w:cs="Arial"/>
                <w:b/>
                <w:bCs/>
              </w:rPr>
              <w:t>ΠΑΝΑΓΙΩΤΗΣ ΠΟΥΛΟΣ</w:t>
            </w:r>
          </w:p>
        </w:tc>
      </w:tr>
      <w:tr w:rsidR="00D913AA" w:rsidRPr="006B15F3" w14:paraId="00006812" w14:textId="77777777" w:rsidTr="00FE0C24">
        <w:tc>
          <w:tcPr>
            <w:tcW w:w="4180" w:type="dxa"/>
          </w:tcPr>
          <w:p w14:paraId="2EDAA605" w14:textId="77777777" w:rsidR="00D913AA" w:rsidRPr="006B15F3" w:rsidRDefault="00D913AA" w:rsidP="00FE0C24">
            <w:pPr>
              <w:spacing w:before="120"/>
              <w:jc w:val="both"/>
              <w:rPr>
                <w:rFonts w:ascii="Arial" w:hAnsi="Arial" w:cs="Arial"/>
              </w:rPr>
            </w:pPr>
            <w:r w:rsidRPr="006B15F3">
              <w:rPr>
                <w:rFonts w:ascii="Arial" w:hAnsi="Arial" w:cs="Arial"/>
                <w:u w:val="single"/>
              </w:rPr>
              <w:lastRenderedPageBreak/>
              <w:t>Ώρες διδασκαλίας:</w:t>
            </w:r>
            <w:r w:rsidRPr="006B15F3">
              <w:rPr>
                <w:rFonts w:ascii="Arial" w:hAnsi="Arial" w:cs="Arial"/>
              </w:rPr>
              <w:t xml:space="preserve"> </w:t>
            </w:r>
          </w:p>
        </w:tc>
        <w:tc>
          <w:tcPr>
            <w:tcW w:w="9597" w:type="dxa"/>
          </w:tcPr>
          <w:p w14:paraId="151FCCCC" w14:textId="710D46B4" w:rsidR="00D913AA" w:rsidRPr="006B15F3" w:rsidRDefault="00685D0F" w:rsidP="00685D0F">
            <w:pPr>
              <w:spacing w:line="360" w:lineRule="auto"/>
              <w:jc w:val="both"/>
              <w:rPr>
                <w:rFonts w:ascii="Arial" w:hAnsi="Arial" w:cs="Arial"/>
                <w:b/>
                <w:bCs/>
              </w:rPr>
            </w:pPr>
            <w:r>
              <w:rPr>
                <w:rFonts w:ascii="Arial" w:hAnsi="Arial" w:cs="Arial"/>
                <w:b/>
                <w:bCs/>
              </w:rPr>
              <w:t>Δύο</w:t>
            </w:r>
            <w:r w:rsidR="00D913AA">
              <w:rPr>
                <w:rFonts w:ascii="Arial" w:hAnsi="Arial" w:cs="Arial"/>
                <w:b/>
                <w:bCs/>
              </w:rPr>
              <w:t xml:space="preserve"> (</w:t>
            </w:r>
            <w:r>
              <w:rPr>
                <w:rFonts w:ascii="Arial" w:hAnsi="Arial" w:cs="Arial"/>
                <w:b/>
                <w:bCs/>
              </w:rPr>
              <w:t>2</w:t>
            </w:r>
            <w:r w:rsidR="00D913AA">
              <w:rPr>
                <w:rFonts w:ascii="Arial" w:hAnsi="Arial" w:cs="Arial"/>
                <w:b/>
                <w:bCs/>
              </w:rPr>
              <w:t>)</w:t>
            </w:r>
          </w:p>
        </w:tc>
      </w:tr>
      <w:tr w:rsidR="00D913AA" w:rsidRPr="006B15F3" w14:paraId="76577ADA" w14:textId="77777777" w:rsidTr="00FE0C24">
        <w:tc>
          <w:tcPr>
            <w:tcW w:w="4180" w:type="dxa"/>
          </w:tcPr>
          <w:p w14:paraId="2AA52DFB" w14:textId="77777777" w:rsidR="00D913AA" w:rsidRPr="006B15F3" w:rsidRDefault="00D913AA" w:rsidP="00FE0C24">
            <w:pPr>
              <w:spacing w:before="120"/>
              <w:jc w:val="both"/>
              <w:rPr>
                <w:rFonts w:ascii="Arial" w:hAnsi="Arial" w:cs="Arial"/>
              </w:rPr>
            </w:pPr>
            <w:r w:rsidRPr="006B15F3">
              <w:rPr>
                <w:rFonts w:ascii="Arial" w:hAnsi="Arial" w:cs="Arial"/>
                <w:u w:val="single"/>
              </w:rPr>
              <w:t>Αίθουσα:</w:t>
            </w:r>
            <w:r w:rsidRPr="006B15F3">
              <w:rPr>
                <w:rFonts w:ascii="Arial" w:hAnsi="Arial" w:cs="Arial"/>
              </w:rPr>
              <w:t xml:space="preserve"> </w:t>
            </w:r>
          </w:p>
        </w:tc>
        <w:tc>
          <w:tcPr>
            <w:tcW w:w="9597" w:type="dxa"/>
          </w:tcPr>
          <w:p w14:paraId="1DE1B132" w14:textId="4D1027C5" w:rsidR="00D913AA" w:rsidRPr="006B15F3" w:rsidRDefault="00D913AA" w:rsidP="00FE0C24">
            <w:pPr>
              <w:spacing w:line="360" w:lineRule="auto"/>
              <w:jc w:val="both"/>
              <w:rPr>
                <w:rFonts w:ascii="Arial" w:hAnsi="Arial" w:cs="Arial"/>
                <w:b/>
                <w:bCs/>
              </w:rPr>
            </w:pPr>
          </w:p>
        </w:tc>
      </w:tr>
      <w:tr w:rsidR="00D913AA" w:rsidRPr="006B15F3" w14:paraId="2B727280" w14:textId="77777777" w:rsidTr="00FE0C24">
        <w:tc>
          <w:tcPr>
            <w:tcW w:w="4180" w:type="dxa"/>
          </w:tcPr>
          <w:p w14:paraId="151101C9" w14:textId="77777777" w:rsidR="00D913AA" w:rsidRPr="006B15F3" w:rsidRDefault="00D913AA" w:rsidP="00FE0C24">
            <w:pPr>
              <w:spacing w:before="120"/>
              <w:jc w:val="both"/>
              <w:rPr>
                <w:rFonts w:ascii="Arial" w:hAnsi="Arial" w:cs="Arial"/>
                <w:u w:val="single"/>
              </w:rPr>
            </w:pPr>
            <w:r w:rsidRPr="006B15F3">
              <w:rPr>
                <w:rFonts w:ascii="Arial" w:hAnsi="Arial" w:cs="Arial"/>
                <w:u w:val="single"/>
              </w:rPr>
              <w:t>Γραφείο:</w:t>
            </w:r>
            <w:r w:rsidRPr="006B15F3">
              <w:rPr>
                <w:rFonts w:ascii="Arial" w:hAnsi="Arial" w:cs="Arial"/>
              </w:rPr>
              <w:t xml:space="preserve"> </w:t>
            </w:r>
          </w:p>
        </w:tc>
        <w:tc>
          <w:tcPr>
            <w:tcW w:w="9597" w:type="dxa"/>
          </w:tcPr>
          <w:p w14:paraId="487E2C33" w14:textId="77777777" w:rsidR="00D913AA" w:rsidRPr="006B15F3" w:rsidRDefault="00D913AA" w:rsidP="00FE0C24">
            <w:pPr>
              <w:spacing w:line="360" w:lineRule="auto"/>
              <w:jc w:val="both"/>
              <w:rPr>
                <w:rFonts w:ascii="Arial" w:hAnsi="Arial" w:cs="Arial"/>
                <w:b/>
                <w:bCs/>
              </w:rPr>
            </w:pPr>
            <w:r>
              <w:rPr>
                <w:rFonts w:ascii="Arial" w:hAnsi="Arial" w:cs="Arial"/>
                <w:b/>
                <w:bCs/>
              </w:rPr>
              <w:t>Γραφείο 1 έναντι αμφιθεάτρου Ντε Κίρικο</w:t>
            </w:r>
          </w:p>
        </w:tc>
      </w:tr>
      <w:tr w:rsidR="00D913AA" w:rsidRPr="006B15F3" w14:paraId="08302A26" w14:textId="77777777" w:rsidTr="00FE0C24">
        <w:tc>
          <w:tcPr>
            <w:tcW w:w="4180" w:type="dxa"/>
          </w:tcPr>
          <w:p w14:paraId="609F6766" w14:textId="77777777" w:rsidR="00D913AA" w:rsidRPr="006B15F3" w:rsidRDefault="00D913AA" w:rsidP="00FE0C24">
            <w:pPr>
              <w:spacing w:before="120"/>
              <w:jc w:val="both"/>
              <w:rPr>
                <w:rFonts w:ascii="Arial" w:hAnsi="Arial" w:cs="Arial"/>
                <w:u w:val="single"/>
              </w:rPr>
            </w:pPr>
            <w:r w:rsidRPr="006B15F3">
              <w:rPr>
                <w:rFonts w:ascii="Arial" w:hAnsi="Arial" w:cs="Arial"/>
                <w:u w:val="single"/>
              </w:rPr>
              <w:t>Ώρες γραφείου:</w:t>
            </w:r>
          </w:p>
        </w:tc>
        <w:tc>
          <w:tcPr>
            <w:tcW w:w="9597" w:type="dxa"/>
          </w:tcPr>
          <w:p w14:paraId="5E4E9828" w14:textId="77777777" w:rsidR="00D913AA" w:rsidRPr="006B15F3" w:rsidRDefault="00D913AA" w:rsidP="00FE0C24">
            <w:pPr>
              <w:spacing w:line="360" w:lineRule="auto"/>
              <w:jc w:val="both"/>
              <w:rPr>
                <w:rFonts w:ascii="Arial" w:hAnsi="Arial" w:cs="Arial"/>
                <w:b/>
                <w:bCs/>
              </w:rPr>
            </w:pPr>
          </w:p>
        </w:tc>
      </w:tr>
      <w:tr w:rsidR="00D913AA" w:rsidRPr="006B15F3" w14:paraId="6CC08B34" w14:textId="77777777" w:rsidTr="00FE0C24">
        <w:tc>
          <w:tcPr>
            <w:tcW w:w="4180" w:type="dxa"/>
          </w:tcPr>
          <w:p w14:paraId="3ACDB1B2" w14:textId="77777777" w:rsidR="00D913AA" w:rsidRPr="006B15F3" w:rsidRDefault="00D913AA" w:rsidP="00FE0C24">
            <w:pPr>
              <w:spacing w:before="120"/>
              <w:jc w:val="both"/>
              <w:rPr>
                <w:rFonts w:ascii="Arial" w:hAnsi="Arial" w:cs="Arial"/>
                <w:u w:val="single"/>
              </w:rPr>
            </w:pPr>
            <w:r w:rsidRPr="006B15F3">
              <w:rPr>
                <w:rFonts w:ascii="Arial" w:hAnsi="Arial" w:cs="Arial"/>
                <w:u w:val="single"/>
              </w:rPr>
              <w:t>Τηλέφωνο:</w:t>
            </w:r>
          </w:p>
        </w:tc>
        <w:tc>
          <w:tcPr>
            <w:tcW w:w="9597" w:type="dxa"/>
          </w:tcPr>
          <w:p w14:paraId="0026D4DB" w14:textId="77777777" w:rsidR="00D913AA" w:rsidRPr="006B15F3" w:rsidRDefault="00D913AA" w:rsidP="00FE0C24">
            <w:pPr>
              <w:spacing w:line="360" w:lineRule="auto"/>
              <w:jc w:val="both"/>
              <w:rPr>
                <w:rFonts w:ascii="Arial" w:hAnsi="Arial" w:cs="Arial"/>
                <w:b/>
                <w:bCs/>
              </w:rPr>
            </w:pPr>
            <w:r>
              <w:rPr>
                <w:rFonts w:ascii="Arial" w:hAnsi="Arial" w:cs="Arial"/>
                <w:b/>
                <w:bCs/>
              </w:rPr>
              <w:t>2104801283</w:t>
            </w:r>
          </w:p>
        </w:tc>
      </w:tr>
      <w:tr w:rsidR="00D913AA" w:rsidRPr="006B15F3" w14:paraId="2139CDB3" w14:textId="77777777" w:rsidTr="00FE0C24">
        <w:tc>
          <w:tcPr>
            <w:tcW w:w="4180" w:type="dxa"/>
          </w:tcPr>
          <w:p w14:paraId="31A94C32" w14:textId="77777777" w:rsidR="00D913AA" w:rsidRPr="006B15F3" w:rsidRDefault="00D913AA" w:rsidP="00FE0C24">
            <w:pPr>
              <w:spacing w:before="120"/>
              <w:jc w:val="both"/>
              <w:rPr>
                <w:rFonts w:ascii="Arial" w:hAnsi="Arial" w:cs="Arial"/>
                <w:u w:val="single"/>
              </w:rPr>
            </w:pPr>
            <w:r w:rsidRPr="006B15F3">
              <w:rPr>
                <w:rFonts w:ascii="Arial" w:hAnsi="Arial" w:cs="Arial"/>
                <w:u w:val="single"/>
              </w:rPr>
              <w:t>Ηλεκτρονικό ταχυδρομείο:</w:t>
            </w:r>
          </w:p>
        </w:tc>
        <w:tc>
          <w:tcPr>
            <w:tcW w:w="9597" w:type="dxa"/>
          </w:tcPr>
          <w:p w14:paraId="46DCD73B" w14:textId="77777777" w:rsidR="00D913AA" w:rsidRPr="00754082" w:rsidRDefault="008618B7" w:rsidP="00FE0C24">
            <w:pPr>
              <w:spacing w:line="360" w:lineRule="auto"/>
              <w:jc w:val="both"/>
              <w:rPr>
                <w:rFonts w:ascii="Arial" w:hAnsi="Arial" w:cs="Arial"/>
                <w:b/>
                <w:bCs/>
              </w:rPr>
            </w:pPr>
            <w:hyperlink r:id="rId33" w:history="1">
              <w:r w:rsidR="00D913AA" w:rsidRPr="00FC115D">
                <w:rPr>
                  <w:rStyle w:val="Hyperlink"/>
                  <w:rFonts w:ascii="Arial" w:hAnsi="Arial" w:cs="Arial"/>
                  <w:b/>
                  <w:bCs/>
                </w:rPr>
                <w:t>p-poulos@otenet.gr</w:t>
              </w:r>
            </w:hyperlink>
            <w:r w:rsidR="00D913AA">
              <w:rPr>
                <w:rFonts w:ascii="Arial" w:hAnsi="Arial" w:cs="Arial"/>
                <w:b/>
                <w:bCs/>
              </w:rPr>
              <w:t xml:space="preserve"> </w:t>
            </w:r>
          </w:p>
        </w:tc>
      </w:tr>
      <w:tr w:rsidR="00D913AA" w:rsidRPr="006B15F3" w14:paraId="3B6439DC" w14:textId="77777777" w:rsidTr="00FE0C24">
        <w:tc>
          <w:tcPr>
            <w:tcW w:w="4180" w:type="dxa"/>
          </w:tcPr>
          <w:p w14:paraId="419508A5" w14:textId="77777777" w:rsidR="00D913AA" w:rsidRPr="006B15F3" w:rsidRDefault="00D913AA" w:rsidP="00FE0C24">
            <w:pPr>
              <w:spacing w:before="120"/>
              <w:jc w:val="both"/>
              <w:rPr>
                <w:rFonts w:ascii="Arial" w:hAnsi="Arial" w:cs="Arial"/>
                <w:b/>
                <w:bCs/>
              </w:rPr>
            </w:pPr>
            <w:r w:rsidRPr="006B15F3">
              <w:rPr>
                <w:rFonts w:ascii="Arial" w:hAnsi="Arial" w:cs="Arial"/>
                <w:b/>
                <w:bCs/>
              </w:rPr>
              <w:t>ΑΝΤΙΚΕΙΜΕΝΟ-ΣΤΟΧΟΙ-ΜΑΘΗΣΙΑΚΑ ΑΠΟΤΕΛΕΣΜΑΤΑ</w:t>
            </w:r>
            <w:r>
              <w:rPr>
                <w:rFonts w:ascii="Arial" w:hAnsi="Arial" w:cs="Arial"/>
                <w:b/>
                <w:bCs/>
              </w:rPr>
              <w:t>:</w:t>
            </w:r>
          </w:p>
          <w:p w14:paraId="0D7979C3" w14:textId="77777777" w:rsidR="00D913AA" w:rsidRPr="006B15F3" w:rsidRDefault="00D913AA" w:rsidP="00FE0C24">
            <w:pPr>
              <w:spacing w:before="120"/>
              <w:jc w:val="both"/>
              <w:rPr>
                <w:rFonts w:ascii="Arial" w:hAnsi="Arial" w:cs="Arial"/>
                <w:b/>
                <w:bCs/>
                <w:sz w:val="20"/>
                <w:szCs w:val="20"/>
              </w:rPr>
            </w:pPr>
            <w:r w:rsidRPr="006B15F3">
              <w:rPr>
                <w:rFonts w:ascii="Arial" w:hAnsi="Arial" w:cs="Arial"/>
                <w:bCs/>
                <w:sz w:val="20"/>
                <w:szCs w:val="20"/>
              </w:rPr>
              <w:t>[Αποκτώμενες γνώσεις, δεξιότητες, ικανότητες (γενικές/ειδικές) με βάση</w:t>
            </w:r>
            <w:r>
              <w:rPr>
                <w:rFonts w:ascii="Arial" w:hAnsi="Arial" w:cs="Arial"/>
                <w:bCs/>
                <w:sz w:val="20"/>
                <w:szCs w:val="20"/>
              </w:rPr>
              <w:t xml:space="preserve"> τα μαθησιακά αποτελέσματα του Προγράμματος Σ</w:t>
            </w:r>
            <w:r w:rsidRPr="006B15F3">
              <w:rPr>
                <w:rFonts w:ascii="Arial" w:hAnsi="Arial" w:cs="Arial"/>
                <w:bCs/>
                <w:sz w:val="20"/>
                <w:szCs w:val="20"/>
              </w:rPr>
              <w:t>πουδών]</w:t>
            </w:r>
          </w:p>
        </w:tc>
        <w:tc>
          <w:tcPr>
            <w:tcW w:w="9597" w:type="dxa"/>
          </w:tcPr>
          <w:p w14:paraId="0840DCD3" w14:textId="77777777" w:rsidR="00D913AA" w:rsidRPr="00A83968" w:rsidRDefault="00D913AA" w:rsidP="00FE0C24">
            <w:pPr>
              <w:spacing w:line="360" w:lineRule="auto"/>
              <w:jc w:val="both"/>
              <w:rPr>
                <w:rFonts w:ascii="Arial" w:hAnsi="Arial" w:cs="Arial"/>
                <w:bCs/>
              </w:rPr>
            </w:pPr>
            <w:r w:rsidRPr="00A83968">
              <w:rPr>
                <w:rFonts w:ascii="Arial" w:hAnsi="Arial" w:cs="Arial"/>
                <w:bCs/>
              </w:rPr>
              <w:t>Οι φοιτητές αποκτούν τη δυνατότητα να κατανοούν τα φιλοσοφικά και αισθητικά διακυβεύματα που αποτελούν ενίοτε το υπόβαθρο των ερμηνειών που προτείνουν οι ιστορικοί και θεωρητικοί της τέχνης, όπως και να διαχειρίζονται κριτικά τις πρωτογενείς πηγές και τη δευτερογενή βιβλιογραφία της Φιλοσοφίας και της Αισθητικής του εικοστού αιώνα.</w:t>
            </w:r>
          </w:p>
        </w:tc>
      </w:tr>
      <w:tr w:rsidR="00D913AA" w:rsidRPr="006B15F3" w14:paraId="64FA5AAE" w14:textId="77777777" w:rsidTr="00FE0C24">
        <w:tc>
          <w:tcPr>
            <w:tcW w:w="4180" w:type="dxa"/>
          </w:tcPr>
          <w:p w14:paraId="0F0C7109" w14:textId="77777777" w:rsidR="00D913AA" w:rsidRDefault="00D913AA" w:rsidP="00FE0C24">
            <w:pPr>
              <w:spacing w:before="120"/>
              <w:jc w:val="both"/>
              <w:rPr>
                <w:rFonts w:ascii="Arial" w:hAnsi="Arial" w:cs="Arial"/>
                <w:b/>
                <w:bCs/>
              </w:rPr>
            </w:pPr>
            <w:r w:rsidRPr="006B15F3">
              <w:rPr>
                <w:rFonts w:ascii="Arial" w:hAnsi="Arial" w:cs="Arial"/>
                <w:b/>
                <w:bCs/>
              </w:rPr>
              <w:t>ΠΡΟΑΠΑΙΤΟΥΜΕΝΑ</w:t>
            </w:r>
            <w:r>
              <w:rPr>
                <w:rFonts w:ascii="Arial" w:hAnsi="Arial" w:cs="Arial"/>
                <w:b/>
                <w:bCs/>
              </w:rPr>
              <w:t>:</w:t>
            </w:r>
          </w:p>
          <w:p w14:paraId="6B591E04" w14:textId="77777777" w:rsidR="00D913AA" w:rsidRPr="006B15F3" w:rsidRDefault="00D913AA" w:rsidP="00FE0C24">
            <w:pPr>
              <w:spacing w:before="120"/>
              <w:jc w:val="both"/>
              <w:rPr>
                <w:rFonts w:ascii="Arial" w:hAnsi="Arial" w:cs="Arial"/>
                <w:b/>
                <w:bCs/>
                <w:sz w:val="20"/>
                <w:szCs w:val="20"/>
              </w:rPr>
            </w:pPr>
            <w:r w:rsidRPr="006B15F3">
              <w:rPr>
                <w:rFonts w:ascii="Arial" w:hAnsi="Arial" w:cs="Arial"/>
                <w:bCs/>
                <w:sz w:val="20"/>
                <w:szCs w:val="20"/>
              </w:rPr>
              <w:t>(Μαθήματα η προηγούμενη επιτυχής παρακολούθηση των οποίων απαιτείται για την παρακολούθηση του μαθήματος)</w:t>
            </w:r>
          </w:p>
        </w:tc>
        <w:tc>
          <w:tcPr>
            <w:tcW w:w="9597" w:type="dxa"/>
          </w:tcPr>
          <w:p w14:paraId="54E15EB0" w14:textId="77777777" w:rsidR="00D913AA" w:rsidRPr="00A83968" w:rsidRDefault="00D913AA" w:rsidP="00FE0C24">
            <w:pPr>
              <w:spacing w:line="360" w:lineRule="auto"/>
              <w:jc w:val="both"/>
              <w:rPr>
                <w:rFonts w:ascii="Arial" w:hAnsi="Arial" w:cs="Arial"/>
                <w:b/>
                <w:bCs/>
              </w:rPr>
            </w:pPr>
            <w:r w:rsidRPr="00A83968">
              <w:rPr>
                <w:rFonts w:ascii="Arial" w:hAnsi="Arial" w:cs="Arial"/>
                <w:b/>
                <w:bCs/>
              </w:rPr>
              <w:t>-</w:t>
            </w:r>
            <w:r>
              <w:rPr>
                <w:rFonts w:ascii="Arial" w:hAnsi="Arial" w:cs="Arial"/>
                <w:b/>
                <w:bCs/>
              </w:rPr>
              <w:t xml:space="preserve"> </w:t>
            </w:r>
            <w:r w:rsidRPr="00A83968">
              <w:rPr>
                <w:rFonts w:ascii="Arial" w:hAnsi="Arial" w:cs="Arial"/>
                <w:b/>
                <w:bCs/>
              </w:rPr>
              <w:t>-</w:t>
            </w:r>
          </w:p>
        </w:tc>
      </w:tr>
      <w:tr w:rsidR="00D913AA" w:rsidRPr="006B15F3" w14:paraId="4EA444C6" w14:textId="77777777" w:rsidTr="00FE0C24">
        <w:tc>
          <w:tcPr>
            <w:tcW w:w="4180" w:type="dxa"/>
          </w:tcPr>
          <w:p w14:paraId="7375AFC2" w14:textId="77777777" w:rsidR="00D913AA" w:rsidRPr="006B15F3" w:rsidRDefault="00D913AA" w:rsidP="00FE0C24">
            <w:pPr>
              <w:spacing w:before="120" w:line="360" w:lineRule="auto"/>
              <w:jc w:val="both"/>
              <w:rPr>
                <w:rFonts w:ascii="Arial" w:hAnsi="Arial" w:cs="Arial"/>
              </w:rPr>
            </w:pPr>
            <w:r w:rsidRPr="006B15F3">
              <w:rPr>
                <w:rFonts w:ascii="Arial" w:hAnsi="Arial" w:cs="Arial"/>
                <w:b/>
                <w:bCs/>
              </w:rPr>
              <w:t>ΠΕΡΙΕΧΟΜΕΝΟ ΜΑΘΗΜΑΤΟΣ:</w:t>
            </w:r>
          </w:p>
        </w:tc>
        <w:tc>
          <w:tcPr>
            <w:tcW w:w="9597" w:type="dxa"/>
          </w:tcPr>
          <w:p w14:paraId="04E48A8F" w14:textId="77777777" w:rsidR="00D913AA" w:rsidRPr="00A83968" w:rsidRDefault="00D913AA" w:rsidP="00FE0C24">
            <w:pPr>
              <w:spacing w:line="360" w:lineRule="auto"/>
              <w:jc w:val="both"/>
              <w:rPr>
                <w:rFonts w:ascii="Arial" w:hAnsi="Arial" w:cs="Arial"/>
                <w:bCs/>
              </w:rPr>
            </w:pPr>
            <w:r w:rsidRPr="00A83968">
              <w:rPr>
                <w:rFonts w:ascii="Arial" w:hAnsi="Arial" w:cs="Arial"/>
                <w:bCs/>
              </w:rPr>
              <w:t>Εισαγωγή στα βασικά ρεύματα της Αισθητικής και της Θεωρίας της Τέχνης του εικοστού αιώνα: Σχολή της Βιέννης, Σχολή του Αμβούργου, Φαινομενολογία, Υπαρξισμός, Δομισμός, Αναλυτική Αισθητική, Σχολή της Φρανφούρτης, Γαλλόφωνη Αισθητική και Θεωρία της τέχνης (1960-1995), Ανθρωπολογία της εικόνας.</w:t>
            </w:r>
          </w:p>
        </w:tc>
      </w:tr>
      <w:tr w:rsidR="00D913AA" w:rsidRPr="006B15F3" w14:paraId="4B7E04AB" w14:textId="77777777" w:rsidTr="00FE0C24">
        <w:trPr>
          <w:trHeight w:val="2229"/>
        </w:trPr>
        <w:tc>
          <w:tcPr>
            <w:tcW w:w="4180" w:type="dxa"/>
          </w:tcPr>
          <w:p w14:paraId="0EEF3BF2" w14:textId="77777777" w:rsidR="00D913AA" w:rsidRPr="006B15F3" w:rsidRDefault="00D913AA" w:rsidP="00FE0C24">
            <w:pPr>
              <w:spacing w:before="120" w:line="360" w:lineRule="auto"/>
              <w:jc w:val="both"/>
              <w:rPr>
                <w:rFonts w:ascii="Arial" w:hAnsi="Arial" w:cs="Arial"/>
                <w:b/>
              </w:rPr>
            </w:pPr>
            <w:r w:rsidRPr="006B15F3">
              <w:rPr>
                <w:rFonts w:ascii="Arial" w:hAnsi="Arial" w:cs="Arial"/>
                <w:b/>
                <w:bCs/>
              </w:rPr>
              <w:t>ΣΥΝΙΣΤΩΜΕΝΗ ΒΙΒΛΙΟΓΡΑΦΙΑ</w:t>
            </w:r>
            <w:r w:rsidRPr="006B15F3">
              <w:rPr>
                <w:rFonts w:ascii="Arial" w:hAnsi="Arial" w:cs="Arial"/>
                <w:b/>
              </w:rPr>
              <w:t>:</w:t>
            </w:r>
          </w:p>
          <w:p w14:paraId="0ADB687E" w14:textId="77777777" w:rsidR="00D913AA" w:rsidRPr="001E091F" w:rsidRDefault="00D913AA" w:rsidP="00FE0C24">
            <w:pPr>
              <w:spacing w:after="200"/>
              <w:ind w:right="-274"/>
              <w:contextualSpacing/>
              <w:jc w:val="both"/>
              <w:rPr>
                <w:rFonts w:ascii="Arial" w:eastAsia="Calibri" w:hAnsi="Arial" w:cs="Arial"/>
                <w:u w:val="single"/>
                <w:lang w:eastAsia="en-US"/>
              </w:rPr>
            </w:pPr>
            <w:r w:rsidRPr="001E091F">
              <w:rPr>
                <w:rFonts w:ascii="Arial" w:eastAsia="Calibri" w:hAnsi="Arial" w:cs="Arial"/>
                <w:u w:val="single"/>
                <w:lang w:eastAsia="en-US"/>
              </w:rPr>
              <w:t xml:space="preserve">Ενδεικτική βιβλιογραφία: </w:t>
            </w:r>
          </w:p>
          <w:p w14:paraId="1E445862" w14:textId="77777777" w:rsidR="00D913AA" w:rsidRPr="006B15F3" w:rsidRDefault="00D913AA" w:rsidP="00FE0C24">
            <w:pPr>
              <w:spacing w:before="120" w:line="360" w:lineRule="auto"/>
              <w:jc w:val="both"/>
              <w:rPr>
                <w:rFonts w:ascii="Arial" w:hAnsi="Arial" w:cs="Arial"/>
                <w:b/>
              </w:rPr>
            </w:pPr>
          </w:p>
        </w:tc>
        <w:tc>
          <w:tcPr>
            <w:tcW w:w="9597" w:type="dxa"/>
          </w:tcPr>
          <w:p w14:paraId="3EFF5A54" w14:textId="77777777" w:rsidR="00D913AA" w:rsidRPr="002F1DD9" w:rsidRDefault="00D913AA" w:rsidP="002F1DD9">
            <w:pPr>
              <w:pStyle w:val="ListParagraph"/>
              <w:numPr>
                <w:ilvl w:val="0"/>
                <w:numId w:val="18"/>
              </w:numPr>
              <w:spacing w:line="360" w:lineRule="auto"/>
              <w:jc w:val="both"/>
              <w:rPr>
                <w:rFonts w:ascii="Arial" w:hAnsi="Arial" w:cs="Arial"/>
                <w:bCs/>
                <w:sz w:val="24"/>
                <w:szCs w:val="24"/>
              </w:rPr>
            </w:pPr>
            <w:r w:rsidRPr="002F1DD9">
              <w:rPr>
                <w:rFonts w:ascii="Arial" w:hAnsi="Arial" w:cs="Arial"/>
                <w:bCs/>
                <w:sz w:val="24"/>
                <w:szCs w:val="24"/>
              </w:rPr>
              <w:t xml:space="preserve">Παναγιώτης Πούλος (επιμ.), </w:t>
            </w:r>
            <w:r w:rsidRPr="002F1DD9">
              <w:rPr>
                <w:rFonts w:ascii="Arial" w:hAnsi="Arial" w:cs="Arial"/>
                <w:bCs/>
                <w:i/>
                <w:sz w:val="24"/>
                <w:szCs w:val="24"/>
              </w:rPr>
              <w:t>Έννοιες της τέχνης τον εικοστό αιώνα</w:t>
            </w:r>
            <w:r w:rsidRPr="002F1DD9">
              <w:rPr>
                <w:rFonts w:ascii="Arial" w:hAnsi="Arial" w:cs="Arial"/>
                <w:bCs/>
                <w:sz w:val="24"/>
                <w:szCs w:val="24"/>
              </w:rPr>
              <w:t>, Αθήνα, 2006 (ανθολογία κειμένων).</w:t>
            </w:r>
          </w:p>
          <w:p w14:paraId="6539213B" w14:textId="77777777" w:rsidR="00D913AA" w:rsidRPr="002F1DD9" w:rsidRDefault="00D913AA" w:rsidP="002F1DD9">
            <w:pPr>
              <w:pStyle w:val="ListParagraph"/>
              <w:numPr>
                <w:ilvl w:val="0"/>
                <w:numId w:val="18"/>
              </w:numPr>
              <w:spacing w:line="360" w:lineRule="auto"/>
              <w:jc w:val="both"/>
              <w:rPr>
                <w:rFonts w:ascii="Arial" w:hAnsi="Arial" w:cs="Arial"/>
                <w:bCs/>
                <w:sz w:val="24"/>
                <w:szCs w:val="24"/>
              </w:rPr>
            </w:pPr>
            <w:r w:rsidRPr="002F1DD9">
              <w:rPr>
                <w:rFonts w:ascii="Arial" w:hAnsi="Arial" w:cs="Arial"/>
                <w:bCs/>
                <w:sz w:val="24"/>
                <w:szCs w:val="24"/>
              </w:rPr>
              <w:t xml:space="preserve">Μαρσέλ Προυστ, «Ένας έρωτας του Σουάν», στο </w:t>
            </w:r>
            <w:r w:rsidRPr="002F1DD9">
              <w:rPr>
                <w:rFonts w:ascii="Arial" w:hAnsi="Arial" w:cs="Arial"/>
                <w:bCs/>
                <w:i/>
                <w:sz w:val="24"/>
                <w:szCs w:val="24"/>
              </w:rPr>
              <w:t>Από τη μεριά του Σουάν. Αναζητώντας τον χαμένο χρόνο</w:t>
            </w:r>
            <w:r w:rsidRPr="002F1DD9">
              <w:rPr>
                <w:rFonts w:ascii="Arial" w:hAnsi="Arial" w:cs="Arial"/>
                <w:bCs/>
                <w:sz w:val="24"/>
                <w:szCs w:val="24"/>
              </w:rPr>
              <w:t xml:space="preserve"> (1913), τόμ. Ι, Αθήνα, 1998.</w:t>
            </w:r>
          </w:p>
          <w:p w14:paraId="5BBCB0AB" w14:textId="77777777" w:rsidR="00D913AA" w:rsidRPr="002F1DD9" w:rsidRDefault="00D913AA" w:rsidP="002F1DD9">
            <w:pPr>
              <w:pStyle w:val="ListParagraph"/>
              <w:numPr>
                <w:ilvl w:val="0"/>
                <w:numId w:val="18"/>
              </w:numPr>
              <w:spacing w:line="360" w:lineRule="auto"/>
              <w:jc w:val="both"/>
              <w:rPr>
                <w:rFonts w:ascii="Arial" w:hAnsi="Arial" w:cs="Arial"/>
                <w:bCs/>
                <w:sz w:val="24"/>
                <w:szCs w:val="24"/>
              </w:rPr>
            </w:pPr>
            <w:r w:rsidRPr="002F1DD9">
              <w:rPr>
                <w:rFonts w:ascii="Arial" w:hAnsi="Arial" w:cs="Arial"/>
                <w:bCs/>
                <w:sz w:val="24"/>
                <w:szCs w:val="24"/>
              </w:rPr>
              <w:t xml:space="preserve">Του ιδίου, </w:t>
            </w:r>
            <w:r w:rsidRPr="002F1DD9">
              <w:rPr>
                <w:rFonts w:ascii="Arial" w:hAnsi="Arial" w:cs="Arial"/>
                <w:bCs/>
                <w:i/>
                <w:sz w:val="24"/>
                <w:szCs w:val="24"/>
              </w:rPr>
              <w:t>Ο ανακτημένος Χρόνος. Αναζητώντας τον χαμένο χρόνο</w:t>
            </w:r>
            <w:r w:rsidRPr="002F1DD9">
              <w:rPr>
                <w:rFonts w:ascii="Arial" w:hAnsi="Arial" w:cs="Arial"/>
                <w:bCs/>
                <w:sz w:val="24"/>
                <w:szCs w:val="24"/>
              </w:rPr>
              <w:t xml:space="preserve">, τόμ. </w:t>
            </w:r>
            <w:r w:rsidRPr="002F1DD9">
              <w:rPr>
                <w:rFonts w:ascii="Arial" w:hAnsi="Arial" w:cs="Arial"/>
                <w:bCs/>
                <w:sz w:val="24"/>
                <w:szCs w:val="24"/>
                <w:lang w:val="en-US"/>
              </w:rPr>
              <w:t>VI</w:t>
            </w:r>
            <w:r w:rsidRPr="002F1DD9">
              <w:rPr>
                <w:rFonts w:ascii="Arial" w:hAnsi="Arial" w:cs="Arial"/>
                <w:bCs/>
                <w:sz w:val="24"/>
                <w:szCs w:val="24"/>
              </w:rPr>
              <w:t>Ι (1927), Αθήνα, 2018.</w:t>
            </w:r>
          </w:p>
          <w:p w14:paraId="70D280F6" w14:textId="77777777" w:rsidR="00D913AA" w:rsidRPr="002F1DD9" w:rsidRDefault="00D913AA" w:rsidP="002F1DD9">
            <w:pPr>
              <w:pStyle w:val="ListParagraph"/>
              <w:numPr>
                <w:ilvl w:val="0"/>
                <w:numId w:val="18"/>
              </w:numPr>
              <w:spacing w:line="360" w:lineRule="auto"/>
              <w:jc w:val="both"/>
              <w:rPr>
                <w:rFonts w:ascii="Arial" w:hAnsi="Arial" w:cs="Arial"/>
                <w:bCs/>
                <w:sz w:val="24"/>
                <w:szCs w:val="24"/>
              </w:rPr>
            </w:pPr>
            <w:r w:rsidRPr="002F1DD9">
              <w:rPr>
                <w:rFonts w:ascii="Arial" w:hAnsi="Arial" w:cs="Arial"/>
                <w:bCs/>
                <w:sz w:val="24"/>
                <w:szCs w:val="24"/>
              </w:rPr>
              <w:t xml:space="preserve">Πωλ Βαλερύ, </w:t>
            </w:r>
            <w:r w:rsidRPr="002F1DD9">
              <w:rPr>
                <w:rFonts w:ascii="Arial" w:hAnsi="Arial" w:cs="Arial"/>
                <w:bCs/>
                <w:i/>
                <w:sz w:val="24"/>
                <w:szCs w:val="24"/>
              </w:rPr>
              <w:t>Επιλογές από τα</w:t>
            </w:r>
            <w:r w:rsidRPr="002F1DD9">
              <w:rPr>
                <w:rFonts w:ascii="Arial" w:hAnsi="Arial" w:cs="Arial"/>
                <w:bCs/>
                <w:sz w:val="24"/>
                <w:szCs w:val="24"/>
              </w:rPr>
              <w:t xml:space="preserve"> Τετράδια, Αθήνα, 2007.</w:t>
            </w:r>
          </w:p>
          <w:p w14:paraId="56AA4C56" w14:textId="77777777" w:rsidR="00D913AA" w:rsidRPr="002F1DD9" w:rsidRDefault="00D913AA" w:rsidP="002F1DD9">
            <w:pPr>
              <w:pStyle w:val="ListParagraph"/>
              <w:numPr>
                <w:ilvl w:val="0"/>
                <w:numId w:val="18"/>
              </w:numPr>
              <w:spacing w:line="360" w:lineRule="auto"/>
              <w:jc w:val="both"/>
              <w:rPr>
                <w:rFonts w:ascii="Arial" w:hAnsi="Arial" w:cs="Arial"/>
                <w:bCs/>
                <w:sz w:val="24"/>
                <w:szCs w:val="24"/>
              </w:rPr>
            </w:pPr>
            <w:r w:rsidRPr="002F1DD9">
              <w:rPr>
                <w:rFonts w:ascii="Arial" w:hAnsi="Arial" w:cs="Arial"/>
                <w:bCs/>
                <w:sz w:val="24"/>
                <w:szCs w:val="24"/>
              </w:rPr>
              <w:t xml:space="preserve">Βάλτερ Μπένγιαμιν, </w:t>
            </w:r>
            <w:r w:rsidRPr="002F1DD9">
              <w:rPr>
                <w:rFonts w:ascii="Arial" w:hAnsi="Arial" w:cs="Arial"/>
                <w:bCs/>
                <w:i/>
                <w:sz w:val="24"/>
                <w:szCs w:val="24"/>
              </w:rPr>
              <w:t>Ο συγγραφέας ως παραγωγός</w:t>
            </w:r>
            <w:r w:rsidRPr="002F1DD9">
              <w:rPr>
                <w:rFonts w:ascii="Arial" w:hAnsi="Arial" w:cs="Arial"/>
                <w:bCs/>
                <w:sz w:val="24"/>
                <w:szCs w:val="24"/>
              </w:rPr>
              <w:t>, Αθήνα, 2017.</w:t>
            </w:r>
          </w:p>
          <w:p w14:paraId="5E3F5987" w14:textId="77777777" w:rsidR="00D913AA" w:rsidRPr="002F1DD9" w:rsidRDefault="00D913AA" w:rsidP="002F1DD9">
            <w:pPr>
              <w:pStyle w:val="ListParagraph"/>
              <w:numPr>
                <w:ilvl w:val="0"/>
                <w:numId w:val="18"/>
              </w:numPr>
              <w:spacing w:line="360" w:lineRule="auto"/>
              <w:jc w:val="both"/>
              <w:rPr>
                <w:rFonts w:ascii="Arial" w:hAnsi="Arial" w:cs="Arial"/>
                <w:bCs/>
                <w:sz w:val="24"/>
                <w:szCs w:val="24"/>
              </w:rPr>
            </w:pPr>
            <w:r w:rsidRPr="002F1DD9">
              <w:rPr>
                <w:rFonts w:ascii="Arial" w:hAnsi="Arial" w:cs="Arial"/>
                <w:bCs/>
                <w:sz w:val="24"/>
                <w:szCs w:val="24"/>
              </w:rPr>
              <w:t xml:space="preserve">Μωρίς Μερλώ-Ποντύ, </w:t>
            </w:r>
            <w:r w:rsidRPr="002F1DD9">
              <w:rPr>
                <w:rFonts w:ascii="Arial" w:hAnsi="Arial" w:cs="Arial"/>
                <w:bCs/>
                <w:i/>
                <w:sz w:val="24"/>
                <w:szCs w:val="24"/>
              </w:rPr>
              <w:t>Η αμφιβολία του Σεζάν. Το Μάτι και το Πνεύμα</w:t>
            </w:r>
            <w:r w:rsidRPr="002F1DD9">
              <w:rPr>
                <w:rFonts w:ascii="Arial" w:hAnsi="Arial" w:cs="Arial"/>
                <w:bCs/>
                <w:sz w:val="24"/>
                <w:szCs w:val="24"/>
              </w:rPr>
              <w:t>, Αθήνα, 1991.</w:t>
            </w:r>
          </w:p>
          <w:p w14:paraId="3F5A8B86" w14:textId="77777777" w:rsidR="00D913AA" w:rsidRPr="002F1DD9" w:rsidRDefault="00D913AA" w:rsidP="002F1DD9">
            <w:pPr>
              <w:pStyle w:val="ListParagraph"/>
              <w:numPr>
                <w:ilvl w:val="0"/>
                <w:numId w:val="18"/>
              </w:numPr>
              <w:spacing w:line="360" w:lineRule="auto"/>
              <w:jc w:val="both"/>
              <w:rPr>
                <w:rFonts w:ascii="Arial" w:hAnsi="Arial" w:cs="Arial"/>
                <w:bCs/>
                <w:sz w:val="24"/>
                <w:szCs w:val="24"/>
              </w:rPr>
            </w:pPr>
            <w:r w:rsidRPr="002F1DD9">
              <w:rPr>
                <w:rFonts w:ascii="Arial" w:hAnsi="Arial" w:cs="Arial"/>
                <w:bCs/>
                <w:sz w:val="24"/>
                <w:szCs w:val="24"/>
              </w:rPr>
              <w:t xml:space="preserve">Λούντβιχ Βιτγκενστάιν, </w:t>
            </w:r>
            <w:r w:rsidRPr="002F1DD9">
              <w:rPr>
                <w:rFonts w:ascii="Arial" w:hAnsi="Arial" w:cs="Arial"/>
                <w:bCs/>
                <w:i/>
                <w:sz w:val="24"/>
                <w:szCs w:val="24"/>
              </w:rPr>
              <w:t>Φιλοσοφικές έρευνες</w:t>
            </w:r>
            <w:r w:rsidRPr="002F1DD9">
              <w:rPr>
                <w:rFonts w:ascii="Arial" w:hAnsi="Arial" w:cs="Arial"/>
                <w:bCs/>
                <w:sz w:val="24"/>
                <w:szCs w:val="24"/>
              </w:rPr>
              <w:t>, Αθήνα, 1977.</w:t>
            </w:r>
          </w:p>
          <w:p w14:paraId="0FA77AB6" w14:textId="77777777" w:rsidR="00D913AA" w:rsidRPr="002F1DD9" w:rsidRDefault="00D913AA" w:rsidP="002F1DD9">
            <w:pPr>
              <w:pStyle w:val="ListParagraph"/>
              <w:numPr>
                <w:ilvl w:val="0"/>
                <w:numId w:val="18"/>
              </w:numPr>
              <w:spacing w:line="360" w:lineRule="auto"/>
              <w:jc w:val="both"/>
              <w:rPr>
                <w:rFonts w:ascii="Arial" w:hAnsi="Arial" w:cs="Arial"/>
                <w:bCs/>
                <w:sz w:val="24"/>
                <w:szCs w:val="24"/>
              </w:rPr>
            </w:pPr>
            <w:r w:rsidRPr="002F1DD9">
              <w:rPr>
                <w:rFonts w:ascii="Arial" w:hAnsi="Arial" w:cs="Arial"/>
                <w:bCs/>
                <w:sz w:val="24"/>
                <w:szCs w:val="24"/>
              </w:rPr>
              <w:t xml:space="preserve">Νέλσον Γκούντμαν, </w:t>
            </w:r>
            <w:r w:rsidRPr="002F1DD9">
              <w:rPr>
                <w:rFonts w:ascii="Arial" w:hAnsi="Arial" w:cs="Arial"/>
                <w:bCs/>
                <w:i/>
                <w:sz w:val="24"/>
                <w:szCs w:val="24"/>
              </w:rPr>
              <w:t>Οι γλώσσες της τέχνης</w:t>
            </w:r>
            <w:r w:rsidRPr="002F1DD9">
              <w:rPr>
                <w:rFonts w:ascii="Arial" w:hAnsi="Arial" w:cs="Arial"/>
                <w:bCs/>
                <w:sz w:val="24"/>
                <w:szCs w:val="24"/>
              </w:rPr>
              <w:t>, Αθήνα, 2007.</w:t>
            </w:r>
          </w:p>
          <w:p w14:paraId="271B423B" w14:textId="77777777" w:rsidR="00D913AA" w:rsidRPr="002F1DD9" w:rsidRDefault="00D913AA" w:rsidP="002F1DD9">
            <w:pPr>
              <w:pStyle w:val="ListParagraph"/>
              <w:numPr>
                <w:ilvl w:val="0"/>
                <w:numId w:val="18"/>
              </w:numPr>
              <w:spacing w:line="360" w:lineRule="auto"/>
              <w:jc w:val="both"/>
              <w:rPr>
                <w:rFonts w:ascii="Arial" w:hAnsi="Arial" w:cs="Arial"/>
                <w:bCs/>
                <w:sz w:val="24"/>
                <w:szCs w:val="24"/>
              </w:rPr>
            </w:pPr>
            <w:r w:rsidRPr="002F1DD9">
              <w:rPr>
                <w:rFonts w:ascii="Arial" w:hAnsi="Arial" w:cs="Arial"/>
                <w:bCs/>
                <w:sz w:val="24"/>
                <w:szCs w:val="24"/>
              </w:rPr>
              <w:t xml:space="preserve">Ρίτσαρντ Βόλχαϊμ, </w:t>
            </w:r>
            <w:r w:rsidRPr="002F1DD9">
              <w:rPr>
                <w:rFonts w:ascii="Arial" w:hAnsi="Arial" w:cs="Arial"/>
                <w:bCs/>
                <w:i/>
                <w:sz w:val="24"/>
                <w:szCs w:val="24"/>
              </w:rPr>
              <w:t>Η Τέχνη και τα αντικείμενά της</w:t>
            </w:r>
            <w:r w:rsidRPr="002F1DD9">
              <w:rPr>
                <w:rFonts w:ascii="Arial" w:hAnsi="Arial" w:cs="Arial"/>
                <w:bCs/>
                <w:sz w:val="24"/>
                <w:szCs w:val="24"/>
              </w:rPr>
              <w:t>, Αθήνα, 2009.</w:t>
            </w:r>
          </w:p>
          <w:p w14:paraId="5BC8880E" w14:textId="77777777" w:rsidR="00D913AA" w:rsidRPr="002F1DD9" w:rsidRDefault="00D913AA" w:rsidP="002F1DD9">
            <w:pPr>
              <w:pStyle w:val="ListParagraph"/>
              <w:numPr>
                <w:ilvl w:val="0"/>
                <w:numId w:val="18"/>
              </w:numPr>
              <w:spacing w:line="360" w:lineRule="auto"/>
              <w:jc w:val="both"/>
              <w:rPr>
                <w:rFonts w:ascii="Arial" w:hAnsi="Arial" w:cs="Arial"/>
                <w:bCs/>
                <w:sz w:val="24"/>
                <w:szCs w:val="24"/>
              </w:rPr>
            </w:pPr>
            <w:r w:rsidRPr="002F1DD9">
              <w:rPr>
                <w:rFonts w:ascii="Arial" w:hAnsi="Arial" w:cs="Arial"/>
                <w:bCs/>
                <w:sz w:val="24"/>
                <w:szCs w:val="24"/>
              </w:rPr>
              <w:t xml:space="preserve">Αντόρνο, </w:t>
            </w:r>
            <w:r w:rsidRPr="002F1DD9">
              <w:rPr>
                <w:rFonts w:ascii="Arial" w:hAnsi="Arial" w:cs="Arial"/>
                <w:bCs/>
                <w:i/>
                <w:sz w:val="24"/>
                <w:szCs w:val="24"/>
              </w:rPr>
              <w:t>Αισθητική θεωρία</w:t>
            </w:r>
            <w:r w:rsidRPr="002F1DD9">
              <w:rPr>
                <w:rFonts w:ascii="Arial" w:hAnsi="Arial" w:cs="Arial"/>
                <w:bCs/>
                <w:sz w:val="24"/>
                <w:szCs w:val="24"/>
              </w:rPr>
              <w:t>, Αθήνα, 2002.</w:t>
            </w:r>
          </w:p>
          <w:p w14:paraId="37186AE3" w14:textId="77777777" w:rsidR="00D913AA" w:rsidRPr="002F1DD9" w:rsidRDefault="00D913AA" w:rsidP="002F1DD9">
            <w:pPr>
              <w:pStyle w:val="ListParagraph"/>
              <w:numPr>
                <w:ilvl w:val="0"/>
                <w:numId w:val="18"/>
              </w:numPr>
              <w:spacing w:line="360" w:lineRule="auto"/>
              <w:jc w:val="both"/>
              <w:rPr>
                <w:rFonts w:ascii="Arial" w:hAnsi="Arial" w:cs="Arial"/>
                <w:bCs/>
                <w:sz w:val="24"/>
                <w:szCs w:val="24"/>
              </w:rPr>
            </w:pPr>
            <w:r w:rsidRPr="002F1DD9">
              <w:rPr>
                <w:rFonts w:ascii="Arial" w:hAnsi="Arial" w:cs="Arial"/>
                <w:bCs/>
                <w:sz w:val="24"/>
                <w:szCs w:val="24"/>
              </w:rPr>
              <w:t xml:space="preserve">Πιέρ Μπουρντιέ, </w:t>
            </w:r>
            <w:r w:rsidRPr="002F1DD9">
              <w:rPr>
                <w:rFonts w:ascii="Arial" w:hAnsi="Arial" w:cs="Arial"/>
                <w:bCs/>
                <w:i/>
                <w:sz w:val="24"/>
                <w:szCs w:val="24"/>
              </w:rPr>
              <w:t>Οι κανόνες της τέχνης</w:t>
            </w:r>
            <w:r w:rsidRPr="002F1DD9">
              <w:rPr>
                <w:rFonts w:ascii="Arial" w:hAnsi="Arial" w:cs="Arial"/>
                <w:bCs/>
                <w:sz w:val="24"/>
                <w:szCs w:val="24"/>
              </w:rPr>
              <w:t xml:space="preserve">, Αθήνα, 2011. </w:t>
            </w:r>
          </w:p>
          <w:p w14:paraId="3EC94C39" w14:textId="77777777" w:rsidR="00D913AA" w:rsidRPr="002F1DD9" w:rsidRDefault="00D913AA" w:rsidP="002F1DD9">
            <w:pPr>
              <w:pStyle w:val="ListParagraph"/>
              <w:numPr>
                <w:ilvl w:val="0"/>
                <w:numId w:val="18"/>
              </w:numPr>
              <w:spacing w:line="360" w:lineRule="auto"/>
              <w:jc w:val="both"/>
              <w:rPr>
                <w:rFonts w:ascii="Arial" w:hAnsi="Arial" w:cs="Arial"/>
                <w:bCs/>
              </w:rPr>
            </w:pPr>
            <w:r w:rsidRPr="002F1DD9">
              <w:rPr>
                <w:rFonts w:ascii="Arial" w:hAnsi="Arial" w:cs="Arial"/>
                <w:bCs/>
                <w:sz w:val="24"/>
                <w:szCs w:val="24"/>
              </w:rPr>
              <w:t xml:space="preserve">Άρθουρ Ντάντο, </w:t>
            </w:r>
            <w:r w:rsidRPr="002F1DD9">
              <w:rPr>
                <w:rFonts w:ascii="Arial" w:hAnsi="Arial" w:cs="Arial"/>
                <w:bCs/>
                <w:i/>
                <w:sz w:val="24"/>
                <w:szCs w:val="24"/>
              </w:rPr>
              <w:t>Τι είναι αυτό που το λέμε τέχνη</w:t>
            </w:r>
            <w:r w:rsidRPr="002F1DD9">
              <w:rPr>
                <w:rFonts w:ascii="Arial" w:hAnsi="Arial" w:cs="Arial"/>
                <w:bCs/>
                <w:sz w:val="24"/>
                <w:szCs w:val="24"/>
              </w:rPr>
              <w:t>, Αθήνα, 2014.</w:t>
            </w:r>
          </w:p>
        </w:tc>
      </w:tr>
      <w:tr w:rsidR="00D913AA" w:rsidRPr="006B15F3" w14:paraId="58795A5D" w14:textId="77777777" w:rsidTr="00FE0C24">
        <w:tc>
          <w:tcPr>
            <w:tcW w:w="4180" w:type="dxa"/>
          </w:tcPr>
          <w:p w14:paraId="3C85E56B" w14:textId="77777777" w:rsidR="00D913AA" w:rsidRPr="001E091F" w:rsidRDefault="00D913AA" w:rsidP="00FE0C24">
            <w:pPr>
              <w:spacing w:before="120"/>
              <w:jc w:val="both"/>
              <w:rPr>
                <w:rFonts w:ascii="Arial" w:hAnsi="Arial" w:cs="Arial"/>
                <w:b/>
              </w:rPr>
            </w:pPr>
            <w:r w:rsidRPr="006B15F3">
              <w:rPr>
                <w:rFonts w:ascii="Arial" w:hAnsi="Arial" w:cs="Arial"/>
                <w:b/>
              </w:rPr>
              <w:t>ΔΙΔΑΚΤΙΚΕΣ ΚΑΙ ΜΑΘΗΣΙΑΚΕΣ ΜΕΘΟΔΟΙ</w:t>
            </w:r>
            <w:r w:rsidRPr="001E091F">
              <w:rPr>
                <w:rFonts w:ascii="Arial" w:hAnsi="Arial" w:cs="Arial"/>
                <w:b/>
              </w:rPr>
              <w:t>:</w:t>
            </w:r>
          </w:p>
          <w:p w14:paraId="77BF16C7" w14:textId="77777777" w:rsidR="00D913AA" w:rsidRPr="006B15F3" w:rsidRDefault="00D913AA" w:rsidP="00FE0C24">
            <w:pPr>
              <w:spacing w:before="120"/>
              <w:jc w:val="both"/>
              <w:rPr>
                <w:rFonts w:ascii="Arial" w:hAnsi="Arial" w:cs="Arial"/>
                <w:sz w:val="20"/>
                <w:szCs w:val="20"/>
              </w:rPr>
            </w:pPr>
            <w:r w:rsidRPr="006B15F3">
              <w:rPr>
                <w:rFonts w:ascii="Arial" w:hAnsi="Arial" w:cs="Arial"/>
                <w:sz w:val="20"/>
                <w:szCs w:val="20"/>
              </w:rPr>
              <w:t>(Τρόπος παράδοσης, Χρήση Τεχνολογιών Πληροφορίας και Επικοινωνιών, Οργάνωση Διδασκαλίας)</w:t>
            </w:r>
          </w:p>
        </w:tc>
        <w:tc>
          <w:tcPr>
            <w:tcW w:w="9597" w:type="dxa"/>
          </w:tcPr>
          <w:p w14:paraId="78D9D97C" w14:textId="77777777" w:rsidR="00D913AA" w:rsidRPr="006F0846" w:rsidRDefault="00D913AA" w:rsidP="00FE0C24">
            <w:pPr>
              <w:spacing w:line="360" w:lineRule="auto"/>
              <w:jc w:val="both"/>
              <w:rPr>
                <w:rFonts w:ascii="Arial" w:hAnsi="Arial" w:cs="Arial"/>
                <w:bCs/>
              </w:rPr>
            </w:pPr>
            <w:r w:rsidRPr="006F0846">
              <w:rPr>
                <w:rFonts w:ascii="Arial" w:hAnsi="Arial" w:cs="Arial"/>
                <w:bCs/>
              </w:rPr>
              <w:t>Παραδοσιακοί και ψηφιακοί τρόποι παράδοσης. Σειρά παραδόσεων και παρουσιάσεων με έμφαση στη συγκρότηση του επιχειρήματος, την επιλογή των εικόνων-παραδειγμάτων και τη διεξαγωγή παραγωγικών συζητήσεων.</w:t>
            </w:r>
          </w:p>
        </w:tc>
      </w:tr>
      <w:tr w:rsidR="00D913AA" w:rsidRPr="006B15F3" w14:paraId="31624DC1" w14:textId="77777777" w:rsidTr="00FE0C24">
        <w:tc>
          <w:tcPr>
            <w:tcW w:w="4180" w:type="dxa"/>
          </w:tcPr>
          <w:p w14:paraId="428C866A" w14:textId="77777777" w:rsidR="00D913AA" w:rsidRPr="006B15F3" w:rsidRDefault="00D913AA" w:rsidP="00FE0C24">
            <w:pPr>
              <w:spacing w:before="120" w:line="360" w:lineRule="auto"/>
              <w:jc w:val="both"/>
              <w:rPr>
                <w:rFonts w:ascii="Arial" w:hAnsi="Arial" w:cs="Arial"/>
                <w:b/>
              </w:rPr>
            </w:pPr>
            <w:r w:rsidRPr="006B15F3">
              <w:rPr>
                <w:rFonts w:ascii="Arial" w:hAnsi="Arial" w:cs="Arial"/>
                <w:b/>
              </w:rPr>
              <w:t>ΜΕΘΟΔΟΙ</w:t>
            </w:r>
            <w:r w:rsidRPr="006B15F3">
              <w:rPr>
                <w:rFonts w:ascii="Arial" w:hAnsi="Arial" w:cs="Arial"/>
                <w:b/>
                <w:lang w:val="en-US"/>
              </w:rPr>
              <w:t xml:space="preserve"> </w:t>
            </w:r>
            <w:r w:rsidRPr="006B15F3">
              <w:rPr>
                <w:rFonts w:ascii="Arial" w:hAnsi="Arial" w:cs="Arial"/>
                <w:b/>
              </w:rPr>
              <w:lastRenderedPageBreak/>
              <w:t>ΑΞΙΟΛΟΓΗΣΗΣ/ΒΑΘΜΟΛΟΓΗΣΗΣ:</w:t>
            </w:r>
          </w:p>
        </w:tc>
        <w:tc>
          <w:tcPr>
            <w:tcW w:w="9597" w:type="dxa"/>
          </w:tcPr>
          <w:p w14:paraId="240D682D" w14:textId="77777777" w:rsidR="00D913AA" w:rsidRPr="006F0846" w:rsidRDefault="00D913AA" w:rsidP="00FE0C24">
            <w:pPr>
              <w:spacing w:line="360" w:lineRule="auto"/>
              <w:jc w:val="both"/>
              <w:rPr>
                <w:rFonts w:ascii="Arial" w:hAnsi="Arial" w:cs="Arial"/>
                <w:bCs/>
              </w:rPr>
            </w:pPr>
            <w:r w:rsidRPr="006F0846">
              <w:rPr>
                <w:rFonts w:ascii="Arial" w:hAnsi="Arial" w:cs="Arial"/>
                <w:bCs/>
              </w:rPr>
              <w:lastRenderedPageBreak/>
              <w:t xml:space="preserve">Συμμετοχή στο σεμινάριο, παρουσίαση εργασίας, εκπόνηση εργασίας, σχέση με </w:t>
            </w:r>
            <w:r w:rsidRPr="006F0846">
              <w:rPr>
                <w:rFonts w:ascii="Arial" w:hAnsi="Arial" w:cs="Arial"/>
                <w:bCs/>
              </w:rPr>
              <w:lastRenderedPageBreak/>
              <w:t>διδάσκοντα και συμφοιτητές.</w:t>
            </w:r>
          </w:p>
        </w:tc>
      </w:tr>
      <w:tr w:rsidR="00D913AA" w:rsidRPr="006B15F3" w14:paraId="04798AA9" w14:textId="77777777" w:rsidTr="00FE0C24">
        <w:tc>
          <w:tcPr>
            <w:tcW w:w="4180" w:type="dxa"/>
          </w:tcPr>
          <w:p w14:paraId="234DC2ED" w14:textId="77777777" w:rsidR="00D913AA" w:rsidRPr="006B15F3" w:rsidRDefault="00D913AA" w:rsidP="00FE0C24">
            <w:pPr>
              <w:spacing w:before="120" w:line="360" w:lineRule="auto"/>
              <w:jc w:val="both"/>
              <w:rPr>
                <w:rFonts w:ascii="Arial" w:hAnsi="Arial" w:cs="Arial"/>
                <w:b/>
              </w:rPr>
            </w:pPr>
            <w:r w:rsidRPr="006B15F3">
              <w:rPr>
                <w:rFonts w:ascii="Arial" w:hAnsi="Arial" w:cs="Arial"/>
                <w:b/>
              </w:rPr>
              <w:lastRenderedPageBreak/>
              <w:t>ΓΛΩΣΣΑ ΔΙΔΑΣΚΑΛΙΑΣ/ΑΞΙΟΛΟΓΗΣΗΣ:</w:t>
            </w:r>
          </w:p>
        </w:tc>
        <w:tc>
          <w:tcPr>
            <w:tcW w:w="9597" w:type="dxa"/>
          </w:tcPr>
          <w:p w14:paraId="793BC174" w14:textId="77777777" w:rsidR="00D913AA" w:rsidRPr="006B15F3" w:rsidRDefault="00D913AA" w:rsidP="00FE0C24">
            <w:pPr>
              <w:spacing w:line="360" w:lineRule="auto"/>
              <w:jc w:val="both"/>
              <w:rPr>
                <w:rFonts w:ascii="Arial" w:hAnsi="Arial" w:cs="Arial"/>
                <w:b/>
                <w:bCs/>
              </w:rPr>
            </w:pPr>
            <w:r>
              <w:rPr>
                <w:rFonts w:ascii="Arial" w:hAnsi="Arial" w:cs="Arial"/>
                <w:b/>
                <w:bCs/>
              </w:rPr>
              <w:t>ΕΛΛΗΝΙΚΗ</w:t>
            </w:r>
          </w:p>
        </w:tc>
      </w:tr>
    </w:tbl>
    <w:p w14:paraId="45C93143" w14:textId="77777777" w:rsidR="00D913AA" w:rsidRPr="006B15F3" w:rsidRDefault="00D913AA" w:rsidP="00D913AA">
      <w:pPr>
        <w:spacing w:before="120" w:line="360" w:lineRule="auto"/>
        <w:jc w:val="both"/>
        <w:rPr>
          <w:rFonts w:ascii="Arial" w:hAnsi="Arial" w:cs="Arial"/>
        </w:rPr>
      </w:pPr>
    </w:p>
    <w:p w14:paraId="5AD96B92" w14:textId="703956AA" w:rsidR="00D913AA" w:rsidRDefault="00D913AA"/>
    <w:p w14:paraId="62BE9F15" w14:textId="45E9D50D" w:rsidR="00D913AA" w:rsidRDefault="00D913AA"/>
    <w:p w14:paraId="369F2732" w14:textId="12AF69FB" w:rsidR="00D913AA" w:rsidRDefault="00D913AA"/>
    <w:p w14:paraId="6E817A3A" w14:textId="783AFE2D" w:rsidR="00D913AA" w:rsidRDefault="00D913AA"/>
    <w:p w14:paraId="0A35EEF9" w14:textId="521D8C37" w:rsidR="00D913AA" w:rsidRDefault="00D913AA"/>
    <w:p w14:paraId="5298F7F1" w14:textId="516CA9D9" w:rsidR="00D913AA" w:rsidRDefault="00D913AA"/>
    <w:p w14:paraId="6196EE8F" w14:textId="77777777" w:rsidR="001D3903" w:rsidRDefault="001D3903"/>
    <w:p w14:paraId="764AD47D" w14:textId="77777777" w:rsidR="001D3903" w:rsidRDefault="001D3903"/>
    <w:p w14:paraId="2FC6B8DF" w14:textId="77777777" w:rsidR="001D3903" w:rsidRDefault="001D3903"/>
    <w:p w14:paraId="75AF076B" w14:textId="77777777" w:rsidR="001D3903" w:rsidRDefault="001D3903"/>
    <w:p w14:paraId="56BC8DDA" w14:textId="77777777" w:rsidR="001D3903" w:rsidRDefault="001D3903"/>
    <w:p w14:paraId="1A9AD950" w14:textId="77777777" w:rsidR="001D3903" w:rsidRDefault="001D3903"/>
    <w:p w14:paraId="50BCC6BE" w14:textId="752149DA" w:rsidR="00D913AA" w:rsidRDefault="00D913AA"/>
    <w:p w14:paraId="3118C108" w14:textId="14179438" w:rsidR="00D913AA" w:rsidRPr="007110E1" w:rsidRDefault="00D913AA" w:rsidP="00D913AA">
      <w:pPr>
        <w:spacing w:before="120"/>
        <w:jc w:val="center"/>
        <w:rPr>
          <w:b/>
          <w:bCs/>
        </w:rPr>
      </w:pPr>
      <w:r w:rsidRPr="007110E1">
        <w:rPr>
          <w:b/>
          <w:noProof/>
        </w:rPr>
        <w:drawing>
          <wp:inline distT="0" distB="0" distL="0" distR="0" wp14:anchorId="297E5268" wp14:editId="448DEF06">
            <wp:extent cx="1104900" cy="1162050"/>
            <wp:effectExtent l="0" t="0" r="0" b="0"/>
            <wp:docPr id="6" name="Picture 6" descr="E:\ΑΣΚΤ\Διάφορα\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ΑΣΚΤ\Διάφορα\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1162050"/>
                    </a:xfrm>
                    <a:prstGeom prst="rect">
                      <a:avLst/>
                    </a:prstGeom>
                    <a:noFill/>
                    <a:ln>
                      <a:noFill/>
                    </a:ln>
                  </pic:spPr>
                </pic:pic>
              </a:graphicData>
            </a:graphic>
          </wp:inline>
        </w:drawing>
      </w:r>
    </w:p>
    <w:p w14:paraId="725601C1" w14:textId="63F87500" w:rsidR="00D913AA" w:rsidRPr="00300A85" w:rsidRDefault="00BD4DD1" w:rsidP="00D913AA">
      <w:pPr>
        <w:spacing w:line="360" w:lineRule="auto"/>
        <w:jc w:val="center"/>
        <w:rPr>
          <w:rFonts w:ascii="Arial" w:hAnsi="Arial" w:cs="Arial"/>
          <w:b/>
          <w:bCs/>
          <w:sz w:val="28"/>
          <w:szCs w:val="28"/>
        </w:rPr>
      </w:pPr>
      <w:r w:rsidRPr="00300A85">
        <w:rPr>
          <w:rFonts w:ascii="Arial" w:hAnsi="Arial" w:cs="Arial"/>
          <w:b/>
          <w:bCs/>
          <w:sz w:val="28"/>
          <w:szCs w:val="28"/>
        </w:rPr>
        <w:t xml:space="preserve">6/ </w:t>
      </w:r>
      <w:r w:rsidR="00D913AA" w:rsidRPr="00300A85">
        <w:rPr>
          <w:rFonts w:ascii="Arial" w:hAnsi="Arial" w:cs="Arial"/>
          <w:b/>
          <w:bCs/>
          <w:sz w:val="28"/>
          <w:szCs w:val="28"/>
        </w:rPr>
        <w:t>ΠΕΡΙΓΡΑΜΜΑ ΜΑΘΗΜΑΤΟΣ</w:t>
      </w:r>
    </w:p>
    <w:p w14:paraId="005ADE9F" w14:textId="77777777" w:rsidR="009828C3" w:rsidRDefault="009828C3" w:rsidP="00D913AA">
      <w:pPr>
        <w:spacing w:line="360" w:lineRule="auto"/>
        <w:jc w:val="center"/>
        <w:rPr>
          <w:b/>
          <w:bCs/>
          <w:sz w:val="28"/>
          <w:szCs w:val="28"/>
        </w:rPr>
      </w:pPr>
    </w:p>
    <w:tbl>
      <w:tblPr>
        <w:tblStyle w:val="TableGrid"/>
        <w:tblW w:w="0" w:type="auto"/>
        <w:tblLook w:val="04A0" w:firstRow="1" w:lastRow="0" w:firstColumn="1" w:lastColumn="0" w:noHBand="0" w:noVBand="1"/>
      </w:tblPr>
      <w:tblGrid>
        <w:gridCol w:w="4826"/>
        <w:gridCol w:w="9348"/>
      </w:tblGrid>
      <w:tr w:rsidR="00BD4DD1" w:rsidRPr="00300A85" w14:paraId="75DF84BF" w14:textId="77777777" w:rsidTr="009828C3">
        <w:tc>
          <w:tcPr>
            <w:tcW w:w="4826" w:type="dxa"/>
          </w:tcPr>
          <w:p w14:paraId="3755E16B" w14:textId="77777777" w:rsidR="00BD4DD1" w:rsidRPr="00300A85" w:rsidRDefault="00BD4DD1" w:rsidP="00BD4DD1">
            <w:pPr>
              <w:spacing w:before="120" w:line="360" w:lineRule="auto"/>
              <w:jc w:val="both"/>
              <w:rPr>
                <w:rFonts w:ascii="Arial" w:hAnsi="Arial" w:cs="Arial"/>
                <w:b/>
                <w:bCs/>
              </w:rPr>
            </w:pPr>
            <w:r w:rsidRPr="00300A85">
              <w:rPr>
                <w:rFonts w:ascii="Arial" w:hAnsi="Arial" w:cs="Arial"/>
                <w:b/>
                <w:bCs/>
              </w:rPr>
              <w:t xml:space="preserve">ΜΑΘΗΜΑ </w:t>
            </w:r>
            <w:r w:rsidRPr="00300A85">
              <w:rPr>
                <w:rFonts w:ascii="Arial" w:hAnsi="Arial" w:cs="Arial"/>
                <w:bCs/>
              </w:rPr>
              <w:t>(Τίτλος)</w:t>
            </w:r>
            <w:r w:rsidRPr="00300A85">
              <w:rPr>
                <w:rFonts w:ascii="Arial" w:hAnsi="Arial" w:cs="Arial"/>
                <w:b/>
                <w:bCs/>
              </w:rPr>
              <w:t xml:space="preserve">: </w:t>
            </w:r>
          </w:p>
        </w:tc>
        <w:tc>
          <w:tcPr>
            <w:tcW w:w="9348" w:type="dxa"/>
          </w:tcPr>
          <w:p w14:paraId="74B599F0" w14:textId="32974809" w:rsidR="00BD4DD1" w:rsidRPr="00300A85" w:rsidRDefault="00BD4DD1" w:rsidP="00BD4DD1">
            <w:pPr>
              <w:spacing w:before="120" w:line="360" w:lineRule="auto"/>
              <w:jc w:val="both"/>
              <w:rPr>
                <w:rFonts w:ascii="Arial" w:hAnsi="Arial" w:cs="Arial"/>
                <w:b/>
                <w:bCs/>
              </w:rPr>
            </w:pPr>
            <w:r w:rsidRPr="00300A85">
              <w:rPr>
                <w:rFonts w:ascii="Arial" w:hAnsi="Arial" w:cs="Arial"/>
                <w:b/>
                <w:bCs/>
              </w:rPr>
              <w:t>ΚΡΙΤΙΚΕΣ ΑΝΑΓΝΩΣΕΙΣ ΣΤΙΣ ΜΕΣΑΙΩΝΙΚΕΣ «ΑΝΑΓΕΝΝΗΣΕΙΣ»</w:t>
            </w:r>
          </w:p>
        </w:tc>
      </w:tr>
      <w:tr w:rsidR="00BD4DD1" w:rsidRPr="00300A85" w14:paraId="2990DCB3" w14:textId="77777777" w:rsidTr="009828C3">
        <w:tc>
          <w:tcPr>
            <w:tcW w:w="4826" w:type="dxa"/>
          </w:tcPr>
          <w:p w14:paraId="1AF47745" w14:textId="77777777" w:rsidR="00BD4DD1" w:rsidRPr="00300A85" w:rsidRDefault="00BD4DD1" w:rsidP="00BD4DD1">
            <w:pPr>
              <w:spacing w:before="120" w:line="360" w:lineRule="auto"/>
              <w:jc w:val="both"/>
              <w:rPr>
                <w:rFonts w:ascii="Arial" w:hAnsi="Arial" w:cs="Arial"/>
                <w:b/>
                <w:bCs/>
              </w:rPr>
            </w:pPr>
            <w:r w:rsidRPr="00300A85">
              <w:rPr>
                <w:rFonts w:ascii="Arial" w:hAnsi="Arial" w:cs="Arial"/>
                <w:b/>
                <w:bCs/>
              </w:rPr>
              <w:t>ΚΩΔΙΚΟΣ ΜΑΘΗΜΑΤΟΣ:</w:t>
            </w:r>
          </w:p>
          <w:p w14:paraId="2F904A7D" w14:textId="77777777" w:rsidR="00BD4DD1" w:rsidRPr="00300A85" w:rsidRDefault="00BD4DD1" w:rsidP="00BD4DD1">
            <w:pPr>
              <w:spacing w:before="120" w:line="360" w:lineRule="auto"/>
              <w:jc w:val="both"/>
              <w:rPr>
                <w:rFonts w:ascii="Arial" w:hAnsi="Arial" w:cs="Arial"/>
                <w:b/>
                <w:bCs/>
                <w:sz w:val="20"/>
                <w:szCs w:val="20"/>
              </w:rPr>
            </w:pPr>
            <w:r w:rsidRPr="00300A85">
              <w:rPr>
                <w:rFonts w:ascii="Arial" w:hAnsi="Arial" w:cs="Arial"/>
                <w:bCs/>
                <w:sz w:val="20"/>
                <w:szCs w:val="20"/>
              </w:rPr>
              <w:t>(Με βάση το Πρόγραμμα Σπουδών)</w:t>
            </w:r>
          </w:p>
        </w:tc>
        <w:tc>
          <w:tcPr>
            <w:tcW w:w="9348" w:type="dxa"/>
          </w:tcPr>
          <w:p w14:paraId="394F12CC" w14:textId="46F7B5CF" w:rsidR="00BD4DD1" w:rsidRPr="00300A85" w:rsidRDefault="00BD4DD1" w:rsidP="00BD4DD1">
            <w:pPr>
              <w:spacing w:before="120" w:line="360" w:lineRule="auto"/>
              <w:jc w:val="both"/>
              <w:rPr>
                <w:rFonts w:ascii="Arial" w:hAnsi="Arial" w:cs="Arial"/>
                <w:bCs/>
              </w:rPr>
            </w:pPr>
            <w:r w:rsidRPr="00300A85">
              <w:rPr>
                <w:rFonts w:ascii="Arial" w:hAnsi="Arial" w:cs="Arial"/>
                <w:b/>
                <w:bCs/>
                <w:lang w:val="en-GB"/>
              </w:rPr>
              <w:t>Μ Γ ΙΣΘΕΤΑ 109</w:t>
            </w:r>
          </w:p>
        </w:tc>
      </w:tr>
      <w:tr w:rsidR="00BD4DD1" w:rsidRPr="00300A85" w14:paraId="28C65BBC" w14:textId="77777777" w:rsidTr="009828C3">
        <w:tc>
          <w:tcPr>
            <w:tcW w:w="4826" w:type="dxa"/>
          </w:tcPr>
          <w:p w14:paraId="356F8888" w14:textId="77777777" w:rsidR="00BD4DD1" w:rsidRPr="00300A85" w:rsidRDefault="00BD4DD1" w:rsidP="00BD4DD1">
            <w:pPr>
              <w:spacing w:before="120" w:line="360" w:lineRule="auto"/>
              <w:jc w:val="both"/>
              <w:rPr>
                <w:rFonts w:ascii="Arial" w:hAnsi="Arial" w:cs="Arial"/>
                <w:b/>
                <w:bCs/>
              </w:rPr>
            </w:pPr>
            <w:r w:rsidRPr="00300A85">
              <w:rPr>
                <w:rFonts w:ascii="Arial" w:hAnsi="Arial" w:cs="Arial"/>
                <w:b/>
                <w:bCs/>
              </w:rPr>
              <w:t>ΕΠΙΠΕΔΟ ΣΠΟΥΔΩΝ:</w:t>
            </w:r>
          </w:p>
          <w:p w14:paraId="12D5AA84" w14:textId="77777777" w:rsidR="00BD4DD1" w:rsidRPr="00300A85" w:rsidRDefault="00BD4DD1" w:rsidP="00BD4DD1">
            <w:pPr>
              <w:spacing w:before="120" w:line="360" w:lineRule="auto"/>
              <w:jc w:val="both"/>
              <w:rPr>
                <w:rFonts w:ascii="Arial" w:hAnsi="Arial" w:cs="Arial"/>
                <w:bCs/>
                <w:sz w:val="20"/>
                <w:szCs w:val="20"/>
              </w:rPr>
            </w:pPr>
            <w:r w:rsidRPr="00300A85">
              <w:rPr>
                <w:rFonts w:ascii="Arial" w:hAnsi="Arial" w:cs="Arial"/>
                <w:bCs/>
                <w:sz w:val="20"/>
                <w:szCs w:val="20"/>
              </w:rPr>
              <w:t xml:space="preserve">ΜΕΤΑΠΤΥΧΙΑΚΟ </w:t>
            </w:r>
          </w:p>
        </w:tc>
        <w:tc>
          <w:tcPr>
            <w:tcW w:w="9348" w:type="dxa"/>
          </w:tcPr>
          <w:p w14:paraId="29FB4D04" w14:textId="77777777" w:rsidR="00BD4DD1" w:rsidRPr="00300A85" w:rsidRDefault="00BD4DD1" w:rsidP="00BD4DD1">
            <w:pPr>
              <w:spacing w:before="120" w:line="360" w:lineRule="auto"/>
              <w:jc w:val="both"/>
              <w:rPr>
                <w:rFonts w:ascii="Arial" w:hAnsi="Arial" w:cs="Arial"/>
                <w:b/>
                <w:bCs/>
              </w:rPr>
            </w:pPr>
            <w:r w:rsidRPr="00300A85">
              <w:rPr>
                <w:rFonts w:ascii="Arial" w:hAnsi="Arial" w:cs="Arial"/>
                <w:bCs/>
              </w:rPr>
              <w:t>ΜΕΤΑΠΤΥΧΙΑΚΟ</w:t>
            </w:r>
          </w:p>
        </w:tc>
      </w:tr>
      <w:tr w:rsidR="00BD4DD1" w:rsidRPr="00300A85" w14:paraId="3DEAF861" w14:textId="77777777" w:rsidTr="009828C3">
        <w:tc>
          <w:tcPr>
            <w:tcW w:w="4826" w:type="dxa"/>
          </w:tcPr>
          <w:p w14:paraId="5CBA077F" w14:textId="77777777" w:rsidR="00BD4DD1" w:rsidRPr="00300A85" w:rsidRDefault="00BD4DD1" w:rsidP="00BD4DD1">
            <w:pPr>
              <w:spacing w:before="120" w:line="360" w:lineRule="auto"/>
              <w:jc w:val="both"/>
              <w:rPr>
                <w:rFonts w:ascii="Arial" w:hAnsi="Arial" w:cs="Arial"/>
                <w:b/>
                <w:bCs/>
              </w:rPr>
            </w:pPr>
            <w:r w:rsidRPr="00300A85">
              <w:rPr>
                <w:rFonts w:ascii="Arial" w:hAnsi="Arial" w:cs="Arial"/>
                <w:b/>
                <w:bCs/>
              </w:rPr>
              <w:t>ΧΑΡΑΚΤΗΡΑΣ ΜΑΘΗΜΑΤΟΣ:</w:t>
            </w:r>
          </w:p>
          <w:p w14:paraId="67BE88EC" w14:textId="77777777" w:rsidR="00BD4DD1" w:rsidRPr="00300A85" w:rsidRDefault="00BD4DD1" w:rsidP="00BD4DD1">
            <w:pPr>
              <w:spacing w:before="120" w:line="360" w:lineRule="auto"/>
              <w:jc w:val="both"/>
              <w:rPr>
                <w:rFonts w:ascii="Arial" w:hAnsi="Arial" w:cs="Arial"/>
                <w:bCs/>
                <w:sz w:val="20"/>
                <w:szCs w:val="20"/>
              </w:rPr>
            </w:pPr>
            <w:r w:rsidRPr="00300A85">
              <w:rPr>
                <w:rFonts w:ascii="Arial" w:hAnsi="Arial" w:cs="Arial"/>
                <w:bCs/>
                <w:sz w:val="20"/>
                <w:szCs w:val="20"/>
              </w:rPr>
              <w:t>(Με βάση το Πρόγραμμα Σπουδών)</w:t>
            </w:r>
            <w:r w:rsidRPr="00300A85">
              <w:rPr>
                <w:rFonts w:ascii="Arial" w:hAnsi="Arial" w:cs="Arial"/>
                <w:bCs/>
                <w:sz w:val="20"/>
                <w:szCs w:val="20"/>
              </w:rPr>
              <w:br/>
              <w:t>ΥΠΟΧΡΕΩΤΙΚΟ/ΚΑΤ’ ΕΠΙΛΟΓΗΝ ΥΠΟΧΡΕΩΤΙΚΟ, ΘΕΩΡΗΤΙΚΟ/ΕΡΓΑΣΤΗΡΙΑΚΟ/ΣΕΜΙΝΑΡΙΟ</w:t>
            </w:r>
          </w:p>
        </w:tc>
        <w:tc>
          <w:tcPr>
            <w:tcW w:w="9348" w:type="dxa"/>
          </w:tcPr>
          <w:p w14:paraId="1397B442" w14:textId="682E26B9" w:rsidR="00BD4DD1" w:rsidRPr="00300A85" w:rsidRDefault="00BD4DD1" w:rsidP="00BD4DD1">
            <w:pPr>
              <w:spacing w:before="120" w:line="360" w:lineRule="auto"/>
              <w:jc w:val="both"/>
              <w:rPr>
                <w:rFonts w:ascii="Arial" w:hAnsi="Arial" w:cs="Arial"/>
                <w:bCs/>
              </w:rPr>
            </w:pPr>
            <w:r w:rsidRPr="00300A85">
              <w:rPr>
                <w:rFonts w:ascii="Arial" w:hAnsi="Arial" w:cs="Arial"/>
                <w:bCs/>
              </w:rPr>
              <w:t>ΚΑΤ’ ΕΠΙΛΟΓΗΝ ΥΠΟΧΡΕΩΤΙΚΟ/ΣΕΜΙΝΑΡΙΟ</w:t>
            </w:r>
          </w:p>
        </w:tc>
      </w:tr>
      <w:tr w:rsidR="00BD4DD1" w:rsidRPr="00300A85" w14:paraId="4999EC8D" w14:textId="77777777" w:rsidTr="009828C3">
        <w:tc>
          <w:tcPr>
            <w:tcW w:w="4826" w:type="dxa"/>
          </w:tcPr>
          <w:p w14:paraId="7A47881D" w14:textId="77777777" w:rsidR="00BD4DD1" w:rsidRPr="00300A85" w:rsidRDefault="00BD4DD1" w:rsidP="00BD4DD1">
            <w:pPr>
              <w:spacing w:before="120" w:line="360" w:lineRule="auto"/>
              <w:jc w:val="both"/>
              <w:rPr>
                <w:rFonts w:ascii="Arial" w:hAnsi="Arial" w:cs="Arial"/>
                <w:b/>
              </w:rPr>
            </w:pPr>
            <w:r w:rsidRPr="00300A85">
              <w:rPr>
                <w:rFonts w:ascii="Arial" w:hAnsi="Arial" w:cs="Arial"/>
                <w:b/>
              </w:rPr>
              <w:t>ΤΥΠΟΣ ΜΑΘΗΜΑΤΟΣ:</w:t>
            </w:r>
            <w:r w:rsidRPr="00300A85">
              <w:rPr>
                <w:rFonts w:ascii="Arial" w:hAnsi="Arial" w:cs="Arial"/>
                <w:b/>
              </w:rPr>
              <w:br/>
            </w:r>
            <w:r w:rsidRPr="00E23A95">
              <w:rPr>
                <w:rFonts w:ascii="Arial" w:hAnsi="Arial" w:cs="Arial"/>
                <w:sz w:val="20"/>
                <w:szCs w:val="20"/>
              </w:rPr>
              <w:t>ΕΙΔΙΚΟΤΗΤΑΣ</w:t>
            </w:r>
          </w:p>
        </w:tc>
        <w:tc>
          <w:tcPr>
            <w:tcW w:w="9348" w:type="dxa"/>
          </w:tcPr>
          <w:p w14:paraId="253DA970" w14:textId="77777777" w:rsidR="00BD4DD1" w:rsidRPr="00300A85" w:rsidRDefault="00BD4DD1" w:rsidP="00BD4DD1">
            <w:pPr>
              <w:spacing w:before="120" w:line="360" w:lineRule="auto"/>
              <w:jc w:val="both"/>
              <w:rPr>
                <w:rFonts w:ascii="Arial" w:hAnsi="Arial" w:cs="Arial"/>
                <w:bCs/>
              </w:rPr>
            </w:pPr>
            <w:r w:rsidRPr="00300A85">
              <w:rPr>
                <w:rFonts w:ascii="Arial" w:hAnsi="Arial" w:cs="Arial"/>
                <w:bCs/>
              </w:rPr>
              <w:t>ΕΙΔΙΚΟΤΗΤΑΣ</w:t>
            </w:r>
          </w:p>
        </w:tc>
      </w:tr>
      <w:tr w:rsidR="00BD4DD1" w:rsidRPr="00300A85" w14:paraId="0105103F" w14:textId="77777777" w:rsidTr="009828C3">
        <w:tc>
          <w:tcPr>
            <w:tcW w:w="4826" w:type="dxa"/>
          </w:tcPr>
          <w:p w14:paraId="3114C646" w14:textId="77777777" w:rsidR="00BD4DD1" w:rsidRPr="00300A85" w:rsidRDefault="00BD4DD1" w:rsidP="00BD4DD1">
            <w:pPr>
              <w:spacing w:before="120" w:line="360" w:lineRule="auto"/>
              <w:jc w:val="both"/>
              <w:rPr>
                <w:rFonts w:ascii="Arial" w:hAnsi="Arial" w:cs="Arial"/>
                <w:b/>
                <w:bCs/>
              </w:rPr>
            </w:pPr>
            <w:r w:rsidRPr="00300A85">
              <w:rPr>
                <w:rFonts w:ascii="Arial" w:hAnsi="Arial" w:cs="Arial"/>
                <w:b/>
              </w:rPr>
              <w:t>ΕΤΟΣ/ΕΞΑΜΗΝΟ ΣΠΟΥΔΩΝ</w:t>
            </w:r>
            <w:r w:rsidRPr="00300A85">
              <w:rPr>
                <w:rFonts w:ascii="Arial" w:hAnsi="Arial" w:cs="Arial"/>
              </w:rPr>
              <w:t xml:space="preserve">: </w:t>
            </w:r>
            <w:r w:rsidRPr="00300A85">
              <w:rPr>
                <w:rFonts w:ascii="Arial" w:hAnsi="Arial" w:cs="Arial"/>
                <w:b/>
                <w:bCs/>
              </w:rPr>
              <w:t xml:space="preserve"> </w:t>
            </w:r>
          </w:p>
        </w:tc>
        <w:tc>
          <w:tcPr>
            <w:tcW w:w="9348" w:type="dxa"/>
          </w:tcPr>
          <w:p w14:paraId="0507383C" w14:textId="0B2CE46E" w:rsidR="00BD4DD1" w:rsidRPr="00300A85" w:rsidRDefault="00BD4DD1" w:rsidP="00BD4DD1">
            <w:pPr>
              <w:spacing w:before="120" w:line="360" w:lineRule="auto"/>
              <w:jc w:val="both"/>
              <w:rPr>
                <w:rFonts w:ascii="Arial" w:hAnsi="Arial" w:cs="Arial"/>
                <w:b/>
                <w:bCs/>
              </w:rPr>
            </w:pPr>
            <w:r w:rsidRPr="00300A85">
              <w:rPr>
                <w:rFonts w:ascii="Arial" w:hAnsi="Arial" w:cs="Arial"/>
                <w:b/>
                <w:bCs/>
              </w:rPr>
              <w:t>Γ΄ ΕΞΑΜΗΝΟ</w:t>
            </w:r>
          </w:p>
        </w:tc>
      </w:tr>
      <w:tr w:rsidR="00BD4DD1" w:rsidRPr="00300A85" w14:paraId="69F04849" w14:textId="77777777" w:rsidTr="009828C3">
        <w:tc>
          <w:tcPr>
            <w:tcW w:w="4826" w:type="dxa"/>
          </w:tcPr>
          <w:p w14:paraId="3A4CE813" w14:textId="77777777" w:rsidR="00BD4DD1" w:rsidRPr="00300A85" w:rsidRDefault="00BD4DD1" w:rsidP="00BD4DD1">
            <w:pPr>
              <w:spacing w:before="120" w:line="360" w:lineRule="auto"/>
              <w:jc w:val="both"/>
              <w:rPr>
                <w:rFonts w:ascii="Arial" w:hAnsi="Arial" w:cs="Arial"/>
                <w:b/>
                <w:bCs/>
              </w:rPr>
            </w:pPr>
            <w:r w:rsidRPr="00300A85">
              <w:rPr>
                <w:rFonts w:ascii="Arial" w:hAnsi="Arial" w:cs="Arial"/>
                <w:b/>
                <w:bCs/>
              </w:rPr>
              <w:t xml:space="preserve">ΠΙΣΤΩΤΙΚΕΣ ΜΟΝΑΔΕΣ: </w:t>
            </w:r>
          </w:p>
        </w:tc>
        <w:tc>
          <w:tcPr>
            <w:tcW w:w="9348" w:type="dxa"/>
          </w:tcPr>
          <w:p w14:paraId="336FFAAB" w14:textId="4CCA6260" w:rsidR="00BD4DD1" w:rsidRPr="00300A85" w:rsidRDefault="00BD4DD1" w:rsidP="00BD4DD1">
            <w:pPr>
              <w:spacing w:before="120" w:line="360" w:lineRule="auto"/>
              <w:jc w:val="both"/>
              <w:rPr>
                <w:rFonts w:ascii="Arial" w:hAnsi="Arial" w:cs="Arial"/>
                <w:b/>
                <w:bCs/>
              </w:rPr>
            </w:pPr>
            <w:r w:rsidRPr="00300A85">
              <w:rPr>
                <w:rFonts w:ascii="Arial" w:hAnsi="Arial" w:cs="Arial"/>
                <w:b/>
                <w:bCs/>
              </w:rPr>
              <w:t>15</w:t>
            </w:r>
          </w:p>
        </w:tc>
      </w:tr>
      <w:tr w:rsidR="00BD4DD1" w:rsidRPr="00300A85" w14:paraId="255D8D79" w14:textId="77777777" w:rsidTr="009828C3">
        <w:tc>
          <w:tcPr>
            <w:tcW w:w="4826" w:type="dxa"/>
          </w:tcPr>
          <w:p w14:paraId="42121460" w14:textId="77777777" w:rsidR="00BD4DD1" w:rsidRPr="00300A85" w:rsidRDefault="00BD4DD1" w:rsidP="00BD4DD1">
            <w:pPr>
              <w:spacing w:before="120" w:line="360" w:lineRule="auto"/>
              <w:jc w:val="both"/>
              <w:rPr>
                <w:rFonts w:ascii="Arial" w:hAnsi="Arial" w:cs="Arial"/>
                <w:b/>
                <w:bCs/>
              </w:rPr>
            </w:pPr>
            <w:r w:rsidRPr="00300A85">
              <w:rPr>
                <w:rFonts w:ascii="Arial" w:hAnsi="Arial" w:cs="Arial"/>
                <w:b/>
                <w:bCs/>
              </w:rPr>
              <w:t xml:space="preserve">ΗΛΕΚΤΡΟΝΙΚΗ ΣΕΛΙΔΑ ΜΑΘΗΜΑΤΟΣ: </w:t>
            </w:r>
          </w:p>
        </w:tc>
        <w:tc>
          <w:tcPr>
            <w:tcW w:w="9348" w:type="dxa"/>
          </w:tcPr>
          <w:p w14:paraId="4AA48A61" w14:textId="7D970394" w:rsidR="00BD4DD1" w:rsidRPr="00300A85" w:rsidRDefault="00BD4DD1" w:rsidP="001D3903">
            <w:pPr>
              <w:spacing w:before="120" w:line="360" w:lineRule="auto"/>
              <w:jc w:val="both"/>
              <w:rPr>
                <w:rFonts w:ascii="Arial" w:hAnsi="Arial" w:cs="Arial"/>
                <w:b/>
                <w:bCs/>
              </w:rPr>
            </w:pPr>
            <w:r w:rsidRPr="00300A85">
              <w:rPr>
                <w:rFonts w:ascii="Arial" w:hAnsi="Arial" w:cs="Arial"/>
                <w:b/>
                <w:bCs/>
              </w:rPr>
              <w:t xml:space="preserve">Το μάθημα διαθέτει </w:t>
            </w:r>
            <w:r w:rsidRPr="00300A85">
              <w:rPr>
                <w:rFonts w:ascii="Arial" w:hAnsi="Arial" w:cs="Arial"/>
                <w:b/>
                <w:bCs/>
                <w:lang w:val="en-GB"/>
              </w:rPr>
              <w:t>e</w:t>
            </w:r>
            <w:r w:rsidR="001D3903" w:rsidRPr="00300A85">
              <w:rPr>
                <w:rFonts w:ascii="Arial" w:hAnsi="Arial" w:cs="Arial"/>
                <w:b/>
                <w:bCs/>
                <w:lang w:val="en-GB"/>
              </w:rPr>
              <w:t>C</w:t>
            </w:r>
            <w:r w:rsidRPr="00300A85">
              <w:rPr>
                <w:rFonts w:ascii="Arial" w:hAnsi="Arial" w:cs="Arial"/>
                <w:b/>
                <w:bCs/>
                <w:lang w:val="en-GB"/>
              </w:rPr>
              <w:t>lass</w:t>
            </w:r>
            <w:r w:rsidRPr="00300A85">
              <w:rPr>
                <w:rFonts w:ascii="Arial" w:hAnsi="Arial" w:cs="Arial"/>
                <w:b/>
                <w:bCs/>
              </w:rPr>
              <w:t xml:space="preserve"> για το οποίο απαιτείται κωδικός πρόσβασης</w:t>
            </w:r>
            <w:r w:rsidR="001D3903" w:rsidRPr="00300A85">
              <w:rPr>
                <w:rFonts w:ascii="Arial" w:hAnsi="Arial" w:cs="Arial"/>
                <w:b/>
                <w:bCs/>
              </w:rPr>
              <w:t>.</w:t>
            </w:r>
          </w:p>
        </w:tc>
      </w:tr>
      <w:tr w:rsidR="00BD4DD1" w:rsidRPr="00300A85" w14:paraId="31D78BB4" w14:textId="77777777" w:rsidTr="009828C3">
        <w:tc>
          <w:tcPr>
            <w:tcW w:w="4826" w:type="dxa"/>
          </w:tcPr>
          <w:p w14:paraId="11091375" w14:textId="77777777" w:rsidR="00BD4DD1" w:rsidRPr="00300A85" w:rsidRDefault="00BD4DD1" w:rsidP="00BD4DD1">
            <w:pPr>
              <w:spacing w:before="120" w:line="360" w:lineRule="auto"/>
              <w:jc w:val="both"/>
              <w:rPr>
                <w:rFonts w:ascii="Arial" w:hAnsi="Arial" w:cs="Arial"/>
                <w:b/>
                <w:bCs/>
              </w:rPr>
            </w:pPr>
            <w:r w:rsidRPr="00300A85">
              <w:rPr>
                <w:rFonts w:ascii="Arial" w:hAnsi="Arial" w:cs="Arial"/>
                <w:b/>
                <w:bCs/>
              </w:rPr>
              <w:t>ΟΝΟΜΑ ΔΙΔΑΣΚΟΝΤΟΣ/</w:t>
            </w:r>
            <w:r w:rsidRPr="00300A85">
              <w:rPr>
                <w:rFonts w:ascii="Arial" w:hAnsi="Arial" w:cs="Arial"/>
                <w:b/>
                <w:bCs/>
                <w:lang w:val="en-US"/>
              </w:rPr>
              <w:t>-ONT</w:t>
            </w:r>
            <w:r w:rsidRPr="00300A85">
              <w:rPr>
                <w:rFonts w:ascii="Arial" w:hAnsi="Arial" w:cs="Arial"/>
                <w:b/>
                <w:bCs/>
              </w:rPr>
              <w:t>ΩΝ:</w:t>
            </w:r>
          </w:p>
        </w:tc>
        <w:tc>
          <w:tcPr>
            <w:tcW w:w="9348" w:type="dxa"/>
          </w:tcPr>
          <w:p w14:paraId="243C2155" w14:textId="61AD2FA0" w:rsidR="00BD4DD1" w:rsidRPr="00300A85" w:rsidRDefault="00BD4DD1" w:rsidP="00BD4DD1">
            <w:pPr>
              <w:spacing w:before="120" w:line="360" w:lineRule="auto"/>
              <w:jc w:val="both"/>
              <w:rPr>
                <w:rFonts w:ascii="Arial" w:hAnsi="Arial" w:cs="Arial"/>
                <w:b/>
                <w:bCs/>
              </w:rPr>
            </w:pPr>
            <w:r w:rsidRPr="00300A85">
              <w:rPr>
                <w:rFonts w:ascii="Arial" w:hAnsi="Arial" w:cs="Arial"/>
                <w:b/>
                <w:bCs/>
              </w:rPr>
              <w:t>ΚΑΛΛΙΡΡΟΗ ΛΙΝΑΡΔΟΥ</w:t>
            </w:r>
          </w:p>
        </w:tc>
      </w:tr>
      <w:tr w:rsidR="00BD4DD1" w:rsidRPr="00300A85" w14:paraId="3A8D5880" w14:textId="77777777" w:rsidTr="009828C3">
        <w:tc>
          <w:tcPr>
            <w:tcW w:w="4826" w:type="dxa"/>
          </w:tcPr>
          <w:p w14:paraId="3517395B" w14:textId="77777777" w:rsidR="00BD4DD1" w:rsidRPr="00300A85" w:rsidRDefault="00BD4DD1" w:rsidP="00BD4DD1">
            <w:pPr>
              <w:spacing w:before="120" w:line="360" w:lineRule="auto"/>
              <w:jc w:val="both"/>
              <w:rPr>
                <w:rFonts w:ascii="Arial" w:hAnsi="Arial" w:cs="Arial"/>
              </w:rPr>
            </w:pPr>
            <w:r w:rsidRPr="00300A85">
              <w:rPr>
                <w:rFonts w:ascii="Arial" w:hAnsi="Arial" w:cs="Arial"/>
                <w:u w:val="single"/>
              </w:rPr>
              <w:t>Ώρες διδασκαλίας:</w:t>
            </w:r>
            <w:r w:rsidRPr="00300A85">
              <w:rPr>
                <w:rFonts w:ascii="Arial" w:hAnsi="Arial" w:cs="Arial"/>
              </w:rPr>
              <w:t xml:space="preserve"> </w:t>
            </w:r>
          </w:p>
        </w:tc>
        <w:tc>
          <w:tcPr>
            <w:tcW w:w="9348" w:type="dxa"/>
          </w:tcPr>
          <w:p w14:paraId="57001E0A" w14:textId="77777777" w:rsidR="00BD4DD1" w:rsidRPr="00300A85" w:rsidRDefault="00BD4DD1" w:rsidP="00BD4DD1">
            <w:pPr>
              <w:spacing w:before="120" w:line="360" w:lineRule="auto"/>
              <w:jc w:val="both"/>
              <w:rPr>
                <w:rFonts w:ascii="Arial" w:hAnsi="Arial" w:cs="Arial"/>
                <w:b/>
                <w:bCs/>
              </w:rPr>
            </w:pPr>
            <w:r w:rsidRPr="00300A85">
              <w:rPr>
                <w:rFonts w:ascii="Arial" w:hAnsi="Arial" w:cs="Arial"/>
                <w:b/>
                <w:bCs/>
              </w:rPr>
              <w:t>Δύο (2)</w:t>
            </w:r>
          </w:p>
        </w:tc>
      </w:tr>
      <w:tr w:rsidR="00BD4DD1" w:rsidRPr="00300A85" w14:paraId="1ED1A4B1" w14:textId="77777777" w:rsidTr="009828C3">
        <w:tc>
          <w:tcPr>
            <w:tcW w:w="4826" w:type="dxa"/>
          </w:tcPr>
          <w:p w14:paraId="5B88EB6F" w14:textId="77777777" w:rsidR="00BD4DD1" w:rsidRPr="00300A85" w:rsidRDefault="00BD4DD1" w:rsidP="00BD4DD1">
            <w:pPr>
              <w:spacing w:before="120" w:line="360" w:lineRule="auto"/>
              <w:jc w:val="both"/>
              <w:rPr>
                <w:rFonts w:ascii="Arial" w:hAnsi="Arial" w:cs="Arial"/>
              </w:rPr>
            </w:pPr>
            <w:r w:rsidRPr="00300A85">
              <w:rPr>
                <w:rFonts w:ascii="Arial" w:hAnsi="Arial" w:cs="Arial"/>
                <w:u w:val="single"/>
              </w:rPr>
              <w:t>Αίθουσα:</w:t>
            </w:r>
            <w:r w:rsidRPr="00300A85">
              <w:rPr>
                <w:rFonts w:ascii="Arial" w:hAnsi="Arial" w:cs="Arial"/>
              </w:rPr>
              <w:t xml:space="preserve"> </w:t>
            </w:r>
          </w:p>
        </w:tc>
        <w:tc>
          <w:tcPr>
            <w:tcW w:w="9348" w:type="dxa"/>
          </w:tcPr>
          <w:p w14:paraId="2EBCDF5C" w14:textId="77777777" w:rsidR="00BD4DD1" w:rsidRPr="00300A85" w:rsidRDefault="00BD4DD1" w:rsidP="00BD4DD1">
            <w:pPr>
              <w:spacing w:before="120" w:line="360" w:lineRule="auto"/>
              <w:jc w:val="both"/>
              <w:rPr>
                <w:rFonts w:ascii="Arial" w:hAnsi="Arial" w:cs="Arial"/>
                <w:b/>
                <w:bCs/>
              </w:rPr>
            </w:pPr>
          </w:p>
        </w:tc>
      </w:tr>
      <w:tr w:rsidR="00BD4DD1" w:rsidRPr="00300A85" w14:paraId="22203EA7" w14:textId="77777777" w:rsidTr="009828C3">
        <w:tc>
          <w:tcPr>
            <w:tcW w:w="4826" w:type="dxa"/>
          </w:tcPr>
          <w:p w14:paraId="6BA7CCBA" w14:textId="77777777" w:rsidR="00BD4DD1" w:rsidRPr="00300A85" w:rsidRDefault="00BD4DD1" w:rsidP="00BD4DD1">
            <w:pPr>
              <w:spacing w:before="120" w:line="360" w:lineRule="auto"/>
              <w:jc w:val="both"/>
              <w:rPr>
                <w:rFonts w:ascii="Arial" w:hAnsi="Arial" w:cs="Arial"/>
                <w:u w:val="single"/>
              </w:rPr>
            </w:pPr>
            <w:r w:rsidRPr="00300A85">
              <w:rPr>
                <w:rFonts w:ascii="Arial" w:hAnsi="Arial" w:cs="Arial"/>
                <w:u w:val="single"/>
              </w:rPr>
              <w:t>Γραφείο:</w:t>
            </w:r>
            <w:r w:rsidRPr="00300A85">
              <w:rPr>
                <w:rFonts w:ascii="Arial" w:hAnsi="Arial" w:cs="Arial"/>
              </w:rPr>
              <w:t xml:space="preserve"> </w:t>
            </w:r>
          </w:p>
        </w:tc>
        <w:tc>
          <w:tcPr>
            <w:tcW w:w="9348" w:type="dxa"/>
          </w:tcPr>
          <w:p w14:paraId="1F65DEC7" w14:textId="77777777" w:rsidR="00BD4DD1" w:rsidRPr="00300A85" w:rsidRDefault="00BD4DD1" w:rsidP="00BD4DD1">
            <w:pPr>
              <w:spacing w:before="120" w:line="360" w:lineRule="auto"/>
              <w:jc w:val="both"/>
              <w:rPr>
                <w:rFonts w:ascii="Arial" w:hAnsi="Arial" w:cs="Arial"/>
                <w:b/>
                <w:bCs/>
              </w:rPr>
            </w:pPr>
          </w:p>
        </w:tc>
      </w:tr>
      <w:tr w:rsidR="00BD4DD1" w:rsidRPr="00300A85" w14:paraId="317DF18C" w14:textId="77777777" w:rsidTr="009828C3">
        <w:tc>
          <w:tcPr>
            <w:tcW w:w="4826" w:type="dxa"/>
          </w:tcPr>
          <w:p w14:paraId="4A1055A6" w14:textId="77777777" w:rsidR="00BD4DD1" w:rsidRPr="00300A85" w:rsidRDefault="00BD4DD1" w:rsidP="00BD4DD1">
            <w:pPr>
              <w:spacing w:before="120" w:line="360" w:lineRule="auto"/>
              <w:jc w:val="both"/>
              <w:rPr>
                <w:rFonts w:ascii="Arial" w:hAnsi="Arial" w:cs="Arial"/>
                <w:u w:val="single"/>
              </w:rPr>
            </w:pPr>
            <w:r w:rsidRPr="00300A85">
              <w:rPr>
                <w:rFonts w:ascii="Arial" w:hAnsi="Arial" w:cs="Arial"/>
                <w:u w:val="single"/>
              </w:rPr>
              <w:t>Ώρες γραφείου:</w:t>
            </w:r>
          </w:p>
        </w:tc>
        <w:tc>
          <w:tcPr>
            <w:tcW w:w="9348" w:type="dxa"/>
          </w:tcPr>
          <w:p w14:paraId="6FB297FE" w14:textId="57FD2B9F" w:rsidR="00BD4DD1" w:rsidRPr="00300A85" w:rsidRDefault="00BD4DD1" w:rsidP="00BD4DD1">
            <w:pPr>
              <w:spacing w:before="120" w:line="360" w:lineRule="auto"/>
              <w:jc w:val="both"/>
              <w:rPr>
                <w:rFonts w:ascii="Arial" w:hAnsi="Arial" w:cs="Arial"/>
                <w:b/>
                <w:bCs/>
              </w:rPr>
            </w:pPr>
            <w:r w:rsidRPr="00300A85">
              <w:rPr>
                <w:rFonts w:ascii="Arial" w:hAnsi="Arial" w:cs="Arial"/>
                <w:b/>
                <w:bCs/>
              </w:rPr>
              <w:t xml:space="preserve">Δύο ώρες πριν από το προγραμματισμένο μάθημα </w:t>
            </w:r>
          </w:p>
        </w:tc>
      </w:tr>
      <w:tr w:rsidR="00BD4DD1" w:rsidRPr="00300A85" w14:paraId="064D8569" w14:textId="77777777" w:rsidTr="009828C3">
        <w:tc>
          <w:tcPr>
            <w:tcW w:w="4826" w:type="dxa"/>
          </w:tcPr>
          <w:p w14:paraId="47A84E84" w14:textId="77777777" w:rsidR="00BD4DD1" w:rsidRPr="00300A85" w:rsidRDefault="00BD4DD1" w:rsidP="00BD4DD1">
            <w:pPr>
              <w:spacing w:before="120" w:line="360" w:lineRule="auto"/>
              <w:jc w:val="both"/>
              <w:rPr>
                <w:rFonts w:ascii="Arial" w:hAnsi="Arial" w:cs="Arial"/>
                <w:u w:val="single"/>
              </w:rPr>
            </w:pPr>
            <w:r w:rsidRPr="00300A85">
              <w:rPr>
                <w:rFonts w:ascii="Arial" w:hAnsi="Arial" w:cs="Arial"/>
                <w:u w:val="single"/>
              </w:rPr>
              <w:t>Τηλέφωνο:</w:t>
            </w:r>
          </w:p>
        </w:tc>
        <w:tc>
          <w:tcPr>
            <w:tcW w:w="9348" w:type="dxa"/>
          </w:tcPr>
          <w:p w14:paraId="1ED902CF" w14:textId="77777777" w:rsidR="00BD4DD1" w:rsidRPr="00300A85" w:rsidRDefault="00BD4DD1" w:rsidP="00BD4DD1">
            <w:pPr>
              <w:spacing w:before="120" w:line="360" w:lineRule="auto"/>
              <w:jc w:val="both"/>
              <w:rPr>
                <w:rFonts w:ascii="Arial" w:hAnsi="Arial" w:cs="Arial"/>
                <w:b/>
                <w:bCs/>
                <w:lang w:val="en-US"/>
              </w:rPr>
            </w:pPr>
          </w:p>
        </w:tc>
      </w:tr>
      <w:tr w:rsidR="00BD4DD1" w:rsidRPr="00300A85" w14:paraId="5064F3AC" w14:textId="77777777" w:rsidTr="009828C3">
        <w:tc>
          <w:tcPr>
            <w:tcW w:w="4826" w:type="dxa"/>
          </w:tcPr>
          <w:p w14:paraId="6703C830" w14:textId="77777777" w:rsidR="00BD4DD1" w:rsidRPr="00300A85" w:rsidRDefault="00BD4DD1" w:rsidP="00BD4DD1">
            <w:pPr>
              <w:spacing w:before="120" w:line="360" w:lineRule="auto"/>
              <w:jc w:val="both"/>
              <w:rPr>
                <w:rFonts w:ascii="Arial" w:hAnsi="Arial" w:cs="Arial"/>
                <w:u w:val="single"/>
              </w:rPr>
            </w:pPr>
            <w:r w:rsidRPr="00300A85">
              <w:rPr>
                <w:rFonts w:ascii="Arial" w:hAnsi="Arial" w:cs="Arial"/>
                <w:u w:val="single"/>
              </w:rPr>
              <w:t>Ηλεκτρονικό ταχυδρομείο:</w:t>
            </w:r>
          </w:p>
        </w:tc>
        <w:tc>
          <w:tcPr>
            <w:tcW w:w="9348" w:type="dxa"/>
          </w:tcPr>
          <w:p w14:paraId="1723B860" w14:textId="4A21B420" w:rsidR="00BD4DD1" w:rsidRPr="00300A85" w:rsidRDefault="008618B7" w:rsidP="00BD4DD1">
            <w:pPr>
              <w:spacing w:before="120" w:line="360" w:lineRule="auto"/>
              <w:jc w:val="both"/>
              <w:rPr>
                <w:rFonts w:ascii="Arial" w:hAnsi="Arial" w:cs="Arial"/>
                <w:b/>
                <w:bCs/>
              </w:rPr>
            </w:pPr>
            <w:hyperlink r:id="rId34" w:history="1">
              <w:r w:rsidR="00BD4DD1" w:rsidRPr="00300A85">
                <w:rPr>
                  <w:rStyle w:val="Hyperlink"/>
                  <w:rFonts w:ascii="Arial" w:hAnsi="Arial" w:cs="Arial"/>
                  <w:b/>
                  <w:bCs/>
                  <w:lang w:val="en-GB"/>
                </w:rPr>
                <w:t>klinardou</w:t>
              </w:r>
              <w:r w:rsidR="00BD4DD1" w:rsidRPr="00300A85">
                <w:rPr>
                  <w:rStyle w:val="Hyperlink"/>
                  <w:rFonts w:ascii="Arial" w:hAnsi="Arial" w:cs="Arial"/>
                  <w:b/>
                  <w:bCs/>
                </w:rPr>
                <w:t>@</w:t>
              </w:r>
              <w:r w:rsidR="00BD4DD1" w:rsidRPr="00300A85">
                <w:rPr>
                  <w:rStyle w:val="Hyperlink"/>
                  <w:rFonts w:ascii="Arial" w:hAnsi="Arial" w:cs="Arial"/>
                  <w:b/>
                  <w:bCs/>
                  <w:lang w:val="en-GB"/>
                </w:rPr>
                <w:t>asfa</w:t>
              </w:r>
              <w:r w:rsidR="00BD4DD1" w:rsidRPr="00300A85">
                <w:rPr>
                  <w:rStyle w:val="Hyperlink"/>
                  <w:rFonts w:ascii="Arial" w:hAnsi="Arial" w:cs="Arial"/>
                  <w:b/>
                  <w:bCs/>
                </w:rPr>
                <w:t>.</w:t>
              </w:r>
              <w:r w:rsidR="00BD4DD1" w:rsidRPr="00300A85">
                <w:rPr>
                  <w:rStyle w:val="Hyperlink"/>
                  <w:rFonts w:ascii="Arial" w:hAnsi="Arial" w:cs="Arial"/>
                  <w:b/>
                  <w:bCs/>
                  <w:lang w:val="en-GB"/>
                </w:rPr>
                <w:t>gr</w:t>
              </w:r>
            </w:hyperlink>
            <w:r w:rsidR="00BD4DD1" w:rsidRPr="00300A85">
              <w:rPr>
                <w:rFonts w:ascii="Arial" w:hAnsi="Arial" w:cs="Arial"/>
                <w:b/>
                <w:bCs/>
              </w:rPr>
              <w:t xml:space="preserve"> </w:t>
            </w:r>
            <w:r w:rsidR="00BD4DD1" w:rsidRPr="00300A85">
              <w:rPr>
                <w:rStyle w:val="Hyperlink"/>
                <w:rFonts w:ascii="Arial" w:hAnsi="Arial" w:cs="Arial"/>
                <w:b/>
                <w:u w:val="none"/>
              </w:rPr>
              <w:t>/</w:t>
            </w:r>
            <w:r w:rsidR="00BD4DD1" w:rsidRPr="00300A85">
              <w:rPr>
                <w:rFonts w:ascii="Arial" w:hAnsi="Arial" w:cs="Arial"/>
                <w:b/>
                <w:bCs/>
              </w:rPr>
              <w:t xml:space="preserve"> </w:t>
            </w:r>
            <w:hyperlink r:id="rId35" w:history="1">
              <w:r w:rsidR="00BD4DD1" w:rsidRPr="00300A85">
                <w:rPr>
                  <w:rStyle w:val="Hyperlink"/>
                  <w:rFonts w:ascii="Arial" w:hAnsi="Arial" w:cs="Arial"/>
                  <w:b/>
                  <w:bCs/>
                  <w:lang w:val="en-GB"/>
                </w:rPr>
                <w:t>kellylinardou</w:t>
              </w:r>
              <w:r w:rsidR="00BD4DD1" w:rsidRPr="00300A85">
                <w:rPr>
                  <w:rStyle w:val="Hyperlink"/>
                  <w:rFonts w:ascii="Arial" w:hAnsi="Arial" w:cs="Arial"/>
                  <w:b/>
                  <w:bCs/>
                </w:rPr>
                <w:t>@o</w:t>
              </w:r>
              <w:r w:rsidR="00BD4DD1" w:rsidRPr="00300A85">
                <w:rPr>
                  <w:rStyle w:val="Hyperlink"/>
                  <w:rFonts w:ascii="Arial" w:hAnsi="Arial" w:cs="Arial"/>
                  <w:b/>
                  <w:bCs/>
                  <w:lang w:val="en-GB"/>
                </w:rPr>
                <w:t>utlook</w:t>
              </w:r>
              <w:r w:rsidR="00BD4DD1" w:rsidRPr="00300A85">
                <w:rPr>
                  <w:rStyle w:val="Hyperlink"/>
                  <w:rFonts w:ascii="Arial" w:hAnsi="Arial" w:cs="Arial"/>
                  <w:b/>
                  <w:bCs/>
                </w:rPr>
                <w:t>.</w:t>
              </w:r>
              <w:r w:rsidR="00BD4DD1" w:rsidRPr="00300A85">
                <w:rPr>
                  <w:rStyle w:val="Hyperlink"/>
                  <w:rFonts w:ascii="Arial" w:hAnsi="Arial" w:cs="Arial"/>
                  <w:b/>
                  <w:bCs/>
                  <w:lang w:val="en-GB"/>
                </w:rPr>
                <w:t>com</w:t>
              </w:r>
            </w:hyperlink>
            <w:r w:rsidR="00BD4DD1" w:rsidRPr="00300A85">
              <w:rPr>
                <w:rFonts w:ascii="Arial" w:hAnsi="Arial" w:cs="Arial"/>
                <w:b/>
                <w:bCs/>
              </w:rPr>
              <w:t xml:space="preserve"> </w:t>
            </w:r>
          </w:p>
        </w:tc>
      </w:tr>
      <w:tr w:rsidR="00BD4DD1" w:rsidRPr="00300A85" w14:paraId="5A3FDC60" w14:textId="77777777" w:rsidTr="009828C3">
        <w:tc>
          <w:tcPr>
            <w:tcW w:w="4826" w:type="dxa"/>
          </w:tcPr>
          <w:p w14:paraId="4BE4DB2F" w14:textId="77777777" w:rsidR="00BD4DD1" w:rsidRPr="00300A85" w:rsidRDefault="00BD4DD1" w:rsidP="00BD4DD1">
            <w:pPr>
              <w:spacing w:before="120" w:line="360" w:lineRule="auto"/>
              <w:jc w:val="both"/>
              <w:rPr>
                <w:rFonts w:ascii="Arial" w:hAnsi="Arial" w:cs="Arial"/>
                <w:b/>
                <w:bCs/>
              </w:rPr>
            </w:pPr>
            <w:r w:rsidRPr="00300A85">
              <w:rPr>
                <w:rFonts w:ascii="Arial" w:hAnsi="Arial" w:cs="Arial"/>
                <w:b/>
                <w:bCs/>
              </w:rPr>
              <w:t>ΑΝΤΙΚΕΙΜΕΝΟ-ΣΤΟΧΟΙ-ΜΑΘΗΣΙΑΚΑ ΑΠΟΤΕΛΕΣΜΑΤΑ:</w:t>
            </w:r>
          </w:p>
          <w:p w14:paraId="25B981C7" w14:textId="77777777" w:rsidR="00BD4DD1" w:rsidRPr="00E23A95" w:rsidRDefault="00BD4DD1" w:rsidP="00BD4DD1">
            <w:pPr>
              <w:spacing w:before="120" w:line="360" w:lineRule="auto"/>
              <w:jc w:val="both"/>
              <w:rPr>
                <w:rFonts w:ascii="Arial" w:hAnsi="Arial" w:cs="Arial"/>
                <w:b/>
                <w:bCs/>
                <w:sz w:val="20"/>
                <w:szCs w:val="20"/>
              </w:rPr>
            </w:pPr>
            <w:r w:rsidRPr="00E23A95">
              <w:rPr>
                <w:rFonts w:ascii="Arial" w:hAnsi="Arial" w:cs="Arial"/>
                <w:bCs/>
                <w:sz w:val="20"/>
                <w:szCs w:val="20"/>
              </w:rPr>
              <w:t>[Αποκτώμενες γνώσεις, δεξιότητες, ικανότητες (γενικές/ειδικές) με βάση τα μαθησιακά αποτελέσματα του Προγράμματος Σπουδών]</w:t>
            </w:r>
          </w:p>
        </w:tc>
        <w:tc>
          <w:tcPr>
            <w:tcW w:w="9348" w:type="dxa"/>
          </w:tcPr>
          <w:p w14:paraId="58B471C1" w14:textId="77777777" w:rsidR="00BD4DD1" w:rsidRPr="00300A85" w:rsidRDefault="00BD4DD1" w:rsidP="00BD4DD1">
            <w:pPr>
              <w:spacing w:before="120" w:line="360" w:lineRule="auto"/>
              <w:jc w:val="both"/>
              <w:rPr>
                <w:rFonts w:ascii="Arial" w:hAnsi="Arial" w:cs="Arial"/>
              </w:rPr>
            </w:pPr>
            <w:r w:rsidRPr="00300A85">
              <w:rPr>
                <w:rFonts w:ascii="Arial" w:hAnsi="Arial" w:cs="Arial"/>
              </w:rPr>
              <w:t>Ο φοιτητής μετά την επιτυχή παρακολούθηση του μαθήματος θα είναι σε θέση:</w:t>
            </w:r>
          </w:p>
          <w:p w14:paraId="1D7CD760" w14:textId="66765079" w:rsidR="00BD4DD1" w:rsidRPr="00300A85" w:rsidRDefault="00E23A95" w:rsidP="00E23A95">
            <w:pPr>
              <w:numPr>
                <w:ilvl w:val="0"/>
                <w:numId w:val="1"/>
              </w:numPr>
              <w:spacing w:before="120"/>
              <w:jc w:val="both"/>
              <w:rPr>
                <w:rFonts w:ascii="Arial" w:hAnsi="Arial" w:cs="Arial"/>
              </w:rPr>
            </w:pPr>
            <w:r>
              <w:rPr>
                <w:rFonts w:ascii="Arial" w:hAnsi="Arial" w:cs="Arial"/>
              </w:rPr>
              <w:t>ν</w:t>
            </w:r>
            <w:r w:rsidR="00BD4DD1" w:rsidRPr="00300A85">
              <w:rPr>
                <w:rFonts w:ascii="Arial" w:hAnsi="Arial" w:cs="Arial"/>
              </w:rPr>
              <w:t>α κατανοεί ειδικά ερευνητικά και μεθοδολογικά ζητήματα που αφορούν στην ιστορία της τέχνης.</w:t>
            </w:r>
          </w:p>
          <w:p w14:paraId="595F44AE" w14:textId="0C584F21" w:rsidR="00BD4DD1" w:rsidRPr="00300A85" w:rsidRDefault="00E23A95" w:rsidP="00E23A95">
            <w:pPr>
              <w:numPr>
                <w:ilvl w:val="0"/>
                <w:numId w:val="1"/>
              </w:numPr>
              <w:spacing w:before="120"/>
              <w:ind w:left="714" w:hanging="357"/>
              <w:jc w:val="both"/>
              <w:rPr>
                <w:rFonts w:ascii="Arial" w:hAnsi="Arial" w:cs="Arial"/>
              </w:rPr>
            </w:pPr>
            <w:r>
              <w:rPr>
                <w:rFonts w:ascii="Arial" w:hAnsi="Arial" w:cs="Arial"/>
              </w:rPr>
              <w:t>ν</w:t>
            </w:r>
            <w:r w:rsidR="00BD4DD1" w:rsidRPr="00300A85">
              <w:rPr>
                <w:rFonts w:ascii="Arial" w:hAnsi="Arial" w:cs="Arial"/>
              </w:rPr>
              <w:t>α παραγάγει πρωτ</w:t>
            </w:r>
            <w:r w:rsidR="0005423D" w:rsidRPr="00300A85">
              <w:rPr>
                <w:rFonts w:ascii="Arial" w:hAnsi="Arial" w:cs="Arial"/>
              </w:rPr>
              <w:t>ότυπα επιστημονικά συμπεράσματα</w:t>
            </w:r>
            <w:r w:rsidR="00BD4DD1" w:rsidRPr="00300A85">
              <w:rPr>
                <w:rFonts w:ascii="Arial" w:hAnsi="Arial" w:cs="Arial"/>
              </w:rPr>
              <w:t xml:space="preserve"> που να αφορούν στις πρόσφατες εξελίξεις της έρευνας στο πεδίο της ιστορίας της τέχνης, έχοντας εμπλουτίσει τα μεθοδολογικά και εννοιολογικά του εργαλεία.</w:t>
            </w:r>
          </w:p>
          <w:p w14:paraId="36DABA01" w14:textId="61BA7567" w:rsidR="00BD4DD1" w:rsidRPr="00300A85" w:rsidRDefault="00E23A95" w:rsidP="00E23A95">
            <w:pPr>
              <w:numPr>
                <w:ilvl w:val="0"/>
                <w:numId w:val="1"/>
              </w:numPr>
              <w:spacing w:before="120"/>
              <w:ind w:left="714" w:hanging="357"/>
              <w:jc w:val="both"/>
              <w:rPr>
                <w:rFonts w:ascii="Arial" w:hAnsi="Arial" w:cs="Arial"/>
              </w:rPr>
            </w:pPr>
            <w:r>
              <w:rPr>
                <w:rFonts w:ascii="Arial" w:hAnsi="Arial" w:cs="Arial"/>
              </w:rPr>
              <w:t>ν</w:t>
            </w:r>
            <w:r w:rsidR="00BD4DD1" w:rsidRPr="00300A85">
              <w:rPr>
                <w:rFonts w:ascii="Arial" w:hAnsi="Arial" w:cs="Arial"/>
              </w:rPr>
              <w:t>α διαχειρίζεται κριτικά τις πρωτογενείς πηγές και τη δευτερογενή βιβλιογραφία της ιστορίας της τέχνης, ώστε να μπορεί να πραγματοποιεί τους απαραίτητους συσχετισμούς με άλλα συγγενή γνωστικά πεδία.</w:t>
            </w:r>
          </w:p>
          <w:p w14:paraId="5641F7B5" w14:textId="59E26AA4" w:rsidR="0005423D" w:rsidRPr="00300A85" w:rsidRDefault="00E23A95" w:rsidP="00E23A95">
            <w:pPr>
              <w:numPr>
                <w:ilvl w:val="0"/>
                <w:numId w:val="1"/>
              </w:numPr>
              <w:spacing w:before="120"/>
              <w:ind w:left="714" w:hanging="357"/>
              <w:jc w:val="both"/>
              <w:rPr>
                <w:rFonts w:ascii="Arial" w:hAnsi="Arial" w:cs="Arial"/>
                <w:b/>
                <w:bCs/>
              </w:rPr>
            </w:pPr>
            <w:r>
              <w:rPr>
                <w:rFonts w:ascii="Arial" w:hAnsi="Arial" w:cs="Arial"/>
              </w:rPr>
              <w:t>ν</w:t>
            </w:r>
            <w:r w:rsidR="00BD4DD1" w:rsidRPr="00300A85">
              <w:rPr>
                <w:rFonts w:ascii="Arial" w:hAnsi="Arial" w:cs="Arial"/>
              </w:rPr>
              <w:t>α αντιμετωπίζει αποτελεσματικά νέα ερευνητικά ζητήματα συμβάλλοντας στην ανάπτυξη νέας γνώσης στο ειδικό ερευνητικό του πεδίο αλλά και σε συσχέτιση με άλλα επιστημονικά πεδία.</w:t>
            </w:r>
          </w:p>
          <w:p w14:paraId="66024677" w14:textId="77777777" w:rsidR="00E23A95" w:rsidRDefault="00E23A95" w:rsidP="00E23A95">
            <w:pPr>
              <w:numPr>
                <w:ilvl w:val="0"/>
                <w:numId w:val="1"/>
              </w:numPr>
              <w:spacing w:before="120"/>
              <w:ind w:left="714" w:hanging="357"/>
              <w:jc w:val="both"/>
              <w:rPr>
                <w:rFonts w:ascii="Arial" w:hAnsi="Arial" w:cs="Arial"/>
                <w:b/>
                <w:bCs/>
              </w:rPr>
            </w:pPr>
            <w:r>
              <w:rPr>
                <w:rFonts w:ascii="Arial" w:hAnsi="Arial" w:cs="Arial"/>
              </w:rPr>
              <w:t>ν</w:t>
            </w:r>
            <w:r w:rsidR="00BD4DD1" w:rsidRPr="00300A85">
              <w:rPr>
                <w:rFonts w:ascii="Arial" w:hAnsi="Arial" w:cs="Arial"/>
              </w:rPr>
              <w:t>α ανταποκρίνεται με αυξημένα εφόδια στις απαιτήσεις των μελλοντικών επαγγελματικών επιλογών σε τομείς της εκπαίδευσης και του πολιτισμού στην Ελλάδα και το εξωτερικό.</w:t>
            </w:r>
          </w:p>
          <w:p w14:paraId="2BAE56AC" w14:textId="7515F26D" w:rsidR="00E23A95" w:rsidRPr="00E23A95" w:rsidRDefault="00E23A95" w:rsidP="00E23A95">
            <w:pPr>
              <w:spacing w:before="120"/>
              <w:ind w:left="714"/>
              <w:jc w:val="both"/>
              <w:rPr>
                <w:rFonts w:ascii="Arial" w:hAnsi="Arial" w:cs="Arial"/>
                <w:b/>
                <w:bCs/>
              </w:rPr>
            </w:pPr>
          </w:p>
        </w:tc>
      </w:tr>
      <w:tr w:rsidR="00BD4DD1" w:rsidRPr="00300A85" w14:paraId="09B27CCD" w14:textId="77777777" w:rsidTr="009828C3">
        <w:tc>
          <w:tcPr>
            <w:tcW w:w="4826" w:type="dxa"/>
          </w:tcPr>
          <w:p w14:paraId="5EF63992" w14:textId="77777777" w:rsidR="00BD4DD1" w:rsidRPr="00300A85" w:rsidRDefault="00BD4DD1" w:rsidP="00BD4DD1">
            <w:pPr>
              <w:spacing w:before="120" w:line="360" w:lineRule="auto"/>
              <w:jc w:val="both"/>
              <w:rPr>
                <w:rFonts w:ascii="Arial" w:hAnsi="Arial" w:cs="Arial"/>
                <w:b/>
                <w:bCs/>
              </w:rPr>
            </w:pPr>
            <w:r w:rsidRPr="00300A85">
              <w:rPr>
                <w:rFonts w:ascii="Arial" w:hAnsi="Arial" w:cs="Arial"/>
                <w:b/>
                <w:bCs/>
              </w:rPr>
              <w:t xml:space="preserve">ΠΡΟΑΠΑΙΤΟΥΜΕΝΑ: </w:t>
            </w:r>
          </w:p>
          <w:p w14:paraId="270B890E" w14:textId="77777777" w:rsidR="00BD4DD1" w:rsidRPr="00E23A95" w:rsidRDefault="00BD4DD1" w:rsidP="00BD4DD1">
            <w:pPr>
              <w:spacing w:before="120" w:line="360" w:lineRule="auto"/>
              <w:jc w:val="both"/>
              <w:rPr>
                <w:rFonts w:ascii="Arial" w:hAnsi="Arial" w:cs="Arial"/>
                <w:b/>
                <w:bCs/>
                <w:sz w:val="20"/>
                <w:szCs w:val="20"/>
              </w:rPr>
            </w:pPr>
            <w:r w:rsidRPr="00E23A95">
              <w:rPr>
                <w:rFonts w:ascii="Arial" w:hAnsi="Arial" w:cs="Arial"/>
                <w:bCs/>
                <w:sz w:val="20"/>
                <w:szCs w:val="20"/>
              </w:rPr>
              <w:t>(Μαθήματα η προηγούμενη επιτυχής παρακολούθηση των οποίων απαιτείται για την παρακολούθηση του μαθήματος)</w:t>
            </w:r>
          </w:p>
        </w:tc>
        <w:tc>
          <w:tcPr>
            <w:tcW w:w="9348" w:type="dxa"/>
          </w:tcPr>
          <w:p w14:paraId="0095B0F6" w14:textId="0B79A704" w:rsidR="00BD4DD1" w:rsidRPr="00300A85" w:rsidRDefault="0005423D" w:rsidP="00BD4DD1">
            <w:pPr>
              <w:spacing w:before="120" w:line="360" w:lineRule="auto"/>
              <w:jc w:val="both"/>
              <w:rPr>
                <w:rFonts w:ascii="Arial" w:hAnsi="Arial" w:cs="Arial"/>
                <w:b/>
                <w:bCs/>
              </w:rPr>
            </w:pPr>
            <w:r w:rsidRPr="00300A85">
              <w:rPr>
                <w:rFonts w:ascii="Arial" w:hAnsi="Arial" w:cs="Arial"/>
                <w:b/>
                <w:bCs/>
              </w:rPr>
              <w:t>- -</w:t>
            </w:r>
          </w:p>
        </w:tc>
      </w:tr>
      <w:tr w:rsidR="00BD4DD1" w:rsidRPr="00300A85" w14:paraId="5D31774B" w14:textId="77777777" w:rsidTr="009828C3">
        <w:tc>
          <w:tcPr>
            <w:tcW w:w="4826" w:type="dxa"/>
          </w:tcPr>
          <w:p w14:paraId="1F6A7721" w14:textId="77777777" w:rsidR="00BD4DD1" w:rsidRPr="00300A85" w:rsidRDefault="00BD4DD1" w:rsidP="00BD4DD1">
            <w:pPr>
              <w:spacing w:before="120" w:line="360" w:lineRule="auto"/>
              <w:jc w:val="both"/>
              <w:rPr>
                <w:rFonts w:ascii="Arial" w:hAnsi="Arial" w:cs="Arial"/>
              </w:rPr>
            </w:pPr>
            <w:r w:rsidRPr="00300A85">
              <w:rPr>
                <w:rFonts w:ascii="Arial" w:hAnsi="Arial" w:cs="Arial"/>
                <w:b/>
                <w:bCs/>
              </w:rPr>
              <w:t>ΠΕΡΙΕΧΟΜΕΝΟ ΜΑΘΗΜΑΤΟΣ:</w:t>
            </w:r>
          </w:p>
        </w:tc>
        <w:tc>
          <w:tcPr>
            <w:tcW w:w="9348" w:type="dxa"/>
          </w:tcPr>
          <w:p w14:paraId="5268E3DF" w14:textId="77777777" w:rsidR="00BD4DD1" w:rsidRPr="00300A85" w:rsidRDefault="00BD4DD1" w:rsidP="00BD4DD1">
            <w:pPr>
              <w:spacing w:before="120" w:line="360" w:lineRule="auto"/>
              <w:jc w:val="both"/>
              <w:rPr>
                <w:rFonts w:ascii="Arial" w:hAnsi="Arial" w:cs="Arial"/>
              </w:rPr>
            </w:pPr>
            <w:r w:rsidRPr="00300A85">
              <w:rPr>
                <w:rFonts w:ascii="Arial" w:hAnsi="Arial" w:cs="Arial"/>
              </w:rPr>
              <w:t xml:space="preserve">Στο κλασικό έργο του </w:t>
            </w:r>
            <w:r w:rsidRPr="00300A85">
              <w:rPr>
                <w:rFonts w:ascii="Arial" w:hAnsi="Arial" w:cs="Arial"/>
                <w:lang w:val="en-GB"/>
              </w:rPr>
              <w:t>Erwin</w:t>
            </w:r>
            <w:r w:rsidRPr="00300A85">
              <w:rPr>
                <w:rFonts w:ascii="Arial" w:hAnsi="Arial" w:cs="Arial"/>
              </w:rPr>
              <w:t xml:space="preserve"> </w:t>
            </w:r>
            <w:r w:rsidRPr="00300A85">
              <w:rPr>
                <w:rFonts w:ascii="Arial" w:hAnsi="Arial" w:cs="Arial"/>
                <w:lang w:val="en-GB"/>
              </w:rPr>
              <w:t>Panofsky</w:t>
            </w:r>
            <w:r w:rsidRPr="00300A85">
              <w:rPr>
                <w:rFonts w:ascii="Arial" w:hAnsi="Arial" w:cs="Arial"/>
              </w:rPr>
              <w:t xml:space="preserve"> </w:t>
            </w:r>
            <w:r w:rsidRPr="00300A85">
              <w:rPr>
                <w:rFonts w:ascii="Arial" w:hAnsi="Arial" w:cs="Arial"/>
                <w:i/>
                <w:iCs/>
                <w:lang w:val="en-GB"/>
              </w:rPr>
              <w:t>Renaissance</w:t>
            </w:r>
            <w:r w:rsidRPr="00300A85">
              <w:rPr>
                <w:rFonts w:ascii="Arial" w:hAnsi="Arial" w:cs="Arial"/>
                <w:i/>
                <w:iCs/>
              </w:rPr>
              <w:t xml:space="preserve"> </w:t>
            </w:r>
            <w:r w:rsidRPr="00300A85">
              <w:rPr>
                <w:rFonts w:ascii="Arial" w:hAnsi="Arial" w:cs="Arial"/>
                <w:i/>
                <w:iCs/>
                <w:lang w:val="en-GB"/>
              </w:rPr>
              <w:t>and</w:t>
            </w:r>
            <w:r w:rsidRPr="00300A85">
              <w:rPr>
                <w:rFonts w:ascii="Arial" w:hAnsi="Arial" w:cs="Arial"/>
                <w:i/>
                <w:iCs/>
              </w:rPr>
              <w:t xml:space="preserve"> </w:t>
            </w:r>
            <w:r w:rsidRPr="00300A85">
              <w:rPr>
                <w:rFonts w:ascii="Arial" w:hAnsi="Arial" w:cs="Arial"/>
                <w:i/>
                <w:iCs/>
                <w:lang w:val="en-GB"/>
              </w:rPr>
              <w:t>Renaissances</w:t>
            </w:r>
            <w:r w:rsidRPr="00300A85">
              <w:rPr>
                <w:rFonts w:ascii="Arial" w:hAnsi="Arial" w:cs="Arial"/>
                <w:i/>
                <w:iCs/>
              </w:rPr>
              <w:t xml:space="preserve"> </w:t>
            </w:r>
            <w:r w:rsidRPr="00300A85">
              <w:rPr>
                <w:rFonts w:ascii="Arial" w:hAnsi="Arial" w:cs="Arial"/>
                <w:i/>
                <w:iCs/>
                <w:lang w:val="en-GB"/>
              </w:rPr>
              <w:t>in</w:t>
            </w:r>
            <w:r w:rsidRPr="00300A85">
              <w:rPr>
                <w:rFonts w:ascii="Arial" w:hAnsi="Arial" w:cs="Arial"/>
                <w:i/>
                <w:iCs/>
              </w:rPr>
              <w:t xml:space="preserve"> </w:t>
            </w:r>
            <w:r w:rsidRPr="00300A85">
              <w:rPr>
                <w:rFonts w:ascii="Arial" w:hAnsi="Arial" w:cs="Arial"/>
                <w:i/>
                <w:iCs/>
                <w:lang w:val="en-GB"/>
              </w:rPr>
              <w:t>Western</w:t>
            </w:r>
            <w:r w:rsidRPr="00300A85">
              <w:rPr>
                <w:rFonts w:ascii="Arial" w:hAnsi="Arial" w:cs="Arial"/>
                <w:i/>
                <w:iCs/>
              </w:rPr>
              <w:t xml:space="preserve"> </w:t>
            </w:r>
            <w:r w:rsidRPr="00300A85">
              <w:rPr>
                <w:rFonts w:ascii="Arial" w:hAnsi="Arial" w:cs="Arial"/>
                <w:i/>
                <w:iCs/>
                <w:lang w:val="en-GB"/>
              </w:rPr>
              <w:t>Art</w:t>
            </w:r>
            <w:r w:rsidRPr="00300A85">
              <w:rPr>
                <w:rFonts w:ascii="Arial" w:hAnsi="Arial" w:cs="Arial"/>
                <w:i/>
                <w:iCs/>
              </w:rPr>
              <w:t xml:space="preserve"> </w:t>
            </w:r>
            <w:r w:rsidRPr="00300A85">
              <w:rPr>
                <w:rFonts w:ascii="Arial" w:hAnsi="Arial" w:cs="Arial"/>
              </w:rPr>
              <w:t xml:space="preserve">δύο είναι τα θεμελιώδη ερωτήματα που τίθενται από το συγγραφέα: 1. Αν υπήρξε όντως Αναγέννηση με Α κεφαλαίο, δηλαδή ένα πολιτισμικό φαινόμενο που ξεκίνησε στην Ιταλία του 14ου αιώνα και σταδιακά συμπεριέλαβε ένα ευρύ φάσμα της πολιτισμικής παραγωγής για να αφήσει τη σφραγίδα του σε όλη την Ευρώπη, και 2. Εφόσον η Αναγέννηση με Α κεφαλαίο μπορεί τελικά να τεκμηριωθεί, τι είναι αυτό που τη διαφοροποιεί και τη διακρίνει από ανάλογα κινήματα με εν μέρει «αναγεννησιακές» προδιαγραφές που έλαβαν χώρα κατά τη διάρκεια του Μεσαίωνα; Ποιες είναι οι διαφοροποιήσεις ως προς τη δομή, την ποιότητα, αλλά και την κλίμακα όλων αυτών των ελασσόνων «αναγεννήσεων», κατ’ αρχάς μεταξύ τους και εν συνεχεία με το αναχρονιστικό τους πρότυπο. Μπορούν να χαρακτηρισθούν απλά ως «μεσαιωνικά φαινόμενα»; </w:t>
            </w:r>
          </w:p>
          <w:p w14:paraId="4E652ED0" w14:textId="77777777" w:rsidR="00E23A95" w:rsidRDefault="00BD4DD1" w:rsidP="00456BBD">
            <w:pPr>
              <w:spacing w:before="120" w:line="360" w:lineRule="auto"/>
              <w:jc w:val="both"/>
              <w:rPr>
                <w:rFonts w:ascii="Arial" w:hAnsi="Arial" w:cs="Arial"/>
              </w:rPr>
            </w:pPr>
            <w:r w:rsidRPr="00300A85">
              <w:rPr>
                <w:rFonts w:ascii="Arial" w:hAnsi="Arial" w:cs="Arial"/>
              </w:rPr>
              <w:t>Η ίδια η μεσαιωνική τέχνη μάς οδηγεί σήμερα να αναθεωρήσουμε και να σταθούμε κριτικά απέναντι σε τέτοιου τύπου αναχρονιστικές «αναγεννήσεις» που επί της ουσίας επιβλήθηκαν στο «μεσαιωνικό υποκείμενο» και τον πολιτισμό του από τους ιστορικούς της μεσαιωνικής τέχνης, κυρίως κατά το πρώτο ήμισυ του 20</w:t>
            </w:r>
            <w:r w:rsidR="00456BBD" w:rsidRPr="00300A85">
              <w:rPr>
                <w:rFonts w:ascii="Arial" w:hAnsi="Arial" w:cs="Arial"/>
                <w:vertAlign w:val="superscript"/>
              </w:rPr>
              <w:t>ού</w:t>
            </w:r>
            <w:r w:rsidRPr="00300A85">
              <w:rPr>
                <w:rFonts w:ascii="Arial" w:hAnsi="Arial" w:cs="Arial"/>
              </w:rPr>
              <w:t xml:space="preserve"> αιώνα. Στόχος του μεταπτυχιακού μαθήματος είναι να φωτίσει ιστοριογραφικά το νεωτερικό διανοητικό περιβάλλον που τις επινόησε και εν</w:t>
            </w:r>
            <w:r w:rsidR="00456BBD" w:rsidRPr="00300A85">
              <w:rPr>
                <w:rFonts w:ascii="Arial" w:hAnsi="Arial" w:cs="Arial"/>
              </w:rPr>
              <w:t xml:space="preserve"> συνεχεία να συνεξετάσει τέσσερ</w:t>
            </w:r>
            <w:r w:rsidRPr="00300A85">
              <w:rPr>
                <w:rFonts w:ascii="Arial" w:hAnsi="Arial" w:cs="Arial"/>
              </w:rPr>
              <w:t>ις επιμέρους «αναγεννήσεις» (Καρολίγγεια αναγέννηση, Μακεδονική αναγέννηση, αναγέννηση του 12ου αιώνα και Παλαιολόγεια αναγέννηση) στα ιστορικά, κοινωνικά και πνευματικά τους συμφραζόμενα.</w:t>
            </w:r>
          </w:p>
          <w:p w14:paraId="1CFAD105" w14:textId="760F921C" w:rsidR="00EE6BE8" w:rsidRPr="00E23A95" w:rsidRDefault="00EE6BE8" w:rsidP="00456BBD">
            <w:pPr>
              <w:spacing w:before="120" w:line="360" w:lineRule="auto"/>
              <w:jc w:val="both"/>
              <w:rPr>
                <w:rFonts w:ascii="Arial" w:hAnsi="Arial" w:cs="Arial"/>
              </w:rPr>
            </w:pPr>
          </w:p>
        </w:tc>
      </w:tr>
      <w:tr w:rsidR="00BD4DD1" w:rsidRPr="00300A85" w14:paraId="1E1CD1E3" w14:textId="77777777" w:rsidTr="009828C3">
        <w:trPr>
          <w:trHeight w:val="702"/>
        </w:trPr>
        <w:tc>
          <w:tcPr>
            <w:tcW w:w="4826" w:type="dxa"/>
          </w:tcPr>
          <w:p w14:paraId="4DBA6737" w14:textId="77777777" w:rsidR="00BD4DD1" w:rsidRPr="00300A85" w:rsidRDefault="00BD4DD1" w:rsidP="00BD4DD1">
            <w:pPr>
              <w:spacing w:before="120" w:line="360" w:lineRule="auto"/>
              <w:jc w:val="both"/>
              <w:rPr>
                <w:rFonts w:ascii="Arial" w:hAnsi="Arial" w:cs="Arial"/>
                <w:b/>
              </w:rPr>
            </w:pPr>
            <w:r w:rsidRPr="00300A85">
              <w:rPr>
                <w:rFonts w:ascii="Arial" w:hAnsi="Arial" w:cs="Arial"/>
                <w:b/>
                <w:bCs/>
              </w:rPr>
              <w:t>ΣΥΝΙΣΤΩΜΕΝΗ ΒΙΒΛΙΟΓΡΑΦΙΑ</w:t>
            </w:r>
            <w:r w:rsidRPr="00300A85">
              <w:rPr>
                <w:rFonts w:ascii="Arial" w:hAnsi="Arial" w:cs="Arial"/>
                <w:b/>
              </w:rPr>
              <w:t>:</w:t>
            </w:r>
          </w:p>
          <w:p w14:paraId="03168333" w14:textId="77777777" w:rsidR="00BD4DD1" w:rsidRPr="00300A85" w:rsidRDefault="00BD4DD1" w:rsidP="00BD4DD1">
            <w:pPr>
              <w:spacing w:before="120" w:line="360" w:lineRule="auto"/>
              <w:jc w:val="both"/>
              <w:rPr>
                <w:rFonts w:ascii="Arial" w:hAnsi="Arial" w:cs="Arial"/>
                <w:u w:val="single"/>
              </w:rPr>
            </w:pPr>
            <w:r w:rsidRPr="00300A85">
              <w:rPr>
                <w:rFonts w:ascii="Arial" w:hAnsi="Arial" w:cs="Arial"/>
                <w:u w:val="single"/>
              </w:rPr>
              <w:t xml:space="preserve">Ενδεικτική βιβλιογραφία: </w:t>
            </w:r>
          </w:p>
          <w:p w14:paraId="11B3E351" w14:textId="77777777" w:rsidR="00BD4DD1" w:rsidRPr="00300A85" w:rsidRDefault="00BD4DD1" w:rsidP="00BD4DD1">
            <w:pPr>
              <w:spacing w:before="120" w:line="360" w:lineRule="auto"/>
              <w:jc w:val="both"/>
              <w:rPr>
                <w:rFonts w:ascii="Arial" w:hAnsi="Arial" w:cs="Arial"/>
                <w:b/>
              </w:rPr>
            </w:pPr>
          </w:p>
        </w:tc>
        <w:tc>
          <w:tcPr>
            <w:tcW w:w="9348" w:type="dxa"/>
          </w:tcPr>
          <w:p w14:paraId="3D245F36" w14:textId="77777777" w:rsidR="00BD4DD1" w:rsidRPr="00300A85" w:rsidRDefault="00BD4DD1" w:rsidP="00BD4DD1">
            <w:pPr>
              <w:spacing w:before="120" w:line="360" w:lineRule="auto"/>
              <w:jc w:val="both"/>
              <w:rPr>
                <w:rFonts w:ascii="Arial" w:hAnsi="Arial" w:cs="Arial"/>
                <w:lang w:val="en-GB"/>
              </w:rPr>
            </w:pPr>
            <w:r w:rsidRPr="00300A85">
              <w:rPr>
                <w:rFonts w:ascii="Arial" w:hAnsi="Arial" w:cs="Arial"/>
                <w:b/>
                <w:bCs/>
                <w:lang w:val="en-GB"/>
              </w:rPr>
              <w:t xml:space="preserve">ΚΛΑΣΙΚΑ ΕΡΓΑ </w:t>
            </w:r>
          </w:p>
          <w:p w14:paraId="376581B8" w14:textId="5120320D" w:rsidR="00BD4DD1" w:rsidRPr="00300A85" w:rsidRDefault="00BD4DD1" w:rsidP="00E23A95">
            <w:pPr>
              <w:spacing w:before="120" w:line="360" w:lineRule="auto"/>
              <w:ind w:left="277"/>
              <w:jc w:val="both"/>
              <w:rPr>
                <w:rFonts w:ascii="Arial" w:hAnsi="Arial" w:cs="Arial"/>
                <w:lang w:val="en-GB"/>
              </w:rPr>
            </w:pPr>
            <w:r w:rsidRPr="00300A85">
              <w:rPr>
                <w:rFonts w:ascii="Arial" w:hAnsi="Arial" w:cs="Arial"/>
                <w:lang w:val="en-GB"/>
              </w:rPr>
              <w:t xml:space="preserve">• Burckhardt, J., </w:t>
            </w:r>
            <w:r w:rsidRPr="00300A85">
              <w:rPr>
                <w:rFonts w:ascii="Arial" w:hAnsi="Arial" w:cs="Arial"/>
                <w:i/>
                <w:iCs/>
                <w:lang w:val="en-GB"/>
              </w:rPr>
              <w:t>The Civilization of the Renaissance in Italy</w:t>
            </w:r>
            <w:r w:rsidRPr="00300A85">
              <w:rPr>
                <w:rFonts w:ascii="Arial" w:hAnsi="Arial" w:cs="Arial"/>
                <w:lang w:val="en-GB"/>
              </w:rPr>
              <w:t>, trans, C.G.C. Middlemore, ed., I. Gordon, New York, 1960</w:t>
            </w:r>
            <w:r w:rsidR="00456BBD" w:rsidRPr="00300A85">
              <w:rPr>
                <w:rFonts w:ascii="Arial" w:hAnsi="Arial" w:cs="Arial"/>
                <w:lang w:val="en-US"/>
              </w:rPr>
              <w:t>.</w:t>
            </w:r>
            <w:r w:rsidRPr="00300A85">
              <w:rPr>
                <w:rFonts w:ascii="Arial" w:hAnsi="Arial" w:cs="Arial"/>
                <w:lang w:val="en-GB"/>
              </w:rPr>
              <w:t xml:space="preserve"> </w:t>
            </w:r>
          </w:p>
          <w:p w14:paraId="4C2E4749" w14:textId="5B2CF031" w:rsidR="00BD4DD1" w:rsidRPr="00300A85" w:rsidRDefault="00BD4DD1" w:rsidP="00E23A95">
            <w:pPr>
              <w:spacing w:before="120" w:line="360" w:lineRule="auto"/>
              <w:ind w:left="277"/>
              <w:jc w:val="both"/>
              <w:rPr>
                <w:rFonts w:ascii="Arial" w:hAnsi="Arial" w:cs="Arial"/>
                <w:lang w:val="en-GB"/>
              </w:rPr>
            </w:pPr>
            <w:r w:rsidRPr="00300A85">
              <w:rPr>
                <w:rFonts w:ascii="Arial" w:hAnsi="Arial" w:cs="Arial"/>
                <w:lang w:val="en-GB"/>
              </w:rPr>
              <w:t xml:space="preserve">• Ferguson, W.K., </w:t>
            </w:r>
            <w:r w:rsidRPr="00300A85">
              <w:rPr>
                <w:rFonts w:ascii="Arial" w:hAnsi="Arial" w:cs="Arial"/>
                <w:i/>
                <w:iCs/>
                <w:lang w:val="en-GB"/>
              </w:rPr>
              <w:t>The Renaissance in Historical Thought. Five Centuries of Interpretation</w:t>
            </w:r>
            <w:r w:rsidRPr="00300A85">
              <w:rPr>
                <w:rFonts w:ascii="Arial" w:hAnsi="Arial" w:cs="Arial"/>
                <w:lang w:val="en-GB"/>
              </w:rPr>
              <w:t>, New York, 1948</w:t>
            </w:r>
            <w:r w:rsidR="00456BBD" w:rsidRPr="00300A85">
              <w:rPr>
                <w:rFonts w:ascii="Arial" w:hAnsi="Arial" w:cs="Arial"/>
                <w:lang w:val="en-US"/>
              </w:rPr>
              <w:t>.</w:t>
            </w:r>
            <w:r w:rsidRPr="00300A85">
              <w:rPr>
                <w:rFonts w:ascii="Arial" w:hAnsi="Arial" w:cs="Arial"/>
                <w:lang w:val="en-GB"/>
              </w:rPr>
              <w:t xml:space="preserve"> </w:t>
            </w:r>
          </w:p>
          <w:p w14:paraId="26719463" w14:textId="77777777" w:rsidR="00BD4DD1" w:rsidRPr="00300A85" w:rsidRDefault="00BD4DD1" w:rsidP="00E23A95">
            <w:pPr>
              <w:spacing w:before="120" w:line="360" w:lineRule="auto"/>
              <w:ind w:left="277"/>
              <w:jc w:val="both"/>
              <w:rPr>
                <w:rFonts w:ascii="Arial" w:hAnsi="Arial" w:cs="Arial"/>
                <w:lang w:val="en-GB"/>
              </w:rPr>
            </w:pPr>
            <w:r w:rsidRPr="00300A85">
              <w:rPr>
                <w:rFonts w:ascii="Arial" w:hAnsi="Arial" w:cs="Arial"/>
                <w:lang w:val="en-GB"/>
              </w:rPr>
              <w:t xml:space="preserve">• Panofsky, Ε., </w:t>
            </w:r>
            <w:r w:rsidRPr="00300A85">
              <w:rPr>
                <w:rFonts w:ascii="Arial" w:hAnsi="Arial" w:cs="Arial"/>
                <w:i/>
                <w:iCs/>
                <w:lang w:val="en-GB"/>
              </w:rPr>
              <w:t>Renaissance and Renaissances in Western Art</w:t>
            </w:r>
            <w:r w:rsidRPr="00300A85">
              <w:rPr>
                <w:rFonts w:ascii="Arial" w:hAnsi="Arial" w:cs="Arial"/>
                <w:lang w:val="en-GB"/>
              </w:rPr>
              <w:t xml:space="preserve">, New York, 1969. </w:t>
            </w:r>
          </w:p>
          <w:p w14:paraId="6E565DC6" w14:textId="77777777" w:rsidR="00BD4DD1" w:rsidRPr="00300A85" w:rsidRDefault="00BD4DD1" w:rsidP="00BD4DD1">
            <w:pPr>
              <w:spacing w:before="120" w:line="360" w:lineRule="auto"/>
              <w:jc w:val="both"/>
              <w:rPr>
                <w:rFonts w:ascii="Arial" w:hAnsi="Arial" w:cs="Arial"/>
                <w:lang w:val="en-GB"/>
              </w:rPr>
            </w:pPr>
            <w:r w:rsidRPr="00300A85">
              <w:rPr>
                <w:rFonts w:ascii="Arial" w:hAnsi="Arial" w:cs="Arial"/>
                <w:b/>
                <w:bCs/>
                <w:lang w:val="en-GB"/>
              </w:rPr>
              <w:t xml:space="preserve">ΚΑΡΟΛΙΓΓΕΙΑ «ΑΝΑΓΕΝΝΗΣΗ» </w:t>
            </w:r>
          </w:p>
          <w:p w14:paraId="02585D89" w14:textId="46394B3B" w:rsidR="00BD4DD1" w:rsidRPr="00300A85" w:rsidRDefault="00BD4DD1" w:rsidP="00E23A95">
            <w:pPr>
              <w:spacing w:before="120" w:line="360" w:lineRule="auto"/>
              <w:ind w:left="277"/>
              <w:jc w:val="both"/>
              <w:rPr>
                <w:rFonts w:ascii="Arial" w:hAnsi="Arial" w:cs="Arial"/>
                <w:lang w:val="en-GB"/>
              </w:rPr>
            </w:pPr>
            <w:r w:rsidRPr="00300A85">
              <w:rPr>
                <w:rFonts w:ascii="Arial" w:hAnsi="Arial" w:cs="Arial"/>
                <w:lang w:val="en-GB"/>
              </w:rPr>
              <w:t xml:space="preserve">• McKitterck, R. et al., eds, </w:t>
            </w:r>
            <w:r w:rsidRPr="00300A85">
              <w:rPr>
                <w:rFonts w:ascii="Arial" w:hAnsi="Arial" w:cs="Arial"/>
                <w:i/>
                <w:iCs/>
                <w:lang w:val="en-GB"/>
              </w:rPr>
              <w:t>The New Cambridge Medieval History, vol. II c. 700 –</w:t>
            </w:r>
            <w:r w:rsidR="00456BBD" w:rsidRPr="00300A85">
              <w:rPr>
                <w:rFonts w:ascii="Arial" w:hAnsi="Arial" w:cs="Arial"/>
                <w:i/>
                <w:iCs/>
                <w:lang w:val="en-US"/>
              </w:rPr>
              <w:t xml:space="preserve"> </w:t>
            </w:r>
            <w:r w:rsidRPr="00300A85">
              <w:rPr>
                <w:rFonts w:ascii="Arial" w:hAnsi="Arial" w:cs="Arial"/>
                <w:i/>
                <w:iCs/>
                <w:lang w:val="en-GB"/>
              </w:rPr>
              <w:t>c. 900</w:t>
            </w:r>
            <w:r w:rsidRPr="00300A85">
              <w:rPr>
                <w:rFonts w:ascii="Arial" w:hAnsi="Arial" w:cs="Arial"/>
                <w:lang w:val="en-GB"/>
              </w:rPr>
              <w:t>, Cambridge, 1995 (ειδικά τα κεφάλαια 14, 27, 29-30)</w:t>
            </w:r>
            <w:r w:rsidR="00456BBD" w:rsidRPr="00300A85">
              <w:rPr>
                <w:rFonts w:ascii="Arial" w:hAnsi="Arial" w:cs="Arial"/>
                <w:lang w:val="en-US"/>
              </w:rPr>
              <w:t>.</w:t>
            </w:r>
            <w:r w:rsidRPr="00300A85">
              <w:rPr>
                <w:rFonts w:ascii="Arial" w:hAnsi="Arial" w:cs="Arial"/>
                <w:lang w:val="en-GB"/>
              </w:rPr>
              <w:t xml:space="preserve"> </w:t>
            </w:r>
          </w:p>
          <w:p w14:paraId="1308F3C4" w14:textId="77777777" w:rsidR="00BD4DD1" w:rsidRPr="00300A85" w:rsidRDefault="00BD4DD1" w:rsidP="00BD4DD1">
            <w:pPr>
              <w:spacing w:before="120" w:line="360" w:lineRule="auto"/>
              <w:jc w:val="both"/>
              <w:rPr>
                <w:rFonts w:ascii="Arial" w:hAnsi="Arial" w:cs="Arial"/>
                <w:lang w:val="en-GB"/>
              </w:rPr>
            </w:pPr>
            <w:r w:rsidRPr="00300A85">
              <w:rPr>
                <w:rFonts w:ascii="Arial" w:hAnsi="Arial" w:cs="Arial"/>
                <w:b/>
                <w:bCs/>
                <w:lang w:val="en-GB"/>
              </w:rPr>
              <w:t xml:space="preserve">ΜΑΚΕΔΟΝΙΚΗ «ΑΝΑΓΕΝΝΗΣΗ» </w:t>
            </w:r>
          </w:p>
          <w:p w14:paraId="597C5303" w14:textId="1F07EB2E" w:rsidR="00BD4DD1" w:rsidRPr="00300A85" w:rsidRDefault="00BD4DD1" w:rsidP="00E23A95">
            <w:pPr>
              <w:spacing w:before="120" w:line="360" w:lineRule="auto"/>
              <w:ind w:left="277"/>
              <w:jc w:val="both"/>
              <w:rPr>
                <w:rFonts w:ascii="Arial" w:hAnsi="Arial" w:cs="Arial"/>
                <w:lang w:val="en-GB"/>
              </w:rPr>
            </w:pPr>
            <w:r w:rsidRPr="00300A85">
              <w:rPr>
                <w:rFonts w:ascii="Arial" w:hAnsi="Arial" w:cs="Arial"/>
                <w:lang w:val="en-GB"/>
              </w:rPr>
              <w:t>• Bollók, A., ‘Comparing the Carolingian and Middle Byzantine Artistic Revivals. Mutual Exchange or Parallel Universes?</w:t>
            </w:r>
            <w:proofErr w:type="gramStart"/>
            <w:r w:rsidRPr="00300A85">
              <w:rPr>
                <w:rFonts w:ascii="Arial" w:hAnsi="Arial" w:cs="Arial"/>
                <w:lang w:val="en-GB"/>
              </w:rPr>
              <w:t>’,</w:t>
            </w:r>
            <w:proofErr w:type="gramEnd"/>
            <w:r w:rsidRPr="00300A85">
              <w:rPr>
                <w:rFonts w:ascii="Arial" w:hAnsi="Arial" w:cs="Arial"/>
                <w:lang w:val="en-GB"/>
              </w:rPr>
              <w:t xml:space="preserve"> in Gaul, N., Menze, V. and Bálint C., eds, </w:t>
            </w:r>
            <w:r w:rsidRPr="00300A85">
              <w:rPr>
                <w:rFonts w:ascii="Arial" w:hAnsi="Arial" w:cs="Arial"/>
                <w:i/>
                <w:iCs/>
                <w:lang w:val="en-GB"/>
              </w:rPr>
              <w:t>Center, Province and Periphery in the Age of Constantine VII Porphyrogennetos From De Ceremoniis to De Administrando Imperio</w:t>
            </w:r>
            <w:r w:rsidRPr="00300A85">
              <w:rPr>
                <w:rFonts w:ascii="Arial" w:hAnsi="Arial" w:cs="Arial"/>
                <w:lang w:val="en-GB"/>
              </w:rPr>
              <w:t>, Wiesbaden, 2018</w:t>
            </w:r>
            <w:r w:rsidR="00456BBD" w:rsidRPr="00300A85">
              <w:rPr>
                <w:rFonts w:ascii="Arial" w:hAnsi="Arial" w:cs="Arial"/>
                <w:lang w:val="en-US"/>
              </w:rPr>
              <w:t>.</w:t>
            </w:r>
            <w:r w:rsidRPr="00300A85">
              <w:rPr>
                <w:rFonts w:ascii="Arial" w:hAnsi="Arial" w:cs="Arial"/>
                <w:lang w:val="en-GB"/>
              </w:rPr>
              <w:t xml:space="preserve"> </w:t>
            </w:r>
          </w:p>
          <w:p w14:paraId="11897C66" w14:textId="624ADB16" w:rsidR="00BD4DD1" w:rsidRPr="00300A85" w:rsidRDefault="00BD4DD1" w:rsidP="00E23A95">
            <w:pPr>
              <w:spacing w:before="120" w:line="360" w:lineRule="auto"/>
              <w:ind w:left="277"/>
              <w:jc w:val="both"/>
              <w:rPr>
                <w:rFonts w:ascii="Arial" w:hAnsi="Arial" w:cs="Arial"/>
                <w:lang w:val="en-GB"/>
              </w:rPr>
            </w:pPr>
            <w:r w:rsidRPr="00300A85">
              <w:rPr>
                <w:rFonts w:ascii="Arial" w:hAnsi="Arial" w:cs="Arial"/>
                <w:lang w:val="en-GB"/>
              </w:rPr>
              <w:t xml:space="preserve">• Featherstone, J, ‘The Revival of Antiquity in the Great Palace and the </w:t>
            </w:r>
            <w:r w:rsidR="00456BBD" w:rsidRPr="00300A85">
              <w:rPr>
                <w:rFonts w:ascii="Arial" w:hAnsi="Arial" w:cs="Arial"/>
                <w:lang w:val="en-GB"/>
              </w:rPr>
              <w:t>“</w:t>
            </w:r>
            <w:r w:rsidRPr="00300A85">
              <w:rPr>
                <w:rFonts w:ascii="Arial" w:hAnsi="Arial" w:cs="Arial"/>
                <w:lang w:val="en-GB"/>
              </w:rPr>
              <w:t>Macedonian Renaissance</w:t>
            </w:r>
            <w:r w:rsidR="00456BBD" w:rsidRPr="00300A85">
              <w:rPr>
                <w:rFonts w:ascii="Arial" w:hAnsi="Arial" w:cs="Arial"/>
                <w:lang w:val="en-US"/>
              </w:rPr>
              <w:t>”</w:t>
            </w:r>
            <w:r w:rsidRPr="00300A85">
              <w:rPr>
                <w:rFonts w:ascii="Arial" w:hAnsi="Arial" w:cs="Arial"/>
                <w:lang w:val="en-GB"/>
              </w:rPr>
              <w:t xml:space="preserve">’, in N. Necipoglu et al., eds, </w:t>
            </w:r>
            <w:r w:rsidRPr="00300A85">
              <w:rPr>
                <w:rFonts w:ascii="Arial" w:hAnsi="Arial" w:cs="Arial"/>
                <w:i/>
                <w:iCs/>
                <w:lang w:val="en-GB"/>
              </w:rPr>
              <w:t>The Byzantine Court: Source of Power and Culture</w:t>
            </w:r>
            <w:r w:rsidRPr="00300A85">
              <w:rPr>
                <w:rFonts w:ascii="Arial" w:hAnsi="Arial" w:cs="Arial"/>
                <w:lang w:val="en-GB"/>
              </w:rPr>
              <w:t>, Istanbul, 2013, 137-142</w:t>
            </w:r>
            <w:r w:rsidR="00456BBD" w:rsidRPr="00300A85">
              <w:rPr>
                <w:rFonts w:ascii="Arial" w:hAnsi="Arial" w:cs="Arial"/>
                <w:lang w:val="en-GB"/>
              </w:rPr>
              <w:t>.</w:t>
            </w:r>
            <w:r w:rsidRPr="00300A85">
              <w:rPr>
                <w:rFonts w:ascii="Arial" w:hAnsi="Arial" w:cs="Arial"/>
                <w:lang w:val="en-GB"/>
              </w:rPr>
              <w:t xml:space="preserve"> </w:t>
            </w:r>
          </w:p>
          <w:p w14:paraId="62761484" w14:textId="77777777" w:rsidR="00BD4DD1" w:rsidRPr="00300A85" w:rsidRDefault="00BD4DD1" w:rsidP="00E23A95">
            <w:pPr>
              <w:spacing w:before="120" w:line="360" w:lineRule="auto"/>
              <w:jc w:val="both"/>
              <w:rPr>
                <w:rFonts w:ascii="Arial" w:hAnsi="Arial" w:cs="Arial"/>
              </w:rPr>
            </w:pPr>
            <w:r w:rsidRPr="00300A85">
              <w:rPr>
                <w:rFonts w:ascii="Arial" w:hAnsi="Arial" w:cs="Arial"/>
                <w:b/>
                <w:bCs/>
              </w:rPr>
              <w:t xml:space="preserve">Ο ΔΩΔΕΚΑΤΟΣ ΑΙΩΝΑΣ ΣΕ ΔΥΣΗ ΚΑΙ ΑΝΑΤΟΛΗ </w:t>
            </w:r>
          </w:p>
          <w:p w14:paraId="66FE0662" w14:textId="6CC3C8FC" w:rsidR="00BD4DD1" w:rsidRPr="00300A85" w:rsidRDefault="00BD4DD1" w:rsidP="00E23A95">
            <w:pPr>
              <w:spacing w:before="120" w:line="360" w:lineRule="auto"/>
              <w:ind w:left="277"/>
              <w:jc w:val="both"/>
              <w:rPr>
                <w:rFonts w:ascii="Arial" w:hAnsi="Arial" w:cs="Arial"/>
                <w:lang w:val="en-GB"/>
              </w:rPr>
            </w:pPr>
            <w:r w:rsidRPr="00300A85">
              <w:rPr>
                <w:rFonts w:ascii="Arial" w:hAnsi="Arial" w:cs="Arial"/>
                <w:lang w:val="en-GB"/>
              </w:rPr>
              <w:t xml:space="preserve">• Barber, C. and Papaioannou, S., ed., </w:t>
            </w:r>
            <w:r w:rsidRPr="00300A85">
              <w:rPr>
                <w:rFonts w:ascii="Arial" w:hAnsi="Arial" w:cs="Arial"/>
                <w:i/>
                <w:iCs/>
                <w:lang w:val="en-GB"/>
              </w:rPr>
              <w:t>Michael Psellos on Literature and Art. A Byzantine Perspective on Aesthetics</w:t>
            </w:r>
            <w:r w:rsidRPr="00300A85">
              <w:rPr>
                <w:rFonts w:ascii="Arial" w:hAnsi="Arial" w:cs="Arial"/>
                <w:lang w:val="en-GB"/>
              </w:rPr>
              <w:t>, Indiana, 2017</w:t>
            </w:r>
            <w:r w:rsidR="00456BBD" w:rsidRPr="00300A85">
              <w:rPr>
                <w:rFonts w:ascii="Arial" w:hAnsi="Arial" w:cs="Arial"/>
                <w:lang w:val="en-GB"/>
              </w:rPr>
              <w:t>.</w:t>
            </w:r>
            <w:r w:rsidRPr="00300A85">
              <w:rPr>
                <w:rFonts w:ascii="Arial" w:hAnsi="Arial" w:cs="Arial"/>
                <w:lang w:val="en-GB"/>
              </w:rPr>
              <w:t xml:space="preserve"> </w:t>
            </w:r>
          </w:p>
          <w:p w14:paraId="3A47D629" w14:textId="2E025E43" w:rsidR="00BD4DD1" w:rsidRPr="00300A85" w:rsidRDefault="00BD4DD1" w:rsidP="00E23A95">
            <w:pPr>
              <w:spacing w:before="120" w:line="360" w:lineRule="auto"/>
              <w:ind w:left="277"/>
              <w:jc w:val="both"/>
              <w:rPr>
                <w:rFonts w:ascii="Arial" w:hAnsi="Arial" w:cs="Arial"/>
                <w:lang w:val="en-GB"/>
              </w:rPr>
            </w:pPr>
            <w:r w:rsidRPr="00300A85">
              <w:rPr>
                <w:rFonts w:ascii="Arial" w:hAnsi="Arial" w:cs="Arial"/>
                <w:lang w:val="en-GB"/>
              </w:rPr>
              <w:t xml:space="preserve">• Magdalino, P., ed., </w:t>
            </w:r>
            <w:r w:rsidRPr="00300A85">
              <w:rPr>
                <w:rFonts w:ascii="Arial" w:hAnsi="Arial" w:cs="Arial"/>
                <w:i/>
                <w:iCs/>
                <w:lang w:val="en-GB"/>
              </w:rPr>
              <w:t>The Perception of the Past in Twelfth-century Europe</w:t>
            </w:r>
            <w:r w:rsidRPr="00300A85">
              <w:rPr>
                <w:rFonts w:ascii="Arial" w:hAnsi="Arial" w:cs="Arial"/>
                <w:lang w:val="en-GB"/>
              </w:rPr>
              <w:t>, London, 1992</w:t>
            </w:r>
            <w:r w:rsidR="00456BBD" w:rsidRPr="00300A85">
              <w:rPr>
                <w:rFonts w:ascii="Arial" w:hAnsi="Arial" w:cs="Arial"/>
                <w:lang w:val="en-GB"/>
              </w:rPr>
              <w:t>.</w:t>
            </w:r>
            <w:r w:rsidRPr="00300A85">
              <w:rPr>
                <w:rFonts w:ascii="Arial" w:hAnsi="Arial" w:cs="Arial"/>
                <w:lang w:val="en-GB"/>
              </w:rPr>
              <w:t xml:space="preserve"> </w:t>
            </w:r>
          </w:p>
          <w:p w14:paraId="70EFC6B2" w14:textId="5A08522D" w:rsidR="00BD4DD1" w:rsidRPr="00300A85" w:rsidRDefault="00BD4DD1" w:rsidP="00E23A95">
            <w:pPr>
              <w:spacing w:before="120" w:line="360" w:lineRule="auto"/>
              <w:ind w:left="277"/>
              <w:jc w:val="both"/>
              <w:rPr>
                <w:rFonts w:ascii="Arial" w:hAnsi="Arial" w:cs="Arial"/>
                <w:lang w:val="en-GB"/>
              </w:rPr>
            </w:pPr>
            <w:r w:rsidRPr="00300A85">
              <w:rPr>
                <w:rFonts w:ascii="Arial" w:hAnsi="Arial" w:cs="Arial"/>
                <w:lang w:val="en-GB"/>
              </w:rPr>
              <w:t xml:space="preserve">• Papamastorakis, T., ‘Interpreting the </w:t>
            </w:r>
            <w:r w:rsidRPr="00300A85">
              <w:rPr>
                <w:rFonts w:ascii="Arial" w:hAnsi="Arial" w:cs="Arial"/>
                <w:i/>
                <w:iCs/>
                <w:lang w:val="en-GB"/>
              </w:rPr>
              <w:t xml:space="preserve">De Signis </w:t>
            </w:r>
            <w:r w:rsidRPr="00300A85">
              <w:rPr>
                <w:rFonts w:ascii="Arial" w:hAnsi="Arial" w:cs="Arial"/>
                <w:lang w:val="en-GB"/>
              </w:rPr>
              <w:t xml:space="preserve">of Niketas Choniates’ in Simpson A. and Efthymiades, S., eds, </w:t>
            </w:r>
            <w:r w:rsidRPr="00300A85">
              <w:rPr>
                <w:rFonts w:ascii="Arial" w:hAnsi="Arial" w:cs="Arial"/>
                <w:i/>
                <w:iCs/>
                <w:lang w:val="en-GB"/>
              </w:rPr>
              <w:t>Niketas Chniates. A Historian and a Writer</w:t>
            </w:r>
            <w:r w:rsidRPr="00300A85">
              <w:rPr>
                <w:rFonts w:ascii="Arial" w:hAnsi="Arial" w:cs="Arial"/>
                <w:lang w:val="en-GB"/>
              </w:rPr>
              <w:t>, Pomme d’</w:t>
            </w:r>
            <w:r w:rsidR="00456BBD" w:rsidRPr="00300A85">
              <w:rPr>
                <w:rFonts w:ascii="Arial" w:hAnsi="Arial" w:cs="Arial"/>
                <w:lang w:val="en-GB"/>
              </w:rPr>
              <w:t xml:space="preserve"> </w:t>
            </w:r>
            <w:r w:rsidRPr="00300A85">
              <w:rPr>
                <w:rFonts w:ascii="Arial" w:hAnsi="Arial" w:cs="Arial"/>
                <w:lang w:val="en-GB"/>
              </w:rPr>
              <w:t>or, 2009, 209-223</w:t>
            </w:r>
            <w:r w:rsidR="00456BBD" w:rsidRPr="00300A85">
              <w:rPr>
                <w:rFonts w:ascii="Arial" w:hAnsi="Arial" w:cs="Arial"/>
                <w:lang w:val="en-GB"/>
              </w:rPr>
              <w:t>.</w:t>
            </w:r>
            <w:r w:rsidRPr="00300A85">
              <w:rPr>
                <w:rFonts w:ascii="Arial" w:hAnsi="Arial" w:cs="Arial"/>
                <w:lang w:val="en-GB"/>
              </w:rPr>
              <w:t xml:space="preserve"> </w:t>
            </w:r>
          </w:p>
          <w:p w14:paraId="39A698C5" w14:textId="77777777" w:rsidR="00BD4DD1" w:rsidRPr="00300A85" w:rsidRDefault="00BD4DD1" w:rsidP="00BD4DD1">
            <w:pPr>
              <w:spacing w:before="120" w:line="360" w:lineRule="auto"/>
              <w:jc w:val="both"/>
              <w:rPr>
                <w:rFonts w:ascii="Arial" w:hAnsi="Arial" w:cs="Arial"/>
                <w:lang w:val="en-GB"/>
              </w:rPr>
            </w:pPr>
            <w:r w:rsidRPr="00300A85">
              <w:rPr>
                <w:rFonts w:ascii="Arial" w:hAnsi="Arial" w:cs="Arial"/>
                <w:b/>
                <w:bCs/>
                <w:lang w:val="en-GB"/>
              </w:rPr>
              <w:t xml:space="preserve">ΠΑΛΑΙΟΛΟΓΕΙΑ </w:t>
            </w:r>
            <w:r w:rsidRPr="00300A85">
              <w:rPr>
                <w:rFonts w:ascii="Arial" w:hAnsi="Arial" w:cs="Arial"/>
                <w:lang w:val="en-GB"/>
              </w:rPr>
              <w:t>«</w:t>
            </w:r>
            <w:r w:rsidRPr="00300A85">
              <w:rPr>
                <w:rFonts w:ascii="Arial" w:hAnsi="Arial" w:cs="Arial"/>
                <w:b/>
                <w:bCs/>
                <w:lang w:val="en-GB"/>
              </w:rPr>
              <w:t xml:space="preserve">ΑΝΑΓΕΝΝΗΣΗ» </w:t>
            </w:r>
          </w:p>
          <w:p w14:paraId="473F8C04" w14:textId="0C455BBF" w:rsidR="00BD4DD1" w:rsidRPr="00300A85" w:rsidRDefault="00BD4DD1" w:rsidP="00E23A95">
            <w:pPr>
              <w:spacing w:before="120" w:line="360" w:lineRule="auto"/>
              <w:ind w:left="277"/>
              <w:jc w:val="both"/>
              <w:rPr>
                <w:rFonts w:ascii="Arial" w:hAnsi="Arial" w:cs="Arial"/>
                <w:lang w:val="en-GB"/>
              </w:rPr>
            </w:pPr>
            <w:r w:rsidRPr="00300A85">
              <w:rPr>
                <w:rFonts w:ascii="Arial" w:hAnsi="Arial" w:cs="Arial"/>
                <w:lang w:val="en-GB"/>
              </w:rPr>
              <w:t xml:space="preserve">• Cutler, A., ‘Change and Causation in Later Byzantine Art’, in Aγγελίδη, </w:t>
            </w:r>
            <w:proofErr w:type="gramStart"/>
            <w:r w:rsidRPr="00300A85">
              <w:rPr>
                <w:rFonts w:ascii="Arial" w:hAnsi="Arial" w:cs="Arial"/>
                <w:lang w:val="en-GB"/>
              </w:rPr>
              <w:t>Χ.,</w:t>
            </w:r>
            <w:proofErr w:type="gramEnd"/>
            <w:r w:rsidRPr="00300A85">
              <w:rPr>
                <w:rFonts w:ascii="Arial" w:hAnsi="Arial" w:cs="Arial"/>
                <w:lang w:val="en-GB"/>
              </w:rPr>
              <w:t xml:space="preserve"> επιμ., </w:t>
            </w:r>
            <w:r w:rsidRPr="00300A85">
              <w:rPr>
                <w:rFonts w:ascii="Arial" w:hAnsi="Arial" w:cs="Arial"/>
                <w:i/>
                <w:iCs/>
                <w:lang w:val="en-GB"/>
              </w:rPr>
              <w:t xml:space="preserve">Το Βυζάντιο ώριμο για αλλαγές. </w:t>
            </w:r>
            <w:r w:rsidRPr="00300A85">
              <w:rPr>
                <w:rFonts w:ascii="Arial" w:hAnsi="Arial" w:cs="Arial"/>
                <w:i/>
                <w:iCs/>
              </w:rPr>
              <w:t>Επιλογές, ευαισθησίες και τρόποι έκφρασης από τον ενδέκατο στον δέκατο πέμπτο αιώνα</w:t>
            </w:r>
            <w:r w:rsidRPr="00300A85">
              <w:rPr>
                <w:rFonts w:ascii="Arial" w:hAnsi="Arial" w:cs="Arial"/>
              </w:rPr>
              <w:t xml:space="preserve">, ΕΙΕ, Ινστιτούτο Βυζαντινών Ερευνών. </w:t>
            </w:r>
            <w:r w:rsidRPr="00300A85">
              <w:rPr>
                <w:rFonts w:ascii="Arial" w:hAnsi="Arial" w:cs="Arial"/>
                <w:lang w:val="en-GB"/>
              </w:rPr>
              <w:t>Αθήνα, 2004, 23-52</w:t>
            </w:r>
            <w:r w:rsidR="00456BBD" w:rsidRPr="00300A85">
              <w:rPr>
                <w:rFonts w:ascii="Arial" w:hAnsi="Arial" w:cs="Arial"/>
                <w:lang w:val="en-GB"/>
              </w:rPr>
              <w:t>.</w:t>
            </w:r>
            <w:r w:rsidRPr="00300A85">
              <w:rPr>
                <w:rFonts w:ascii="Arial" w:hAnsi="Arial" w:cs="Arial"/>
                <w:lang w:val="en-GB"/>
              </w:rPr>
              <w:t xml:space="preserve"> </w:t>
            </w:r>
          </w:p>
          <w:p w14:paraId="1AC1B81B" w14:textId="77777777" w:rsidR="00EE6BE8" w:rsidRDefault="00BD4DD1" w:rsidP="00E23A95">
            <w:pPr>
              <w:spacing w:before="120" w:line="360" w:lineRule="auto"/>
              <w:ind w:left="277"/>
              <w:jc w:val="both"/>
              <w:rPr>
                <w:rFonts w:ascii="Arial" w:hAnsi="Arial" w:cs="Arial"/>
              </w:rPr>
            </w:pPr>
            <w:r w:rsidRPr="00300A85">
              <w:rPr>
                <w:rFonts w:ascii="Arial" w:hAnsi="Arial" w:cs="Arial"/>
                <w:lang w:val="en-GB"/>
              </w:rPr>
              <w:t>• Smarnakis, I., ‘Rethinking Roman Identity after the Fall (1453): Perceptions of ‘Romanitas’ by Doukas and Sphrantzes</w:t>
            </w:r>
            <w:r w:rsidR="00456BBD" w:rsidRPr="00300A85">
              <w:rPr>
                <w:rFonts w:ascii="Arial" w:hAnsi="Arial" w:cs="Arial"/>
                <w:lang w:val="en-GB"/>
              </w:rPr>
              <w:t>’</w:t>
            </w:r>
            <w:r w:rsidRPr="00300A85">
              <w:rPr>
                <w:rFonts w:ascii="Arial" w:hAnsi="Arial" w:cs="Arial"/>
                <w:lang w:val="en-GB"/>
              </w:rPr>
              <w:t xml:space="preserve">, </w:t>
            </w:r>
            <w:r w:rsidRPr="00300A85">
              <w:rPr>
                <w:rFonts w:ascii="Arial" w:hAnsi="Arial" w:cs="Arial"/>
                <w:i/>
                <w:iCs/>
                <w:lang w:val="en-GB"/>
              </w:rPr>
              <w:t xml:space="preserve">Βυζαντινά Σύμμεικτα </w:t>
            </w:r>
            <w:r w:rsidRPr="00300A85">
              <w:rPr>
                <w:rFonts w:ascii="Arial" w:hAnsi="Arial" w:cs="Arial"/>
                <w:lang w:val="en-GB"/>
              </w:rPr>
              <w:t>25 (2015), 211-234</w:t>
            </w:r>
            <w:r w:rsidR="00456BBD" w:rsidRPr="00300A85">
              <w:rPr>
                <w:rFonts w:ascii="Arial" w:hAnsi="Arial" w:cs="Arial"/>
                <w:lang w:val="en-GB"/>
              </w:rPr>
              <w:t>.</w:t>
            </w:r>
          </w:p>
          <w:p w14:paraId="3E535626" w14:textId="14C0B5C8" w:rsidR="00BD4DD1" w:rsidRPr="00300A85" w:rsidRDefault="00052567" w:rsidP="00E23A95">
            <w:pPr>
              <w:spacing w:before="120" w:line="360" w:lineRule="auto"/>
              <w:ind w:left="277"/>
              <w:jc w:val="both"/>
              <w:rPr>
                <w:rFonts w:ascii="Arial" w:hAnsi="Arial" w:cs="Arial"/>
                <w:lang w:val="en-GB"/>
              </w:rPr>
            </w:pPr>
            <w:r w:rsidRPr="00300A85">
              <w:rPr>
                <w:rFonts w:ascii="Arial" w:hAnsi="Arial" w:cs="Arial"/>
                <w:lang w:val="en-GB"/>
              </w:rPr>
              <w:t xml:space="preserve"> </w:t>
            </w:r>
          </w:p>
        </w:tc>
      </w:tr>
      <w:tr w:rsidR="00BD4DD1" w:rsidRPr="00300A85" w14:paraId="712E8E77" w14:textId="77777777" w:rsidTr="009828C3">
        <w:tc>
          <w:tcPr>
            <w:tcW w:w="4826" w:type="dxa"/>
          </w:tcPr>
          <w:p w14:paraId="52ACC263" w14:textId="77777777" w:rsidR="00BD4DD1" w:rsidRPr="00300A85" w:rsidRDefault="00BD4DD1" w:rsidP="00BD4DD1">
            <w:pPr>
              <w:spacing w:before="120" w:line="360" w:lineRule="auto"/>
              <w:jc w:val="both"/>
              <w:rPr>
                <w:rFonts w:ascii="Arial" w:hAnsi="Arial" w:cs="Arial"/>
                <w:b/>
              </w:rPr>
            </w:pPr>
            <w:r w:rsidRPr="00300A85">
              <w:rPr>
                <w:rFonts w:ascii="Arial" w:hAnsi="Arial" w:cs="Arial"/>
                <w:b/>
              </w:rPr>
              <w:t>ΔΙΔΑΚΤΙΚΕΣ ΚΑΙ ΜΑΘΗΣΙΑΚΕΣ ΜΕΘΟΔΟΙ:</w:t>
            </w:r>
          </w:p>
          <w:p w14:paraId="48AA3066" w14:textId="77777777" w:rsidR="00BD4DD1" w:rsidRPr="00E23A95" w:rsidRDefault="00BD4DD1" w:rsidP="00BD4DD1">
            <w:pPr>
              <w:spacing w:before="120" w:line="360" w:lineRule="auto"/>
              <w:jc w:val="both"/>
              <w:rPr>
                <w:rFonts w:ascii="Arial" w:hAnsi="Arial" w:cs="Arial"/>
                <w:sz w:val="20"/>
                <w:szCs w:val="20"/>
              </w:rPr>
            </w:pPr>
            <w:r w:rsidRPr="00E23A95">
              <w:rPr>
                <w:rFonts w:ascii="Arial" w:hAnsi="Arial" w:cs="Arial"/>
                <w:sz w:val="20"/>
                <w:szCs w:val="20"/>
              </w:rPr>
              <w:t>(Τρόπος παράδοσης, Χρήση Τεχνολογιών Πληροφορίας και Επικοινωνιών, Οργάνωση Διδασκαλίας)</w:t>
            </w:r>
          </w:p>
        </w:tc>
        <w:tc>
          <w:tcPr>
            <w:tcW w:w="9348" w:type="dxa"/>
          </w:tcPr>
          <w:p w14:paraId="440F8A21" w14:textId="4A1A317F" w:rsidR="00BD4DD1" w:rsidRPr="00300A85" w:rsidRDefault="00BD4DD1" w:rsidP="00BD4DD1">
            <w:pPr>
              <w:spacing w:before="120" w:line="360" w:lineRule="auto"/>
              <w:jc w:val="both"/>
              <w:rPr>
                <w:rFonts w:ascii="Arial" w:hAnsi="Arial" w:cs="Arial"/>
              </w:rPr>
            </w:pPr>
            <w:r w:rsidRPr="00300A85">
              <w:rPr>
                <w:rFonts w:ascii="Arial" w:hAnsi="Arial" w:cs="Arial"/>
              </w:rPr>
              <w:t xml:space="preserve"> Ως προς τη δομή των μαθημάτων, κατά κανόνα, προηγείται εισαγωγική εισήγηση της διδάσκουσας, προκειμένου να γίνουν σαφείς τόσο οι θεματικο</w:t>
            </w:r>
            <w:r w:rsidR="00052567" w:rsidRPr="00300A85">
              <w:rPr>
                <w:rFonts w:ascii="Arial" w:hAnsi="Arial" w:cs="Arial"/>
              </w:rPr>
              <w:t>ί άξονες του σεμιναρίου</w:t>
            </w:r>
            <w:r w:rsidRPr="00300A85">
              <w:rPr>
                <w:rFonts w:ascii="Arial" w:hAnsi="Arial" w:cs="Arial"/>
              </w:rPr>
              <w:t xml:space="preserve"> όσο και ζητήματα που αφορούν στις πρακτικές λεπτομέρειες για τη συγγραφή των σεμιναριακών εργασιών. Αποτελεί προϋπόθεση οι φοιτητές να έρχονται προετοιμασμένοι σε κάθε συνάντηση, έχοντας προηγουμένως μελετήσει τη βιβλιογραφία που θα έχει υποδείξει η διδάσκουσα. Καθόλη τη διάρκεια θα γίνεται χρήση των νέων τεχνολογιών.</w:t>
            </w:r>
          </w:p>
          <w:p w14:paraId="2332DBFF" w14:textId="77777777" w:rsidR="00BD4DD1" w:rsidRPr="00300A85" w:rsidRDefault="00BD4DD1" w:rsidP="00BD4DD1">
            <w:pPr>
              <w:spacing w:before="120" w:line="360" w:lineRule="auto"/>
              <w:jc w:val="both"/>
              <w:rPr>
                <w:rFonts w:ascii="Arial" w:hAnsi="Arial" w:cs="Arial"/>
                <w:b/>
                <w:bCs/>
              </w:rPr>
            </w:pPr>
            <w:r w:rsidRPr="00300A85">
              <w:rPr>
                <w:rFonts w:ascii="Arial" w:hAnsi="Arial" w:cs="Arial"/>
              </w:rPr>
              <w:t>Θα εξετασθούν 4 μνημεία/περίοδοι, και θα αφιερωθούν 3 διδακτικές εβδομάδες για το καθένα. Σε κάθε μία από τις 4 ενότητες, αρχικά (1η εβδομάδα) θα προηγείται η συζήτηση της προτεινόμενης από τη διδάσκουσα βιβλιογραφίας, θα ακολουθεί (2η εβδομάδα) η συζήτηση της βιβλιογραφίας που θα προτείνει ο κάθε φοιτητής ξεχωριστά, και κάθε ενότητα θα κλείνει (3η εβδομάδα) με την παρουσίαση της σύντομης εργασίας στα πλαίσια της ειδικής θεματικής από κάθε φοιτητή ξεχωριστά.</w:t>
            </w:r>
          </w:p>
        </w:tc>
      </w:tr>
      <w:tr w:rsidR="00BD4DD1" w:rsidRPr="00300A85" w14:paraId="3F7A0040" w14:textId="77777777" w:rsidTr="009828C3">
        <w:tc>
          <w:tcPr>
            <w:tcW w:w="4826" w:type="dxa"/>
          </w:tcPr>
          <w:p w14:paraId="221C5A5A" w14:textId="77777777" w:rsidR="00BD4DD1" w:rsidRPr="00300A85" w:rsidRDefault="00BD4DD1" w:rsidP="00BD4DD1">
            <w:pPr>
              <w:spacing w:before="120" w:line="360" w:lineRule="auto"/>
              <w:jc w:val="both"/>
              <w:rPr>
                <w:rFonts w:ascii="Arial" w:hAnsi="Arial" w:cs="Arial"/>
                <w:b/>
              </w:rPr>
            </w:pPr>
            <w:r w:rsidRPr="00300A85">
              <w:rPr>
                <w:rFonts w:ascii="Arial" w:hAnsi="Arial" w:cs="Arial"/>
                <w:b/>
              </w:rPr>
              <w:t>ΜΕΘΟΔΟΙ</w:t>
            </w:r>
            <w:r w:rsidRPr="00300A85">
              <w:rPr>
                <w:rFonts w:ascii="Arial" w:hAnsi="Arial" w:cs="Arial"/>
                <w:b/>
                <w:lang w:val="en-US"/>
              </w:rPr>
              <w:t xml:space="preserve"> </w:t>
            </w:r>
            <w:r w:rsidRPr="00300A85">
              <w:rPr>
                <w:rFonts w:ascii="Arial" w:hAnsi="Arial" w:cs="Arial"/>
                <w:b/>
              </w:rPr>
              <w:t>ΑΞΙΟΛΟΓΗΣΗΣ/ΒΑΘΜΟΛΟΓΗΣΗΣ:</w:t>
            </w:r>
          </w:p>
        </w:tc>
        <w:tc>
          <w:tcPr>
            <w:tcW w:w="9348" w:type="dxa"/>
          </w:tcPr>
          <w:p w14:paraId="34C2F08F" w14:textId="262A4252" w:rsidR="00BD4DD1" w:rsidRPr="00300A85" w:rsidRDefault="00BD4DD1" w:rsidP="00BD4DD1">
            <w:pPr>
              <w:spacing w:before="120" w:line="360" w:lineRule="auto"/>
              <w:jc w:val="both"/>
              <w:rPr>
                <w:rFonts w:ascii="Arial" w:hAnsi="Arial" w:cs="Arial"/>
              </w:rPr>
            </w:pPr>
            <w:r w:rsidRPr="00300A85">
              <w:rPr>
                <w:rFonts w:ascii="Arial" w:hAnsi="Arial" w:cs="Arial"/>
              </w:rPr>
              <w:t>4 σύντομες προφορικές παρουσιάσεις (Εβδομάδες 3, 6, 9, 12)</w:t>
            </w:r>
            <w:r w:rsidR="00052567" w:rsidRPr="00300A85">
              <w:rPr>
                <w:rFonts w:ascii="Arial" w:hAnsi="Arial" w:cs="Arial"/>
              </w:rPr>
              <w:t>,</w:t>
            </w:r>
            <w:r w:rsidRPr="00300A85">
              <w:rPr>
                <w:rFonts w:ascii="Arial" w:hAnsi="Arial" w:cs="Arial"/>
              </w:rPr>
              <w:t xml:space="preserve"> </w:t>
            </w:r>
          </w:p>
          <w:p w14:paraId="35936AD4" w14:textId="77777777" w:rsidR="00BD4DD1" w:rsidRPr="00300A85" w:rsidRDefault="00BD4DD1" w:rsidP="001F3A23">
            <w:pPr>
              <w:spacing w:before="120" w:line="360" w:lineRule="auto"/>
              <w:jc w:val="both"/>
              <w:rPr>
                <w:rFonts w:ascii="Arial" w:hAnsi="Arial" w:cs="Arial"/>
              </w:rPr>
            </w:pPr>
            <w:r w:rsidRPr="00300A85">
              <w:rPr>
                <w:rFonts w:ascii="Arial" w:hAnsi="Arial" w:cs="Arial"/>
              </w:rPr>
              <w:t xml:space="preserve">4 σύντομες γραπτές εργασίες (1.500 λέξεις) που θα παραδίδονται ανά δύο εβδομάδες, </w:t>
            </w:r>
          </w:p>
          <w:p w14:paraId="10902F78" w14:textId="16DB3D8A" w:rsidR="00BD4DD1" w:rsidRPr="00300A85" w:rsidRDefault="00BD4DD1" w:rsidP="001F3A23">
            <w:pPr>
              <w:spacing w:before="120" w:line="360" w:lineRule="auto"/>
              <w:jc w:val="both"/>
              <w:rPr>
                <w:rFonts w:ascii="Arial" w:hAnsi="Arial" w:cs="Arial"/>
              </w:rPr>
            </w:pPr>
            <w:r w:rsidRPr="00300A85">
              <w:rPr>
                <w:rFonts w:ascii="Arial" w:hAnsi="Arial" w:cs="Arial"/>
              </w:rPr>
              <w:t>1 τελικός φάκελος με το σύνολο των εργασιών και μια εισαγωγική ανάλυση που θα πλαι</w:t>
            </w:r>
            <w:r w:rsidR="00A27FEF" w:rsidRPr="00300A85">
              <w:rPr>
                <w:rFonts w:ascii="Arial" w:hAnsi="Arial" w:cs="Arial"/>
              </w:rPr>
              <w:t xml:space="preserve">σιώνει θεωρητικά τις εργασίες. </w:t>
            </w:r>
          </w:p>
          <w:p w14:paraId="0B0AFC34" w14:textId="3E3F1BC1" w:rsidR="00BD4DD1" w:rsidRPr="00300A85" w:rsidRDefault="00BD4DD1" w:rsidP="001F3A23">
            <w:pPr>
              <w:spacing w:before="120" w:line="360" w:lineRule="auto"/>
              <w:jc w:val="both"/>
              <w:rPr>
                <w:rFonts w:ascii="Arial" w:hAnsi="Arial" w:cs="Arial"/>
                <w:b/>
                <w:bCs/>
              </w:rPr>
            </w:pPr>
            <w:r w:rsidRPr="00300A85">
              <w:rPr>
                <w:rFonts w:ascii="Arial" w:hAnsi="Arial" w:cs="Arial"/>
              </w:rPr>
              <w:t>* Αν ο φοιτητής/τρια επιθυμεί αντ’ αυτού να γράψει μια ενιαία τελική εργασία των 7.000 λέξεων, τα προαπαιτούμενα της αξιολόγησης μπορούν να προσαρμοστούν κατά περίπτωση.</w:t>
            </w:r>
          </w:p>
        </w:tc>
      </w:tr>
      <w:tr w:rsidR="00BD4DD1" w:rsidRPr="00300A85" w14:paraId="21E49411" w14:textId="77777777" w:rsidTr="009828C3">
        <w:tc>
          <w:tcPr>
            <w:tcW w:w="4826" w:type="dxa"/>
          </w:tcPr>
          <w:p w14:paraId="46687B47" w14:textId="77777777" w:rsidR="00BD4DD1" w:rsidRPr="00300A85" w:rsidRDefault="00BD4DD1" w:rsidP="00BD4DD1">
            <w:pPr>
              <w:spacing w:before="120" w:line="360" w:lineRule="auto"/>
              <w:jc w:val="both"/>
              <w:rPr>
                <w:rFonts w:ascii="Arial" w:hAnsi="Arial" w:cs="Arial"/>
                <w:b/>
              </w:rPr>
            </w:pPr>
            <w:r w:rsidRPr="00300A85">
              <w:rPr>
                <w:rFonts w:ascii="Arial" w:hAnsi="Arial" w:cs="Arial"/>
                <w:b/>
              </w:rPr>
              <w:t>ΓΛΩΣΣΑ ΔΙΔΑΣΚΑΛΙΑΣ/ΑΞΙΟΛΟΓΗΣΗΣ:</w:t>
            </w:r>
          </w:p>
        </w:tc>
        <w:tc>
          <w:tcPr>
            <w:tcW w:w="9348" w:type="dxa"/>
          </w:tcPr>
          <w:p w14:paraId="314E3F71" w14:textId="38AE613D" w:rsidR="00BD4DD1" w:rsidRPr="00300A85" w:rsidRDefault="00A27FEF" w:rsidP="00BD4DD1">
            <w:pPr>
              <w:spacing w:before="120" w:line="360" w:lineRule="auto"/>
              <w:jc w:val="both"/>
              <w:rPr>
                <w:rFonts w:ascii="Arial" w:hAnsi="Arial" w:cs="Arial"/>
                <w:b/>
                <w:bCs/>
              </w:rPr>
            </w:pPr>
            <w:r w:rsidRPr="00300A85">
              <w:rPr>
                <w:rFonts w:ascii="Arial" w:hAnsi="Arial" w:cs="Arial"/>
                <w:b/>
                <w:bCs/>
              </w:rPr>
              <w:t>ΕΛΛΗΝΙΚΗ</w:t>
            </w:r>
          </w:p>
        </w:tc>
      </w:tr>
    </w:tbl>
    <w:p w14:paraId="0FA0C043" w14:textId="77777777" w:rsidR="00D913AA" w:rsidRPr="007110E1" w:rsidRDefault="00D913AA" w:rsidP="00D913AA">
      <w:pPr>
        <w:spacing w:before="120" w:line="360" w:lineRule="auto"/>
        <w:jc w:val="both"/>
      </w:pPr>
    </w:p>
    <w:p w14:paraId="1EDF76E1" w14:textId="21AD45E9" w:rsidR="00B76D6E" w:rsidRDefault="00B76D6E" w:rsidP="00B76D6E">
      <w:pPr>
        <w:jc w:val="center"/>
        <w:rPr>
          <w:b/>
          <w:bCs/>
        </w:rPr>
      </w:pPr>
      <w:r w:rsidRPr="007110E1">
        <w:rPr>
          <w:b/>
          <w:noProof/>
        </w:rPr>
        <w:drawing>
          <wp:inline distT="0" distB="0" distL="0" distR="0" wp14:anchorId="0F5FCB99" wp14:editId="691258CA">
            <wp:extent cx="1104900" cy="1162050"/>
            <wp:effectExtent l="0" t="0" r="0" b="0"/>
            <wp:docPr id="7" name="Picture 6" descr="E:\ΑΣΚΤ\Διάφορα\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ΑΣΚΤ\Διάφορα\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1162050"/>
                    </a:xfrm>
                    <a:prstGeom prst="rect">
                      <a:avLst/>
                    </a:prstGeom>
                    <a:noFill/>
                    <a:ln>
                      <a:noFill/>
                    </a:ln>
                  </pic:spPr>
                </pic:pic>
              </a:graphicData>
            </a:graphic>
          </wp:inline>
        </w:drawing>
      </w:r>
    </w:p>
    <w:p w14:paraId="1F2594FD" w14:textId="3B692927" w:rsidR="00B76D6E" w:rsidRPr="0080425F" w:rsidRDefault="00B76D6E" w:rsidP="00B76D6E">
      <w:pPr>
        <w:spacing w:line="360" w:lineRule="auto"/>
        <w:jc w:val="center"/>
        <w:rPr>
          <w:rFonts w:ascii="Arial" w:hAnsi="Arial" w:cs="Arial"/>
          <w:b/>
          <w:bCs/>
          <w:sz w:val="28"/>
          <w:szCs w:val="28"/>
        </w:rPr>
      </w:pPr>
      <w:r w:rsidRPr="0080425F">
        <w:rPr>
          <w:rFonts w:ascii="Arial" w:hAnsi="Arial" w:cs="Arial"/>
          <w:b/>
          <w:bCs/>
          <w:sz w:val="28"/>
          <w:szCs w:val="28"/>
        </w:rPr>
        <w:t>7/ ΠΕΡΙΓΡΑΜΜΑ ΜΑΘΗΜΑΤΟΣ</w:t>
      </w:r>
    </w:p>
    <w:p w14:paraId="5F077039" w14:textId="77777777" w:rsidR="00B76D6E" w:rsidRPr="0080425F" w:rsidRDefault="00B76D6E" w:rsidP="00B76D6E">
      <w:pPr>
        <w:rPr>
          <w:rFonts w:ascii="Arial" w:hAnsi="Arial" w:cs="Arial"/>
          <w:b/>
          <w:bCs/>
        </w:rPr>
      </w:pPr>
    </w:p>
    <w:tbl>
      <w:tblPr>
        <w:tblStyle w:val="TableGrid"/>
        <w:tblW w:w="0" w:type="auto"/>
        <w:tblLook w:val="04A0" w:firstRow="1" w:lastRow="0" w:firstColumn="1" w:lastColumn="0" w:noHBand="0" w:noVBand="1"/>
      </w:tblPr>
      <w:tblGrid>
        <w:gridCol w:w="4031"/>
        <w:gridCol w:w="10143"/>
      </w:tblGrid>
      <w:tr w:rsidR="00B76D6E" w:rsidRPr="0080425F" w14:paraId="1CAC5154" w14:textId="77777777" w:rsidTr="008618B7">
        <w:tc>
          <w:tcPr>
            <w:tcW w:w="4180" w:type="dxa"/>
          </w:tcPr>
          <w:p w14:paraId="7FD16EA5" w14:textId="77777777" w:rsidR="00B76D6E" w:rsidRPr="0080425F" w:rsidRDefault="00B76D6E" w:rsidP="00B76D6E">
            <w:pPr>
              <w:rPr>
                <w:rFonts w:ascii="Arial" w:hAnsi="Arial" w:cs="Arial"/>
                <w:b/>
                <w:bCs/>
              </w:rPr>
            </w:pPr>
            <w:r w:rsidRPr="0080425F">
              <w:rPr>
                <w:rFonts w:ascii="Arial" w:hAnsi="Arial" w:cs="Arial"/>
                <w:b/>
                <w:bCs/>
              </w:rPr>
              <w:t xml:space="preserve">ΜΑΘΗΜΑ </w:t>
            </w:r>
            <w:r w:rsidRPr="0080425F">
              <w:rPr>
                <w:rFonts w:ascii="Arial" w:hAnsi="Arial" w:cs="Arial"/>
                <w:bCs/>
              </w:rPr>
              <w:t>(Τίτλος)</w:t>
            </w:r>
            <w:r w:rsidRPr="0080425F">
              <w:rPr>
                <w:rFonts w:ascii="Arial" w:hAnsi="Arial" w:cs="Arial"/>
                <w:b/>
                <w:bCs/>
              </w:rPr>
              <w:t xml:space="preserve">: </w:t>
            </w:r>
          </w:p>
        </w:tc>
        <w:tc>
          <w:tcPr>
            <w:tcW w:w="9597" w:type="dxa"/>
          </w:tcPr>
          <w:p w14:paraId="208EADC0" w14:textId="3F07580E" w:rsidR="00B76D6E" w:rsidRPr="0080425F" w:rsidRDefault="00B76D6E" w:rsidP="009828C3">
            <w:pPr>
              <w:rPr>
                <w:rFonts w:ascii="Arial" w:hAnsi="Arial" w:cs="Arial"/>
                <w:b/>
                <w:bCs/>
              </w:rPr>
            </w:pPr>
            <w:r w:rsidRPr="0080425F">
              <w:rPr>
                <w:rFonts w:ascii="Arial" w:hAnsi="Arial" w:cs="Arial"/>
                <w:b/>
                <w:bCs/>
              </w:rPr>
              <w:t>ΘΕΜΑΤΙΚΕΣ ΕΠΙΛΟΓΕΣ</w:t>
            </w:r>
            <w:r w:rsidR="009828C3" w:rsidRPr="0080425F">
              <w:rPr>
                <w:rFonts w:ascii="Arial" w:hAnsi="Arial" w:cs="Arial"/>
                <w:b/>
                <w:bCs/>
              </w:rPr>
              <w:t xml:space="preserve"> ΑΠΟ ΤΟ ΕΡΓΟ ΤΟΥ ΡΟΥΜΠΕΝΣ</w:t>
            </w:r>
          </w:p>
        </w:tc>
      </w:tr>
      <w:tr w:rsidR="00B76D6E" w:rsidRPr="0080425F" w14:paraId="62CEAD9F" w14:textId="77777777" w:rsidTr="008618B7">
        <w:tc>
          <w:tcPr>
            <w:tcW w:w="4180" w:type="dxa"/>
          </w:tcPr>
          <w:p w14:paraId="19B8CE4C" w14:textId="77777777" w:rsidR="00B76D6E" w:rsidRPr="0080425F" w:rsidRDefault="00B76D6E" w:rsidP="00B76D6E">
            <w:pPr>
              <w:rPr>
                <w:rFonts w:ascii="Arial" w:hAnsi="Arial" w:cs="Arial"/>
                <w:b/>
                <w:bCs/>
              </w:rPr>
            </w:pPr>
            <w:r w:rsidRPr="0080425F">
              <w:rPr>
                <w:rFonts w:ascii="Arial" w:hAnsi="Arial" w:cs="Arial"/>
                <w:b/>
                <w:bCs/>
              </w:rPr>
              <w:lastRenderedPageBreak/>
              <w:t>ΚΩΔΙΚΟΣ ΜΑΘΗΜΑΤΟΣ:</w:t>
            </w:r>
          </w:p>
          <w:p w14:paraId="61CEF7B9" w14:textId="77777777" w:rsidR="00B76D6E" w:rsidRPr="0080425F" w:rsidRDefault="00B76D6E" w:rsidP="00B76D6E">
            <w:pPr>
              <w:rPr>
                <w:rFonts w:ascii="Arial" w:hAnsi="Arial" w:cs="Arial"/>
                <w:b/>
                <w:bCs/>
                <w:sz w:val="20"/>
                <w:szCs w:val="20"/>
              </w:rPr>
            </w:pPr>
            <w:r w:rsidRPr="0080425F">
              <w:rPr>
                <w:rFonts w:ascii="Arial" w:hAnsi="Arial" w:cs="Arial"/>
                <w:bCs/>
                <w:sz w:val="20"/>
                <w:szCs w:val="20"/>
              </w:rPr>
              <w:t>(Με βάση το Πρόγραμμα Σπουδών)</w:t>
            </w:r>
          </w:p>
        </w:tc>
        <w:tc>
          <w:tcPr>
            <w:tcW w:w="9597" w:type="dxa"/>
          </w:tcPr>
          <w:p w14:paraId="5AF036A1" w14:textId="77777777" w:rsidR="00B76D6E" w:rsidRPr="0080425F" w:rsidRDefault="00B76D6E" w:rsidP="00B76D6E">
            <w:pPr>
              <w:rPr>
                <w:rFonts w:ascii="Arial" w:hAnsi="Arial" w:cs="Arial"/>
                <w:b/>
                <w:bCs/>
              </w:rPr>
            </w:pPr>
            <w:r w:rsidRPr="0080425F">
              <w:rPr>
                <w:rFonts w:ascii="Arial" w:hAnsi="Arial" w:cs="Arial"/>
                <w:b/>
                <w:bCs/>
              </w:rPr>
              <w:t>Μ Γ ΙΣΘΕΤΑ 110</w:t>
            </w:r>
          </w:p>
          <w:p w14:paraId="5C02644C" w14:textId="6329F02F" w:rsidR="00B76D6E" w:rsidRPr="0080425F" w:rsidRDefault="00B76D6E" w:rsidP="00B76D6E">
            <w:pPr>
              <w:rPr>
                <w:rFonts w:ascii="Arial" w:hAnsi="Arial" w:cs="Arial"/>
                <w:bCs/>
              </w:rPr>
            </w:pPr>
          </w:p>
        </w:tc>
      </w:tr>
      <w:tr w:rsidR="00B76D6E" w:rsidRPr="0080425F" w14:paraId="539AA553" w14:textId="77777777" w:rsidTr="008618B7">
        <w:tc>
          <w:tcPr>
            <w:tcW w:w="4180" w:type="dxa"/>
          </w:tcPr>
          <w:p w14:paraId="2DE789D3" w14:textId="77777777" w:rsidR="00B76D6E" w:rsidRPr="0080425F" w:rsidRDefault="00B76D6E" w:rsidP="00B76D6E">
            <w:pPr>
              <w:rPr>
                <w:rFonts w:ascii="Arial" w:hAnsi="Arial" w:cs="Arial"/>
                <w:b/>
                <w:bCs/>
              </w:rPr>
            </w:pPr>
            <w:r w:rsidRPr="0080425F">
              <w:rPr>
                <w:rFonts w:ascii="Arial" w:hAnsi="Arial" w:cs="Arial"/>
                <w:b/>
                <w:bCs/>
              </w:rPr>
              <w:t>ΕΠΙΠΕΔΟ ΣΠΟΥΔΩΝ:</w:t>
            </w:r>
          </w:p>
          <w:p w14:paraId="269F2E0F" w14:textId="77777777" w:rsidR="00B76D6E" w:rsidRPr="0080425F" w:rsidRDefault="00B76D6E" w:rsidP="00B76D6E">
            <w:pPr>
              <w:rPr>
                <w:rFonts w:ascii="Arial" w:hAnsi="Arial" w:cs="Arial"/>
                <w:bCs/>
                <w:sz w:val="20"/>
                <w:szCs w:val="20"/>
              </w:rPr>
            </w:pPr>
            <w:r w:rsidRPr="0080425F">
              <w:rPr>
                <w:rFonts w:ascii="Arial" w:hAnsi="Arial" w:cs="Arial"/>
                <w:bCs/>
                <w:sz w:val="20"/>
                <w:szCs w:val="20"/>
              </w:rPr>
              <w:t xml:space="preserve">ΜΕΤΑΠΤΥΧΙΑΚΟ </w:t>
            </w:r>
          </w:p>
        </w:tc>
        <w:tc>
          <w:tcPr>
            <w:tcW w:w="9597" w:type="dxa"/>
          </w:tcPr>
          <w:p w14:paraId="43B6B716" w14:textId="77777777" w:rsidR="00B76D6E" w:rsidRPr="0080425F" w:rsidRDefault="00B76D6E" w:rsidP="00B76D6E">
            <w:pPr>
              <w:rPr>
                <w:rFonts w:ascii="Arial" w:hAnsi="Arial" w:cs="Arial"/>
                <w:b/>
                <w:bCs/>
              </w:rPr>
            </w:pPr>
            <w:r w:rsidRPr="0080425F">
              <w:rPr>
                <w:rFonts w:ascii="Arial" w:hAnsi="Arial" w:cs="Arial"/>
                <w:bCs/>
              </w:rPr>
              <w:t>ΜΕΤΑΠΤΥΧΙΑΚΟ</w:t>
            </w:r>
          </w:p>
        </w:tc>
      </w:tr>
      <w:tr w:rsidR="00B76D6E" w:rsidRPr="0080425F" w14:paraId="231CA99B" w14:textId="77777777" w:rsidTr="008618B7">
        <w:tc>
          <w:tcPr>
            <w:tcW w:w="4180" w:type="dxa"/>
          </w:tcPr>
          <w:p w14:paraId="6EC5554A" w14:textId="77777777" w:rsidR="00B76D6E" w:rsidRPr="0080425F" w:rsidRDefault="00B76D6E" w:rsidP="00B76D6E">
            <w:pPr>
              <w:rPr>
                <w:rFonts w:ascii="Arial" w:hAnsi="Arial" w:cs="Arial"/>
                <w:b/>
                <w:bCs/>
              </w:rPr>
            </w:pPr>
            <w:r w:rsidRPr="0080425F">
              <w:rPr>
                <w:rFonts w:ascii="Arial" w:hAnsi="Arial" w:cs="Arial"/>
                <w:b/>
                <w:bCs/>
              </w:rPr>
              <w:t>ΧΑΡΑΚΤΗΡΑΣ ΜΑΘΗΜΑΤΟΣ:</w:t>
            </w:r>
          </w:p>
          <w:p w14:paraId="41F2610B" w14:textId="77777777" w:rsidR="00B0163C" w:rsidRDefault="00B76D6E" w:rsidP="00B76D6E">
            <w:pPr>
              <w:rPr>
                <w:rFonts w:ascii="Arial" w:hAnsi="Arial" w:cs="Arial"/>
                <w:bCs/>
                <w:sz w:val="20"/>
                <w:szCs w:val="20"/>
              </w:rPr>
            </w:pPr>
            <w:r w:rsidRPr="0080425F">
              <w:rPr>
                <w:rFonts w:ascii="Arial" w:hAnsi="Arial" w:cs="Arial"/>
                <w:bCs/>
                <w:sz w:val="20"/>
                <w:szCs w:val="20"/>
              </w:rPr>
              <w:t>(Με βάση το Πρόγραμμα Σπουδών)</w:t>
            </w:r>
            <w:r w:rsidRPr="0080425F">
              <w:rPr>
                <w:rFonts w:ascii="Arial" w:hAnsi="Arial" w:cs="Arial"/>
                <w:bCs/>
                <w:sz w:val="20"/>
                <w:szCs w:val="20"/>
              </w:rPr>
              <w:br/>
              <w:t>ΥΠΟΧΡΕΩΤΙΚΟ/ΚΑΤ’ ΕΠΙΛΟΓΗΝ ΥΠΟΧΡΕΩΤΙΚΟ, ΘΕΩΡΗΤΙΚΟ/ΕΡΓΑΣΤΗΡΙΑΚΟ/</w:t>
            </w:r>
          </w:p>
          <w:p w14:paraId="2365E68E" w14:textId="0A81C5E8" w:rsidR="00B76D6E" w:rsidRPr="0080425F" w:rsidRDefault="00B76D6E" w:rsidP="00B76D6E">
            <w:pPr>
              <w:rPr>
                <w:rFonts w:ascii="Arial" w:hAnsi="Arial" w:cs="Arial"/>
                <w:bCs/>
                <w:sz w:val="20"/>
                <w:szCs w:val="20"/>
              </w:rPr>
            </w:pPr>
            <w:r w:rsidRPr="0080425F">
              <w:rPr>
                <w:rFonts w:ascii="Arial" w:hAnsi="Arial" w:cs="Arial"/>
                <w:bCs/>
                <w:sz w:val="20"/>
                <w:szCs w:val="20"/>
              </w:rPr>
              <w:t>ΣΕΜΙΝΑΡΙΟ</w:t>
            </w:r>
          </w:p>
        </w:tc>
        <w:tc>
          <w:tcPr>
            <w:tcW w:w="9597" w:type="dxa"/>
          </w:tcPr>
          <w:p w14:paraId="174A9401" w14:textId="52506FCA" w:rsidR="00B76D6E" w:rsidRPr="0080425F" w:rsidRDefault="00B76D6E" w:rsidP="00B76D6E">
            <w:pPr>
              <w:rPr>
                <w:rFonts w:ascii="Arial" w:hAnsi="Arial" w:cs="Arial"/>
                <w:bCs/>
              </w:rPr>
            </w:pPr>
            <w:r w:rsidRPr="0080425F">
              <w:rPr>
                <w:rFonts w:ascii="Arial" w:hAnsi="Arial" w:cs="Arial"/>
                <w:bCs/>
              </w:rPr>
              <w:t>ΚΑΤ’ ΕΠΙΛΟΓΗΝ ΥΠΟΧΡΕΩΤΙΚΟ/ΣΕΜΙΝΑΡΙΟ</w:t>
            </w:r>
          </w:p>
        </w:tc>
      </w:tr>
      <w:tr w:rsidR="00B76D6E" w:rsidRPr="0080425F" w14:paraId="130E78A3" w14:textId="77777777" w:rsidTr="008618B7">
        <w:tc>
          <w:tcPr>
            <w:tcW w:w="4180" w:type="dxa"/>
          </w:tcPr>
          <w:p w14:paraId="1DA35E7A" w14:textId="77777777" w:rsidR="00B76D6E" w:rsidRPr="0080425F" w:rsidRDefault="00B76D6E" w:rsidP="00B76D6E">
            <w:pPr>
              <w:rPr>
                <w:rFonts w:ascii="Arial" w:hAnsi="Arial" w:cs="Arial"/>
                <w:b/>
              </w:rPr>
            </w:pPr>
            <w:r w:rsidRPr="0080425F">
              <w:rPr>
                <w:rFonts w:ascii="Arial" w:hAnsi="Arial" w:cs="Arial"/>
                <w:b/>
              </w:rPr>
              <w:t>ΤΥΠΟΣ ΜΑΘΗΜΑΤΟΣ:</w:t>
            </w:r>
            <w:r w:rsidRPr="0080425F">
              <w:rPr>
                <w:rFonts w:ascii="Arial" w:hAnsi="Arial" w:cs="Arial"/>
                <w:b/>
              </w:rPr>
              <w:br/>
            </w:r>
            <w:r w:rsidRPr="0080425F">
              <w:rPr>
                <w:rFonts w:ascii="Arial" w:hAnsi="Arial" w:cs="Arial"/>
                <w:sz w:val="20"/>
                <w:szCs w:val="20"/>
              </w:rPr>
              <w:t>ΕΙΔΙΚΟΤΗΤΑΣ</w:t>
            </w:r>
          </w:p>
        </w:tc>
        <w:tc>
          <w:tcPr>
            <w:tcW w:w="9597" w:type="dxa"/>
          </w:tcPr>
          <w:p w14:paraId="1F6C2685" w14:textId="77777777" w:rsidR="00B76D6E" w:rsidRPr="0080425F" w:rsidRDefault="00B76D6E" w:rsidP="00B76D6E">
            <w:pPr>
              <w:rPr>
                <w:rFonts w:ascii="Arial" w:hAnsi="Arial" w:cs="Arial"/>
                <w:bCs/>
              </w:rPr>
            </w:pPr>
            <w:r w:rsidRPr="0080425F">
              <w:rPr>
                <w:rFonts w:ascii="Arial" w:hAnsi="Arial" w:cs="Arial"/>
                <w:bCs/>
              </w:rPr>
              <w:t>ΕΙΔΙΚΟΤΗΤΑΣ</w:t>
            </w:r>
          </w:p>
        </w:tc>
      </w:tr>
      <w:tr w:rsidR="00B76D6E" w:rsidRPr="0080425F" w14:paraId="2A49FA7E" w14:textId="77777777" w:rsidTr="008618B7">
        <w:tc>
          <w:tcPr>
            <w:tcW w:w="4180" w:type="dxa"/>
          </w:tcPr>
          <w:p w14:paraId="2D36C129" w14:textId="77777777" w:rsidR="00B76D6E" w:rsidRPr="0080425F" w:rsidRDefault="00B76D6E" w:rsidP="00B76D6E">
            <w:pPr>
              <w:rPr>
                <w:rFonts w:ascii="Arial" w:hAnsi="Arial" w:cs="Arial"/>
                <w:b/>
                <w:bCs/>
              </w:rPr>
            </w:pPr>
            <w:r w:rsidRPr="0080425F">
              <w:rPr>
                <w:rFonts w:ascii="Arial" w:hAnsi="Arial" w:cs="Arial"/>
                <w:b/>
              </w:rPr>
              <w:t>ΕΤΟΣ/ΕΞΑΜΗΝΟ ΣΠΟΥΔΩΝ</w:t>
            </w:r>
            <w:r w:rsidRPr="0080425F">
              <w:rPr>
                <w:rFonts w:ascii="Arial" w:hAnsi="Arial" w:cs="Arial"/>
              </w:rPr>
              <w:t xml:space="preserve">: </w:t>
            </w:r>
            <w:r w:rsidRPr="0080425F">
              <w:rPr>
                <w:rFonts w:ascii="Arial" w:hAnsi="Arial" w:cs="Arial"/>
                <w:b/>
                <w:bCs/>
              </w:rPr>
              <w:t xml:space="preserve"> </w:t>
            </w:r>
          </w:p>
        </w:tc>
        <w:tc>
          <w:tcPr>
            <w:tcW w:w="9597" w:type="dxa"/>
          </w:tcPr>
          <w:p w14:paraId="289D015C" w14:textId="73D06BA4" w:rsidR="00B76D6E" w:rsidRPr="0080425F" w:rsidRDefault="00B76D6E" w:rsidP="00B76D6E">
            <w:pPr>
              <w:rPr>
                <w:rFonts w:ascii="Arial" w:hAnsi="Arial" w:cs="Arial"/>
                <w:b/>
                <w:bCs/>
              </w:rPr>
            </w:pPr>
            <w:r w:rsidRPr="0080425F">
              <w:rPr>
                <w:rFonts w:ascii="Arial" w:hAnsi="Arial" w:cs="Arial"/>
                <w:b/>
                <w:bCs/>
              </w:rPr>
              <w:t>Γ΄ ΕΞΑΜΗΝΟ</w:t>
            </w:r>
          </w:p>
        </w:tc>
      </w:tr>
      <w:tr w:rsidR="00B76D6E" w:rsidRPr="0080425F" w14:paraId="5718754B" w14:textId="77777777" w:rsidTr="008618B7">
        <w:tc>
          <w:tcPr>
            <w:tcW w:w="4180" w:type="dxa"/>
          </w:tcPr>
          <w:p w14:paraId="731B85F8" w14:textId="77777777" w:rsidR="00B76D6E" w:rsidRPr="0080425F" w:rsidRDefault="00B76D6E" w:rsidP="00B76D6E">
            <w:pPr>
              <w:rPr>
                <w:rFonts w:ascii="Arial" w:hAnsi="Arial" w:cs="Arial"/>
                <w:b/>
                <w:bCs/>
              </w:rPr>
            </w:pPr>
            <w:r w:rsidRPr="0080425F">
              <w:rPr>
                <w:rFonts w:ascii="Arial" w:hAnsi="Arial" w:cs="Arial"/>
                <w:b/>
                <w:bCs/>
              </w:rPr>
              <w:t xml:space="preserve">ΠΙΣΤΩΤΙΚΕΣ ΜΟΝΑΔΕΣ: </w:t>
            </w:r>
          </w:p>
        </w:tc>
        <w:tc>
          <w:tcPr>
            <w:tcW w:w="9597" w:type="dxa"/>
          </w:tcPr>
          <w:p w14:paraId="01EF5EE7" w14:textId="21095458" w:rsidR="00B76D6E" w:rsidRPr="0080425F" w:rsidRDefault="00B76D6E" w:rsidP="00B76D6E">
            <w:pPr>
              <w:rPr>
                <w:rFonts w:ascii="Arial" w:hAnsi="Arial" w:cs="Arial"/>
                <w:b/>
                <w:bCs/>
              </w:rPr>
            </w:pPr>
            <w:r w:rsidRPr="0080425F">
              <w:rPr>
                <w:rFonts w:ascii="Arial" w:hAnsi="Arial" w:cs="Arial"/>
                <w:b/>
                <w:bCs/>
              </w:rPr>
              <w:t>15</w:t>
            </w:r>
          </w:p>
        </w:tc>
      </w:tr>
      <w:tr w:rsidR="00B76D6E" w:rsidRPr="0080425F" w14:paraId="72472B31" w14:textId="77777777" w:rsidTr="008618B7">
        <w:tc>
          <w:tcPr>
            <w:tcW w:w="4180" w:type="dxa"/>
          </w:tcPr>
          <w:p w14:paraId="6058B2FC" w14:textId="77777777" w:rsidR="00B76D6E" w:rsidRPr="0080425F" w:rsidRDefault="00B76D6E" w:rsidP="00B76D6E">
            <w:pPr>
              <w:rPr>
                <w:rFonts w:ascii="Arial" w:hAnsi="Arial" w:cs="Arial"/>
                <w:b/>
                <w:bCs/>
              </w:rPr>
            </w:pPr>
            <w:r w:rsidRPr="0080425F">
              <w:rPr>
                <w:rFonts w:ascii="Arial" w:hAnsi="Arial" w:cs="Arial"/>
                <w:b/>
                <w:bCs/>
              </w:rPr>
              <w:t xml:space="preserve">ΗΛΕΚΤΡΟΝΙΚΗ ΣΕΛΙΔΑ ΜΑΘΗΜΑΤΟΣ: </w:t>
            </w:r>
          </w:p>
        </w:tc>
        <w:tc>
          <w:tcPr>
            <w:tcW w:w="9597" w:type="dxa"/>
          </w:tcPr>
          <w:p w14:paraId="45D75E3D" w14:textId="77777777" w:rsidR="00B76D6E" w:rsidRPr="0080425F" w:rsidRDefault="00B76D6E" w:rsidP="00B76D6E">
            <w:pPr>
              <w:rPr>
                <w:rFonts w:ascii="Arial" w:hAnsi="Arial" w:cs="Arial"/>
                <w:b/>
                <w:bCs/>
              </w:rPr>
            </w:pPr>
          </w:p>
        </w:tc>
      </w:tr>
      <w:tr w:rsidR="00B76D6E" w:rsidRPr="0080425F" w14:paraId="0E54C2CF" w14:textId="77777777" w:rsidTr="008618B7">
        <w:tc>
          <w:tcPr>
            <w:tcW w:w="4180" w:type="dxa"/>
          </w:tcPr>
          <w:p w14:paraId="2F50D942" w14:textId="77777777" w:rsidR="00B76D6E" w:rsidRPr="0080425F" w:rsidRDefault="00B76D6E" w:rsidP="00B76D6E">
            <w:pPr>
              <w:rPr>
                <w:rFonts w:ascii="Arial" w:hAnsi="Arial" w:cs="Arial"/>
                <w:b/>
                <w:bCs/>
              </w:rPr>
            </w:pPr>
            <w:r w:rsidRPr="0080425F">
              <w:rPr>
                <w:rFonts w:ascii="Arial" w:hAnsi="Arial" w:cs="Arial"/>
                <w:b/>
                <w:bCs/>
              </w:rPr>
              <w:t>ΟΝΟΜΑ ΔΙΔΑΣΚΟΝΤΟΣ/</w:t>
            </w:r>
            <w:r w:rsidRPr="0080425F">
              <w:rPr>
                <w:rFonts w:ascii="Arial" w:hAnsi="Arial" w:cs="Arial"/>
                <w:b/>
                <w:bCs/>
                <w:lang w:val="en-US"/>
              </w:rPr>
              <w:t>-ONT</w:t>
            </w:r>
            <w:r w:rsidRPr="0080425F">
              <w:rPr>
                <w:rFonts w:ascii="Arial" w:hAnsi="Arial" w:cs="Arial"/>
                <w:b/>
                <w:bCs/>
              </w:rPr>
              <w:t>ΩΝ:</w:t>
            </w:r>
          </w:p>
        </w:tc>
        <w:tc>
          <w:tcPr>
            <w:tcW w:w="9597" w:type="dxa"/>
          </w:tcPr>
          <w:p w14:paraId="4BAB8687" w14:textId="4C800B30" w:rsidR="00B76D6E" w:rsidRPr="0080425F" w:rsidRDefault="00B76D6E" w:rsidP="00B76D6E">
            <w:pPr>
              <w:rPr>
                <w:rFonts w:ascii="Arial" w:hAnsi="Arial" w:cs="Arial"/>
                <w:b/>
                <w:bCs/>
              </w:rPr>
            </w:pPr>
            <w:r w:rsidRPr="0080425F">
              <w:rPr>
                <w:rFonts w:ascii="Arial" w:hAnsi="Arial" w:cs="Arial"/>
                <w:b/>
                <w:bCs/>
              </w:rPr>
              <w:t>ΝΑΥΣΙΚΑ ΛΙΤΣΑΡΔΟΠΟΥΛΟΥ</w:t>
            </w:r>
          </w:p>
        </w:tc>
      </w:tr>
      <w:tr w:rsidR="00B76D6E" w:rsidRPr="0080425F" w14:paraId="0B0F49D1" w14:textId="77777777" w:rsidTr="008618B7">
        <w:tc>
          <w:tcPr>
            <w:tcW w:w="4180" w:type="dxa"/>
          </w:tcPr>
          <w:p w14:paraId="64C249E7" w14:textId="77777777" w:rsidR="00B76D6E" w:rsidRPr="0080425F" w:rsidRDefault="00B76D6E" w:rsidP="00B76D6E">
            <w:pPr>
              <w:rPr>
                <w:rFonts w:ascii="Arial" w:hAnsi="Arial" w:cs="Arial"/>
              </w:rPr>
            </w:pPr>
            <w:r w:rsidRPr="0080425F">
              <w:rPr>
                <w:rFonts w:ascii="Arial" w:hAnsi="Arial" w:cs="Arial"/>
                <w:u w:val="single"/>
              </w:rPr>
              <w:t>Ώρες διδασκαλίας:</w:t>
            </w:r>
            <w:r w:rsidRPr="0080425F">
              <w:rPr>
                <w:rFonts w:ascii="Arial" w:hAnsi="Arial" w:cs="Arial"/>
              </w:rPr>
              <w:t xml:space="preserve"> </w:t>
            </w:r>
          </w:p>
        </w:tc>
        <w:tc>
          <w:tcPr>
            <w:tcW w:w="9597" w:type="dxa"/>
          </w:tcPr>
          <w:p w14:paraId="0C9A006F" w14:textId="77777777" w:rsidR="00B76D6E" w:rsidRPr="0080425F" w:rsidRDefault="00B76D6E" w:rsidP="00B76D6E">
            <w:pPr>
              <w:rPr>
                <w:rFonts w:ascii="Arial" w:hAnsi="Arial" w:cs="Arial"/>
                <w:b/>
                <w:bCs/>
              </w:rPr>
            </w:pPr>
            <w:r w:rsidRPr="0080425F">
              <w:rPr>
                <w:rFonts w:ascii="Arial" w:hAnsi="Arial" w:cs="Arial"/>
                <w:b/>
                <w:bCs/>
              </w:rPr>
              <w:t>Δύο (2)</w:t>
            </w:r>
          </w:p>
        </w:tc>
      </w:tr>
      <w:tr w:rsidR="00B76D6E" w:rsidRPr="0080425F" w14:paraId="4CC6F029" w14:textId="77777777" w:rsidTr="008618B7">
        <w:tc>
          <w:tcPr>
            <w:tcW w:w="4180" w:type="dxa"/>
          </w:tcPr>
          <w:p w14:paraId="648F7FD6" w14:textId="77777777" w:rsidR="00B76D6E" w:rsidRPr="0080425F" w:rsidRDefault="00B76D6E" w:rsidP="00B76D6E">
            <w:pPr>
              <w:rPr>
                <w:rFonts w:ascii="Arial" w:hAnsi="Arial" w:cs="Arial"/>
              </w:rPr>
            </w:pPr>
            <w:r w:rsidRPr="0080425F">
              <w:rPr>
                <w:rFonts w:ascii="Arial" w:hAnsi="Arial" w:cs="Arial"/>
                <w:u w:val="single"/>
              </w:rPr>
              <w:t>Αίθουσα:</w:t>
            </w:r>
            <w:r w:rsidRPr="0080425F">
              <w:rPr>
                <w:rFonts w:ascii="Arial" w:hAnsi="Arial" w:cs="Arial"/>
              </w:rPr>
              <w:t xml:space="preserve"> </w:t>
            </w:r>
          </w:p>
        </w:tc>
        <w:tc>
          <w:tcPr>
            <w:tcW w:w="9597" w:type="dxa"/>
          </w:tcPr>
          <w:p w14:paraId="70281552" w14:textId="77777777" w:rsidR="00B76D6E" w:rsidRPr="0080425F" w:rsidRDefault="00B76D6E" w:rsidP="00B76D6E">
            <w:pPr>
              <w:rPr>
                <w:rFonts w:ascii="Arial" w:hAnsi="Arial" w:cs="Arial"/>
                <w:b/>
                <w:bCs/>
              </w:rPr>
            </w:pPr>
          </w:p>
        </w:tc>
      </w:tr>
      <w:tr w:rsidR="00B76D6E" w:rsidRPr="0080425F" w14:paraId="3891E08E" w14:textId="77777777" w:rsidTr="008618B7">
        <w:tc>
          <w:tcPr>
            <w:tcW w:w="4180" w:type="dxa"/>
          </w:tcPr>
          <w:p w14:paraId="06F83B07" w14:textId="77777777" w:rsidR="00B76D6E" w:rsidRPr="0080425F" w:rsidRDefault="00B76D6E" w:rsidP="00B76D6E">
            <w:pPr>
              <w:rPr>
                <w:rFonts w:ascii="Arial" w:hAnsi="Arial" w:cs="Arial"/>
                <w:u w:val="single"/>
              </w:rPr>
            </w:pPr>
            <w:r w:rsidRPr="0080425F">
              <w:rPr>
                <w:rFonts w:ascii="Arial" w:hAnsi="Arial" w:cs="Arial"/>
                <w:u w:val="single"/>
              </w:rPr>
              <w:t>Γραφείο:</w:t>
            </w:r>
            <w:r w:rsidRPr="0080425F">
              <w:rPr>
                <w:rFonts w:ascii="Arial" w:hAnsi="Arial" w:cs="Arial"/>
              </w:rPr>
              <w:t xml:space="preserve"> </w:t>
            </w:r>
          </w:p>
        </w:tc>
        <w:tc>
          <w:tcPr>
            <w:tcW w:w="9597" w:type="dxa"/>
          </w:tcPr>
          <w:p w14:paraId="7BFD1EC2" w14:textId="77777777" w:rsidR="00B76D6E" w:rsidRPr="0080425F" w:rsidRDefault="00B76D6E" w:rsidP="00B76D6E">
            <w:pPr>
              <w:rPr>
                <w:rFonts w:ascii="Arial" w:hAnsi="Arial" w:cs="Arial"/>
                <w:b/>
                <w:bCs/>
              </w:rPr>
            </w:pPr>
          </w:p>
        </w:tc>
      </w:tr>
      <w:tr w:rsidR="00B76D6E" w:rsidRPr="0080425F" w14:paraId="63028F99" w14:textId="77777777" w:rsidTr="008618B7">
        <w:tc>
          <w:tcPr>
            <w:tcW w:w="4180" w:type="dxa"/>
          </w:tcPr>
          <w:p w14:paraId="4F60669A" w14:textId="77777777" w:rsidR="00B76D6E" w:rsidRPr="0080425F" w:rsidRDefault="00B76D6E" w:rsidP="00B76D6E">
            <w:pPr>
              <w:rPr>
                <w:rFonts w:ascii="Arial" w:hAnsi="Arial" w:cs="Arial"/>
                <w:u w:val="single"/>
              </w:rPr>
            </w:pPr>
            <w:r w:rsidRPr="0080425F">
              <w:rPr>
                <w:rFonts w:ascii="Arial" w:hAnsi="Arial" w:cs="Arial"/>
                <w:u w:val="single"/>
              </w:rPr>
              <w:t>Ώρες γραφείου:</w:t>
            </w:r>
          </w:p>
        </w:tc>
        <w:tc>
          <w:tcPr>
            <w:tcW w:w="9597" w:type="dxa"/>
          </w:tcPr>
          <w:p w14:paraId="404CF292" w14:textId="77777777" w:rsidR="00B76D6E" w:rsidRPr="0080425F" w:rsidRDefault="00B76D6E" w:rsidP="00B76D6E">
            <w:pPr>
              <w:rPr>
                <w:rFonts w:ascii="Arial" w:hAnsi="Arial" w:cs="Arial"/>
                <w:b/>
                <w:bCs/>
              </w:rPr>
            </w:pPr>
          </w:p>
        </w:tc>
      </w:tr>
      <w:tr w:rsidR="00B76D6E" w:rsidRPr="0080425F" w14:paraId="1ED4427C" w14:textId="77777777" w:rsidTr="008618B7">
        <w:tc>
          <w:tcPr>
            <w:tcW w:w="4180" w:type="dxa"/>
          </w:tcPr>
          <w:p w14:paraId="744BC223" w14:textId="77777777" w:rsidR="00B76D6E" w:rsidRPr="0080425F" w:rsidRDefault="00B76D6E" w:rsidP="00B76D6E">
            <w:pPr>
              <w:rPr>
                <w:rFonts w:ascii="Arial" w:hAnsi="Arial" w:cs="Arial"/>
                <w:u w:val="single"/>
              </w:rPr>
            </w:pPr>
            <w:r w:rsidRPr="0080425F">
              <w:rPr>
                <w:rFonts w:ascii="Arial" w:hAnsi="Arial" w:cs="Arial"/>
                <w:u w:val="single"/>
              </w:rPr>
              <w:t>Τηλέφωνο:</w:t>
            </w:r>
          </w:p>
        </w:tc>
        <w:tc>
          <w:tcPr>
            <w:tcW w:w="9597" w:type="dxa"/>
          </w:tcPr>
          <w:p w14:paraId="1963A597" w14:textId="77777777" w:rsidR="00B76D6E" w:rsidRPr="0080425F" w:rsidRDefault="00B76D6E" w:rsidP="00B76D6E">
            <w:pPr>
              <w:rPr>
                <w:rFonts w:ascii="Arial" w:hAnsi="Arial" w:cs="Arial"/>
                <w:b/>
                <w:bCs/>
                <w:lang w:val="en-US"/>
              </w:rPr>
            </w:pPr>
          </w:p>
        </w:tc>
      </w:tr>
      <w:tr w:rsidR="00B76D6E" w:rsidRPr="0080425F" w14:paraId="6A38168E" w14:textId="77777777" w:rsidTr="008618B7">
        <w:tc>
          <w:tcPr>
            <w:tcW w:w="4180" w:type="dxa"/>
          </w:tcPr>
          <w:p w14:paraId="50076477" w14:textId="77777777" w:rsidR="00B76D6E" w:rsidRPr="0080425F" w:rsidRDefault="00B76D6E" w:rsidP="00B76D6E">
            <w:pPr>
              <w:rPr>
                <w:rFonts w:ascii="Arial" w:hAnsi="Arial" w:cs="Arial"/>
                <w:u w:val="single"/>
              </w:rPr>
            </w:pPr>
            <w:r w:rsidRPr="0080425F">
              <w:rPr>
                <w:rFonts w:ascii="Arial" w:hAnsi="Arial" w:cs="Arial"/>
                <w:u w:val="single"/>
              </w:rPr>
              <w:t>Ηλεκτρονικό ταχυδρομείο:</w:t>
            </w:r>
          </w:p>
        </w:tc>
        <w:tc>
          <w:tcPr>
            <w:tcW w:w="9597" w:type="dxa"/>
          </w:tcPr>
          <w:p w14:paraId="46A605C4" w14:textId="77777777" w:rsidR="00B76D6E" w:rsidRPr="0080425F" w:rsidRDefault="008618B7" w:rsidP="00B76D6E">
            <w:pPr>
              <w:rPr>
                <w:rFonts w:ascii="Arial" w:hAnsi="Arial" w:cs="Arial"/>
                <w:b/>
                <w:bCs/>
              </w:rPr>
            </w:pPr>
            <w:hyperlink r:id="rId36" w:history="1">
              <w:r w:rsidR="00B76D6E" w:rsidRPr="0080425F">
                <w:rPr>
                  <w:rStyle w:val="Hyperlink"/>
                  <w:rFonts w:ascii="Arial" w:hAnsi="Arial" w:cs="Arial"/>
                  <w:b/>
                  <w:bCs/>
                </w:rPr>
                <w:t>nlitsardopoulou@asfa.gr</w:t>
              </w:r>
            </w:hyperlink>
          </w:p>
        </w:tc>
      </w:tr>
      <w:tr w:rsidR="00B76D6E" w:rsidRPr="0080425F" w14:paraId="33CCFA91" w14:textId="77777777" w:rsidTr="008618B7">
        <w:tc>
          <w:tcPr>
            <w:tcW w:w="4180" w:type="dxa"/>
          </w:tcPr>
          <w:p w14:paraId="04C62413" w14:textId="77777777" w:rsidR="00B76D6E" w:rsidRPr="0080425F" w:rsidRDefault="00B76D6E" w:rsidP="00B76D6E">
            <w:pPr>
              <w:rPr>
                <w:rFonts w:ascii="Arial" w:hAnsi="Arial" w:cs="Arial"/>
                <w:b/>
                <w:bCs/>
              </w:rPr>
            </w:pPr>
            <w:r w:rsidRPr="0080425F">
              <w:rPr>
                <w:rFonts w:ascii="Arial" w:hAnsi="Arial" w:cs="Arial"/>
                <w:b/>
                <w:bCs/>
              </w:rPr>
              <w:t>ΑΝΤΙΚΕΙΜΕΝΟ-ΣΤΟΧΟΙ-ΜΑΘΗΣΙΑΚΑ ΑΠΟΤΕΛΕΣΜΑΤΑ:</w:t>
            </w:r>
          </w:p>
          <w:p w14:paraId="4062A240" w14:textId="77777777" w:rsidR="00B76D6E" w:rsidRPr="0080425F" w:rsidRDefault="00B76D6E" w:rsidP="00EE6BE8">
            <w:pPr>
              <w:jc w:val="both"/>
              <w:rPr>
                <w:rFonts w:ascii="Arial" w:hAnsi="Arial" w:cs="Arial"/>
                <w:b/>
                <w:bCs/>
                <w:sz w:val="20"/>
                <w:szCs w:val="20"/>
              </w:rPr>
            </w:pPr>
            <w:r w:rsidRPr="0080425F">
              <w:rPr>
                <w:rFonts w:ascii="Arial" w:hAnsi="Arial" w:cs="Arial"/>
                <w:bCs/>
                <w:sz w:val="20"/>
                <w:szCs w:val="20"/>
              </w:rPr>
              <w:t>[Αποκτώμενες γνώσεις, δεξιότητες, ικανότητες (γενικές/ειδικές) με βάση τα μαθησιακά αποτελέσματα του Προγράμματος Σπουδών]</w:t>
            </w:r>
          </w:p>
        </w:tc>
        <w:tc>
          <w:tcPr>
            <w:tcW w:w="9597" w:type="dxa"/>
          </w:tcPr>
          <w:p w14:paraId="22F757AE" w14:textId="77777777" w:rsidR="00B76D6E" w:rsidRPr="0080425F" w:rsidRDefault="00B76D6E" w:rsidP="00B76D6E">
            <w:pPr>
              <w:jc w:val="both"/>
              <w:rPr>
                <w:rFonts w:ascii="Arial" w:hAnsi="Arial" w:cs="Arial"/>
              </w:rPr>
            </w:pPr>
            <w:r w:rsidRPr="0080425F">
              <w:rPr>
                <w:rFonts w:ascii="Arial" w:hAnsi="Arial" w:cs="Arial"/>
              </w:rPr>
              <w:t xml:space="preserve">Ο φοιτητής μετά την επιτυχή παρακολούθηση του μαθήματος θα είναι σε θέση να εντάξει το έργο του </w:t>
            </w:r>
            <w:r w:rsidRPr="0080425F">
              <w:rPr>
                <w:rFonts w:ascii="Arial" w:hAnsi="Arial" w:cs="Arial"/>
                <w:lang w:val="en-US"/>
              </w:rPr>
              <w:t>Rubens</w:t>
            </w:r>
            <w:r w:rsidRPr="0080425F">
              <w:rPr>
                <w:rFonts w:ascii="Arial" w:hAnsi="Arial" w:cs="Arial"/>
              </w:rPr>
              <w:t xml:space="preserve"> στα συγκείμενα του ευρωπαϊκού 17</w:t>
            </w:r>
            <w:r w:rsidRPr="0080425F">
              <w:rPr>
                <w:rFonts w:ascii="Arial" w:hAnsi="Arial" w:cs="Arial"/>
                <w:vertAlign w:val="superscript"/>
              </w:rPr>
              <w:t>ου</w:t>
            </w:r>
            <w:r w:rsidRPr="0080425F">
              <w:rPr>
                <w:rFonts w:ascii="Arial" w:hAnsi="Arial" w:cs="Arial"/>
              </w:rPr>
              <w:t xml:space="preserve"> αιώνα, καθώς επίσης να διαπιστώσει τη σχέση της καλλιτεχνικής παραγωγής με το ιδεολογικό, κοινωνικοπολιτικό πλαίσιο της περιόδου αναφοράς, και να κατανοεί διαφορετικούς τρόπους προσέγγισης/πρόσληψης της καλλιτεχνικής παραγωγής.</w:t>
            </w:r>
          </w:p>
          <w:p w14:paraId="05EB6D4E" w14:textId="77777777" w:rsidR="00B76D6E" w:rsidRPr="0080425F" w:rsidRDefault="00B76D6E" w:rsidP="00B76D6E">
            <w:pPr>
              <w:jc w:val="both"/>
              <w:rPr>
                <w:rFonts w:ascii="Arial" w:hAnsi="Arial" w:cs="Arial"/>
                <w:b/>
                <w:bCs/>
              </w:rPr>
            </w:pPr>
          </w:p>
        </w:tc>
      </w:tr>
      <w:tr w:rsidR="00B76D6E" w:rsidRPr="0080425F" w14:paraId="1F8D2771" w14:textId="77777777" w:rsidTr="008618B7">
        <w:tc>
          <w:tcPr>
            <w:tcW w:w="4180" w:type="dxa"/>
          </w:tcPr>
          <w:p w14:paraId="59B54D1D" w14:textId="77777777" w:rsidR="00B76D6E" w:rsidRPr="0080425F" w:rsidRDefault="00B76D6E" w:rsidP="00B76D6E">
            <w:pPr>
              <w:rPr>
                <w:rFonts w:ascii="Arial" w:hAnsi="Arial" w:cs="Arial"/>
                <w:b/>
                <w:bCs/>
              </w:rPr>
            </w:pPr>
            <w:r w:rsidRPr="0080425F">
              <w:rPr>
                <w:rFonts w:ascii="Arial" w:hAnsi="Arial" w:cs="Arial"/>
                <w:b/>
                <w:bCs/>
              </w:rPr>
              <w:t xml:space="preserve">ΠΡΟΑΠΑΙΤΟΥΜΕΝΑ: </w:t>
            </w:r>
          </w:p>
          <w:p w14:paraId="1B5C3378" w14:textId="77777777" w:rsidR="00B76D6E" w:rsidRPr="0080425F" w:rsidRDefault="00B76D6E" w:rsidP="00EE6BE8">
            <w:pPr>
              <w:jc w:val="both"/>
              <w:rPr>
                <w:rFonts w:ascii="Arial" w:hAnsi="Arial" w:cs="Arial"/>
                <w:b/>
                <w:bCs/>
                <w:sz w:val="20"/>
                <w:szCs w:val="20"/>
              </w:rPr>
            </w:pPr>
            <w:r w:rsidRPr="0080425F">
              <w:rPr>
                <w:rFonts w:ascii="Arial" w:hAnsi="Arial" w:cs="Arial"/>
                <w:bCs/>
                <w:sz w:val="20"/>
                <w:szCs w:val="20"/>
              </w:rPr>
              <w:lastRenderedPageBreak/>
              <w:t>(Μαθήματα η προηγούμενη επιτυχής παρακολούθηση των οποίων απαιτείται για την παρακολούθηση του μαθήματος)</w:t>
            </w:r>
          </w:p>
        </w:tc>
        <w:tc>
          <w:tcPr>
            <w:tcW w:w="9597" w:type="dxa"/>
          </w:tcPr>
          <w:p w14:paraId="3B2F4595" w14:textId="689DCBBE" w:rsidR="00B76D6E" w:rsidRPr="0080425F" w:rsidRDefault="00653285" w:rsidP="00B76D6E">
            <w:pPr>
              <w:jc w:val="both"/>
              <w:rPr>
                <w:rFonts w:ascii="Arial" w:hAnsi="Arial" w:cs="Arial"/>
                <w:b/>
              </w:rPr>
            </w:pPr>
            <w:r w:rsidRPr="0080425F">
              <w:rPr>
                <w:rFonts w:ascii="Arial" w:hAnsi="Arial" w:cs="Arial"/>
                <w:b/>
              </w:rPr>
              <w:lastRenderedPageBreak/>
              <w:t>- -</w:t>
            </w:r>
          </w:p>
        </w:tc>
      </w:tr>
      <w:tr w:rsidR="00B76D6E" w:rsidRPr="0080425F" w14:paraId="2F550C4E" w14:textId="77777777" w:rsidTr="008618B7">
        <w:tc>
          <w:tcPr>
            <w:tcW w:w="4180" w:type="dxa"/>
          </w:tcPr>
          <w:p w14:paraId="052EEA61" w14:textId="77777777" w:rsidR="00B76D6E" w:rsidRPr="0080425F" w:rsidRDefault="00B76D6E" w:rsidP="00B76D6E">
            <w:pPr>
              <w:rPr>
                <w:rFonts w:ascii="Arial" w:hAnsi="Arial" w:cs="Arial"/>
              </w:rPr>
            </w:pPr>
            <w:r w:rsidRPr="0080425F">
              <w:rPr>
                <w:rFonts w:ascii="Arial" w:hAnsi="Arial" w:cs="Arial"/>
                <w:b/>
                <w:bCs/>
              </w:rPr>
              <w:lastRenderedPageBreak/>
              <w:t>ΠΕΡΙΕΧΟΜΕΝΟ ΜΑΘΗΜΑΤΟΣ:</w:t>
            </w:r>
          </w:p>
        </w:tc>
        <w:tc>
          <w:tcPr>
            <w:tcW w:w="9597" w:type="dxa"/>
          </w:tcPr>
          <w:p w14:paraId="73E233EC" w14:textId="77777777" w:rsidR="00B76D6E" w:rsidRPr="0080425F" w:rsidRDefault="00B76D6E" w:rsidP="00B76D6E">
            <w:pPr>
              <w:jc w:val="both"/>
              <w:rPr>
                <w:rFonts w:ascii="Arial" w:hAnsi="Arial" w:cs="Arial"/>
              </w:rPr>
            </w:pPr>
            <w:r w:rsidRPr="0080425F">
              <w:rPr>
                <w:rFonts w:ascii="Arial" w:hAnsi="Arial" w:cs="Arial"/>
              </w:rPr>
              <w:t>Το μάθημα αυτό αποσκοπεί σε μια εξέταση βασικών ζητημάτων που προκύπτουν από το έργο του Rubens, εξαιρετικά καθοριστικού για την κατανόηση της ευρύτερης ευρωπαϊκής ζωγραφικής του δέκατου έβδομου αιώνα. Η παρουσίαση οργανώνεται γύρω από τρεις κεντρικούς θεματικούς άξονες:</w:t>
            </w:r>
          </w:p>
          <w:p w14:paraId="47EED6C6" w14:textId="77777777" w:rsidR="00B76D6E" w:rsidRPr="0080425F" w:rsidRDefault="00B76D6E" w:rsidP="00B76D6E">
            <w:pPr>
              <w:jc w:val="both"/>
              <w:rPr>
                <w:rFonts w:ascii="Arial" w:hAnsi="Arial" w:cs="Arial"/>
                <w:b/>
              </w:rPr>
            </w:pPr>
          </w:p>
          <w:p w14:paraId="30B25574" w14:textId="77777777" w:rsidR="00B76D6E" w:rsidRPr="0080425F" w:rsidRDefault="00B76D6E" w:rsidP="00B76D6E">
            <w:pPr>
              <w:jc w:val="both"/>
              <w:rPr>
                <w:rFonts w:ascii="Arial" w:hAnsi="Arial" w:cs="Arial"/>
              </w:rPr>
            </w:pPr>
            <w:r w:rsidRPr="0080425F">
              <w:rPr>
                <w:rFonts w:ascii="Arial" w:hAnsi="Arial" w:cs="Arial"/>
                <w:b/>
              </w:rPr>
              <w:t>α.</w:t>
            </w:r>
            <w:r w:rsidRPr="0080425F">
              <w:rPr>
                <w:rFonts w:ascii="Arial" w:hAnsi="Arial" w:cs="Arial"/>
              </w:rPr>
              <w:t xml:space="preserve"> Τη θρησκευτική ζωγραφική, όπου θα συζητηθούν σημαντικές αναθέσεις και τα εικονογραφικά ζητήματα που ανακύπτουν στο πλαίσιο της Καθολικής Αντιμεταρρύθμισης και των θεολογικών επιταγών της, όπως η περίπτωση της ορατοριανής Santa Maria della Vallicella, στη Ρώμη, το Τρίπτυχο της </w:t>
            </w:r>
            <w:r w:rsidRPr="0080425F">
              <w:rPr>
                <w:rFonts w:ascii="Arial" w:hAnsi="Arial" w:cs="Arial"/>
                <w:i/>
              </w:rPr>
              <w:t xml:space="preserve">Ανύψωσης του Σταυρού </w:t>
            </w:r>
            <w:r w:rsidRPr="0080425F">
              <w:rPr>
                <w:rFonts w:ascii="Arial" w:hAnsi="Arial" w:cs="Arial"/>
              </w:rPr>
              <w:t>για την αγ. Walburga στην Αμβέρσα, οι ταπισερί με θέμα το θρίαμβο της θείας Ευχαριστίας για την εκκλησία του μοναστηριού Descalzas Reales στη Μαδρίτη, η διακόσμηση της οροφής για την εκκλησία των Ιησουιτών στην Αμβέρσα.</w:t>
            </w:r>
          </w:p>
          <w:p w14:paraId="44850FB8" w14:textId="2BCF2967" w:rsidR="00B76D6E" w:rsidRPr="0080425F" w:rsidRDefault="00B76D6E" w:rsidP="00B76D6E">
            <w:pPr>
              <w:jc w:val="both"/>
              <w:rPr>
                <w:rFonts w:ascii="Arial" w:hAnsi="Arial" w:cs="Arial"/>
              </w:rPr>
            </w:pPr>
            <w:r w:rsidRPr="0080425F">
              <w:rPr>
                <w:rFonts w:ascii="Arial" w:hAnsi="Arial" w:cs="Arial"/>
                <w:b/>
              </w:rPr>
              <w:t>β.</w:t>
            </w:r>
            <w:r w:rsidRPr="0080425F">
              <w:rPr>
                <w:rFonts w:ascii="Arial" w:hAnsi="Arial" w:cs="Arial"/>
              </w:rPr>
              <w:t xml:space="preserve"> Την ιστορική ζωγραφική στο ευρύτερο πλαίσιο του πολέμου με την Ισπανία, με βασική ανάθεση τον κύκλο για τη Μαρία των Μεδίκων για το Palais du Luxembourg στο Παρίσι, όπως επίσης και τη διακόσμηση της οροφής για το Whitehall Banqueting House στο Λονδίνο, με θέμα τη δοξολογία του Ιακώβου Α. Στην ενότητα αυτή θα τεθεί το ζήτημα του ζωγράφου-διπλωμάτη ανάμεσα στις μεγάλες ευρωπαϊκές δυνάμεις της περιόδου, που ιστοριογραφεί, εικονογραφώντας μια συνεπή πολιτική ατζέντα.</w:t>
            </w:r>
          </w:p>
          <w:p w14:paraId="3FB8D1BF" w14:textId="77777777" w:rsidR="00B76D6E" w:rsidRPr="0080425F" w:rsidRDefault="00B76D6E" w:rsidP="009828C3">
            <w:pPr>
              <w:tabs>
                <w:tab w:val="left" w:pos="514"/>
              </w:tabs>
              <w:jc w:val="both"/>
              <w:rPr>
                <w:rFonts w:ascii="Arial" w:hAnsi="Arial" w:cs="Arial"/>
              </w:rPr>
            </w:pPr>
            <w:r w:rsidRPr="0080425F">
              <w:rPr>
                <w:rFonts w:ascii="Arial" w:hAnsi="Arial" w:cs="Arial"/>
                <w:b/>
              </w:rPr>
              <w:t>γ.</w:t>
            </w:r>
            <w:r w:rsidRPr="0080425F">
              <w:rPr>
                <w:rFonts w:ascii="Arial" w:hAnsi="Arial" w:cs="Arial"/>
              </w:rPr>
              <w:t xml:space="preserve"> Σκηνές από την καθημερινότητα (τοπιογραφίες και βουκολικές σκηνές, σκηνές φλαμανδικών πανηγυριών -kermises-, σκηνές από τη ζωή της αριστοκρατίας της εποχής, όπως το περίφημο </w:t>
            </w:r>
            <w:r w:rsidRPr="0080425F">
              <w:rPr>
                <w:rFonts w:ascii="Arial" w:hAnsi="Arial" w:cs="Arial"/>
                <w:i/>
              </w:rPr>
              <w:t>Conversatie à la Mode</w:t>
            </w:r>
            <w:r w:rsidRPr="0080425F">
              <w:rPr>
                <w:rFonts w:ascii="Arial" w:hAnsi="Arial" w:cs="Arial"/>
              </w:rPr>
              <w:t xml:space="preserve">, οικογενειακά πορτρέτα). Τα έργα αυτά θα συζητηθούν σε σχέση με ορισμένες πολιτισμικές πρακτικές και λογοτεχνικές παραδόσεις (εγχειρίδια καλών τρόπων, βουκολική ποίηση κ.λπ). Ταυτόχρονα, σε αυτήν την ενότητα θα τεθεί το ζήτημα της προσωπικής συλλογής έργων του Rubens, όπου βρίσκουμε πολλές από τις σκηνές αυτές, καθώς επίσης το ερώτημα της σχέσης ανάμεσα στη ζωγραφική αποτύπωση του δημόσιου βίου και της ιδιωτικής εμπειρίας ιδωμένης μέσα από μια ορισμένη κοινωνική οπτική.           </w:t>
            </w:r>
          </w:p>
          <w:p w14:paraId="0A88709E" w14:textId="77777777" w:rsidR="00B76D6E" w:rsidRPr="0080425F" w:rsidRDefault="00B76D6E" w:rsidP="00B76D6E">
            <w:pPr>
              <w:jc w:val="both"/>
              <w:rPr>
                <w:rFonts w:ascii="Arial" w:hAnsi="Arial" w:cs="Arial"/>
                <w:b/>
                <w:bCs/>
              </w:rPr>
            </w:pPr>
          </w:p>
        </w:tc>
      </w:tr>
      <w:tr w:rsidR="00B76D6E" w:rsidRPr="0080425F" w14:paraId="452BD1E3" w14:textId="77777777" w:rsidTr="008618B7">
        <w:trPr>
          <w:trHeight w:val="702"/>
        </w:trPr>
        <w:tc>
          <w:tcPr>
            <w:tcW w:w="4180" w:type="dxa"/>
          </w:tcPr>
          <w:p w14:paraId="6CC5DAEF" w14:textId="77777777" w:rsidR="00B76D6E" w:rsidRPr="0080425F" w:rsidRDefault="00B76D6E" w:rsidP="00B76D6E">
            <w:pPr>
              <w:rPr>
                <w:rFonts w:ascii="Arial" w:hAnsi="Arial" w:cs="Arial"/>
                <w:b/>
              </w:rPr>
            </w:pPr>
            <w:r w:rsidRPr="0080425F">
              <w:rPr>
                <w:rFonts w:ascii="Arial" w:hAnsi="Arial" w:cs="Arial"/>
                <w:b/>
                <w:bCs/>
              </w:rPr>
              <w:lastRenderedPageBreak/>
              <w:t>ΣΥΝΙΣΤΩΜΕΝΗ ΒΙΒΛΙΟΓΡΑΦΙΑ</w:t>
            </w:r>
            <w:r w:rsidRPr="0080425F">
              <w:rPr>
                <w:rFonts w:ascii="Arial" w:hAnsi="Arial" w:cs="Arial"/>
                <w:b/>
              </w:rPr>
              <w:t>:</w:t>
            </w:r>
          </w:p>
          <w:p w14:paraId="7D6CF16A" w14:textId="77777777" w:rsidR="00B76D6E" w:rsidRPr="0080425F" w:rsidRDefault="00B76D6E" w:rsidP="00B76D6E">
            <w:pPr>
              <w:rPr>
                <w:rFonts w:ascii="Arial" w:hAnsi="Arial" w:cs="Arial"/>
                <w:u w:val="single"/>
              </w:rPr>
            </w:pPr>
            <w:r w:rsidRPr="0080425F">
              <w:rPr>
                <w:rFonts w:ascii="Arial" w:hAnsi="Arial" w:cs="Arial"/>
                <w:u w:val="single"/>
              </w:rPr>
              <w:t xml:space="preserve">Ενδεικτική βιβλιογραφία: </w:t>
            </w:r>
          </w:p>
          <w:p w14:paraId="5776739B" w14:textId="77777777" w:rsidR="00B76D6E" w:rsidRPr="0080425F" w:rsidRDefault="00B76D6E" w:rsidP="00B76D6E">
            <w:pPr>
              <w:rPr>
                <w:rFonts w:ascii="Arial" w:hAnsi="Arial" w:cs="Arial"/>
                <w:b/>
              </w:rPr>
            </w:pPr>
          </w:p>
        </w:tc>
        <w:tc>
          <w:tcPr>
            <w:tcW w:w="9597" w:type="dxa"/>
          </w:tcPr>
          <w:p w14:paraId="3F6602F5" w14:textId="77777777" w:rsidR="00B76D6E" w:rsidRPr="00B0163C" w:rsidRDefault="00B76D6E" w:rsidP="0080425F">
            <w:pPr>
              <w:pStyle w:val="ListParagraph"/>
              <w:numPr>
                <w:ilvl w:val="0"/>
                <w:numId w:val="19"/>
              </w:numPr>
              <w:jc w:val="both"/>
              <w:rPr>
                <w:rFonts w:ascii="Arial" w:hAnsi="Arial" w:cs="Arial"/>
                <w:sz w:val="24"/>
                <w:szCs w:val="24"/>
                <w:lang w:val="en-US"/>
              </w:rPr>
            </w:pPr>
            <w:r w:rsidRPr="00B0163C">
              <w:rPr>
                <w:rFonts w:ascii="Arial" w:hAnsi="Arial" w:cs="Arial"/>
                <w:sz w:val="24"/>
                <w:szCs w:val="24"/>
                <w:lang w:val="en-US"/>
              </w:rPr>
              <w:t>Ruth Saunders Magurn (</w:t>
            </w:r>
            <w:proofErr w:type="gramStart"/>
            <w:r w:rsidRPr="00B0163C">
              <w:rPr>
                <w:rFonts w:ascii="Arial" w:hAnsi="Arial" w:cs="Arial"/>
                <w:sz w:val="24"/>
                <w:szCs w:val="24"/>
              </w:rPr>
              <w:t>μτφρ</w:t>
            </w:r>
            <w:r w:rsidRPr="00B0163C">
              <w:rPr>
                <w:rFonts w:ascii="Arial" w:hAnsi="Arial" w:cs="Arial"/>
                <w:sz w:val="24"/>
                <w:szCs w:val="24"/>
                <w:lang w:val="en-US"/>
              </w:rPr>
              <w:t>.,</w:t>
            </w:r>
            <w:proofErr w:type="gramEnd"/>
            <w:r w:rsidRPr="00B0163C">
              <w:rPr>
                <w:rFonts w:ascii="Arial" w:hAnsi="Arial" w:cs="Arial"/>
                <w:sz w:val="24"/>
                <w:szCs w:val="24"/>
                <w:lang w:val="en-US"/>
              </w:rPr>
              <w:t xml:space="preserve"> </w:t>
            </w:r>
            <w:r w:rsidRPr="00B0163C">
              <w:rPr>
                <w:rFonts w:ascii="Arial" w:hAnsi="Arial" w:cs="Arial"/>
                <w:sz w:val="24"/>
                <w:szCs w:val="24"/>
              </w:rPr>
              <w:t>επιμ</w:t>
            </w:r>
            <w:r w:rsidRPr="00B0163C">
              <w:rPr>
                <w:rFonts w:ascii="Arial" w:hAnsi="Arial" w:cs="Arial"/>
                <w:sz w:val="24"/>
                <w:szCs w:val="24"/>
                <w:lang w:val="en-US"/>
              </w:rPr>
              <w:t xml:space="preserve">.). </w:t>
            </w:r>
            <w:r w:rsidRPr="00B0163C">
              <w:rPr>
                <w:rFonts w:ascii="Arial" w:hAnsi="Arial" w:cs="Arial"/>
                <w:i/>
                <w:sz w:val="24"/>
                <w:szCs w:val="24"/>
                <w:lang w:val="en-US"/>
              </w:rPr>
              <w:t>The Letters of Peter Paul Rubens</w:t>
            </w:r>
            <w:r w:rsidRPr="00B0163C">
              <w:rPr>
                <w:rFonts w:ascii="Arial" w:hAnsi="Arial" w:cs="Arial"/>
                <w:sz w:val="24"/>
                <w:szCs w:val="24"/>
                <w:lang w:val="en-US"/>
              </w:rPr>
              <w:t>. Evanson, Illinois: Nortwestern University Press, 1991.</w:t>
            </w:r>
          </w:p>
          <w:p w14:paraId="6CB58B6A" w14:textId="77777777" w:rsidR="00B76D6E" w:rsidRPr="00B0163C" w:rsidRDefault="00B76D6E" w:rsidP="0080425F">
            <w:pPr>
              <w:pStyle w:val="ListParagraph"/>
              <w:numPr>
                <w:ilvl w:val="0"/>
                <w:numId w:val="19"/>
              </w:numPr>
              <w:jc w:val="both"/>
              <w:rPr>
                <w:rFonts w:ascii="Arial" w:hAnsi="Arial" w:cs="Arial"/>
                <w:sz w:val="24"/>
                <w:szCs w:val="24"/>
                <w:lang w:val="en-US"/>
              </w:rPr>
            </w:pPr>
            <w:r w:rsidRPr="00B0163C">
              <w:rPr>
                <w:rFonts w:ascii="Arial" w:hAnsi="Arial" w:cs="Arial"/>
                <w:sz w:val="24"/>
                <w:szCs w:val="24"/>
              </w:rPr>
              <w:t>Ναυσικά</w:t>
            </w:r>
            <w:r w:rsidRPr="00B0163C">
              <w:rPr>
                <w:rFonts w:ascii="Arial" w:hAnsi="Arial" w:cs="Arial"/>
                <w:sz w:val="24"/>
                <w:szCs w:val="24"/>
                <w:lang w:val="en-US"/>
              </w:rPr>
              <w:t xml:space="preserve"> </w:t>
            </w:r>
            <w:r w:rsidRPr="00B0163C">
              <w:rPr>
                <w:rFonts w:ascii="Arial" w:hAnsi="Arial" w:cs="Arial"/>
                <w:sz w:val="24"/>
                <w:szCs w:val="24"/>
              </w:rPr>
              <w:t>Λιτσαρδοπούλου</w:t>
            </w:r>
            <w:r w:rsidRPr="00B0163C">
              <w:rPr>
                <w:rFonts w:ascii="Arial" w:hAnsi="Arial" w:cs="Arial"/>
                <w:sz w:val="24"/>
                <w:szCs w:val="24"/>
                <w:lang w:val="en-US"/>
              </w:rPr>
              <w:t xml:space="preserve">. </w:t>
            </w:r>
            <w:r w:rsidRPr="00B0163C">
              <w:rPr>
                <w:rFonts w:ascii="Arial" w:hAnsi="Arial" w:cs="Arial"/>
                <w:i/>
                <w:iCs/>
                <w:sz w:val="24"/>
                <w:szCs w:val="24"/>
              </w:rPr>
              <w:t>Η</w:t>
            </w:r>
            <w:r w:rsidRPr="00B0163C">
              <w:rPr>
                <w:rFonts w:ascii="Arial" w:hAnsi="Arial" w:cs="Arial"/>
                <w:i/>
                <w:iCs/>
                <w:sz w:val="24"/>
                <w:szCs w:val="24"/>
                <w:lang w:val="en-US"/>
              </w:rPr>
              <w:t xml:space="preserve"> </w:t>
            </w:r>
            <w:r w:rsidRPr="00B0163C">
              <w:rPr>
                <w:rFonts w:ascii="Arial" w:hAnsi="Arial" w:cs="Arial"/>
                <w:i/>
                <w:iCs/>
                <w:sz w:val="24"/>
                <w:szCs w:val="24"/>
              </w:rPr>
              <w:t>Ζωγραφική</w:t>
            </w:r>
            <w:r w:rsidRPr="00B0163C">
              <w:rPr>
                <w:rFonts w:ascii="Arial" w:hAnsi="Arial" w:cs="Arial"/>
                <w:i/>
                <w:iCs/>
                <w:sz w:val="24"/>
                <w:szCs w:val="24"/>
                <w:lang w:val="en-US"/>
              </w:rPr>
              <w:t xml:space="preserve"> </w:t>
            </w:r>
            <w:r w:rsidRPr="00B0163C">
              <w:rPr>
                <w:rFonts w:ascii="Arial" w:hAnsi="Arial" w:cs="Arial"/>
                <w:i/>
                <w:iCs/>
                <w:sz w:val="24"/>
                <w:szCs w:val="24"/>
              </w:rPr>
              <w:t>Παραγωγή</w:t>
            </w:r>
            <w:r w:rsidRPr="00B0163C">
              <w:rPr>
                <w:rFonts w:ascii="Arial" w:hAnsi="Arial" w:cs="Arial"/>
                <w:i/>
                <w:iCs/>
                <w:sz w:val="24"/>
                <w:szCs w:val="24"/>
                <w:lang w:val="en-US"/>
              </w:rPr>
              <w:t xml:space="preserve"> </w:t>
            </w:r>
            <w:r w:rsidRPr="00B0163C">
              <w:rPr>
                <w:rFonts w:ascii="Arial" w:hAnsi="Arial" w:cs="Arial"/>
                <w:i/>
                <w:iCs/>
                <w:sz w:val="24"/>
                <w:szCs w:val="24"/>
              </w:rPr>
              <w:t>των</w:t>
            </w:r>
            <w:r w:rsidRPr="00B0163C">
              <w:rPr>
                <w:rFonts w:ascii="Arial" w:hAnsi="Arial" w:cs="Arial"/>
                <w:i/>
                <w:iCs/>
                <w:sz w:val="24"/>
                <w:szCs w:val="24"/>
                <w:lang w:val="en-US"/>
              </w:rPr>
              <w:t xml:space="preserve"> </w:t>
            </w:r>
            <w:r w:rsidRPr="00B0163C">
              <w:rPr>
                <w:rFonts w:ascii="Arial" w:hAnsi="Arial" w:cs="Arial"/>
                <w:i/>
                <w:iCs/>
                <w:sz w:val="24"/>
                <w:szCs w:val="24"/>
              </w:rPr>
              <w:t>Κάτω</w:t>
            </w:r>
            <w:r w:rsidRPr="00B0163C">
              <w:rPr>
                <w:rFonts w:ascii="Arial" w:hAnsi="Arial" w:cs="Arial"/>
                <w:i/>
                <w:iCs/>
                <w:sz w:val="24"/>
                <w:szCs w:val="24"/>
                <w:lang w:val="en-US"/>
              </w:rPr>
              <w:t xml:space="preserve"> </w:t>
            </w:r>
            <w:r w:rsidRPr="00B0163C">
              <w:rPr>
                <w:rFonts w:ascii="Arial" w:hAnsi="Arial" w:cs="Arial"/>
                <w:i/>
                <w:iCs/>
                <w:sz w:val="24"/>
                <w:szCs w:val="24"/>
              </w:rPr>
              <w:t>Χωρών</w:t>
            </w:r>
            <w:r w:rsidRPr="00B0163C">
              <w:rPr>
                <w:rFonts w:ascii="Arial" w:hAnsi="Arial" w:cs="Arial"/>
                <w:i/>
                <w:iCs/>
                <w:sz w:val="24"/>
                <w:szCs w:val="24"/>
                <w:lang w:val="en-US"/>
              </w:rPr>
              <w:t xml:space="preserve"> </w:t>
            </w:r>
            <w:r w:rsidRPr="00B0163C">
              <w:rPr>
                <w:rFonts w:ascii="Arial" w:hAnsi="Arial" w:cs="Arial"/>
                <w:i/>
                <w:iCs/>
                <w:sz w:val="24"/>
                <w:szCs w:val="24"/>
              </w:rPr>
              <w:t>κατά</w:t>
            </w:r>
            <w:r w:rsidRPr="00B0163C">
              <w:rPr>
                <w:rFonts w:ascii="Arial" w:hAnsi="Arial" w:cs="Arial"/>
                <w:i/>
                <w:iCs/>
                <w:sz w:val="24"/>
                <w:szCs w:val="24"/>
                <w:lang w:val="en-US"/>
              </w:rPr>
              <w:t xml:space="preserve"> </w:t>
            </w:r>
            <w:r w:rsidRPr="00B0163C">
              <w:rPr>
                <w:rFonts w:ascii="Arial" w:hAnsi="Arial" w:cs="Arial"/>
                <w:i/>
                <w:iCs/>
                <w:sz w:val="24"/>
                <w:szCs w:val="24"/>
              </w:rPr>
              <w:t>τον</w:t>
            </w:r>
            <w:r w:rsidRPr="00B0163C">
              <w:rPr>
                <w:rFonts w:ascii="Arial" w:hAnsi="Arial" w:cs="Arial"/>
                <w:i/>
                <w:iCs/>
                <w:sz w:val="24"/>
                <w:szCs w:val="24"/>
                <w:lang w:val="en-US"/>
              </w:rPr>
              <w:t xml:space="preserve"> 17</w:t>
            </w:r>
            <w:r w:rsidRPr="00B0163C">
              <w:rPr>
                <w:rFonts w:ascii="Arial" w:hAnsi="Arial" w:cs="Arial"/>
                <w:i/>
                <w:iCs/>
                <w:sz w:val="24"/>
                <w:szCs w:val="24"/>
              </w:rPr>
              <w:t>ο</w:t>
            </w:r>
            <w:r w:rsidRPr="00B0163C">
              <w:rPr>
                <w:rFonts w:ascii="Arial" w:hAnsi="Arial" w:cs="Arial"/>
                <w:i/>
                <w:iCs/>
                <w:sz w:val="24"/>
                <w:szCs w:val="24"/>
                <w:lang w:val="en-US"/>
              </w:rPr>
              <w:t xml:space="preserve"> </w:t>
            </w:r>
            <w:r w:rsidRPr="00B0163C">
              <w:rPr>
                <w:rFonts w:ascii="Arial" w:hAnsi="Arial" w:cs="Arial"/>
                <w:i/>
                <w:iCs/>
                <w:sz w:val="24"/>
                <w:szCs w:val="24"/>
              </w:rPr>
              <w:t>Αιώνα</w:t>
            </w:r>
            <w:r w:rsidRPr="00B0163C">
              <w:rPr>
                <w:rFonts w:ascii="Arial" w:hAnsi="Arial" w:cs="Arial"/>
                <w:i/>
                <w:iCs/>
                <w:sz w:val="24"/>
                <w:szCs w:val="24"/>
                <w:lang w:val="en-US"/>
              </w:rPr>
              <w:t>.</w:t>
            </w:r>
            <w:r w:rsidRPr="00B0163C">
              <w:rPr>
                <w:rFonts w:ascii="Arial" w:hAnsi="Arial" w:cs="Arial"/>
                <w:sz w:val="24"/>
                <w:szCs w:val="24"/>
                <w:lang w:val="en-US"/>
              </w:rPr>
              <w:t xml:space="preserve"> </w:t>
            </w:r>
            <w:r w:rsidRPr="00B0163C">
              <w:rPr>
                <w:rFonts w:ascii="Arial" w:hAnsi="Arial" w:cs="Arial"/>
                <w:sz w:val="24"/>
                <w:szCs w:val="24"/>
              </w:rPr>
              <w:t>Αθήνα</w:t>
            </w:r>
            <w:r w:rsidRPr="00B0163C">
              <w:rPr>
                <w:rFonts w:ascii="Arial" w:hAnsi="Arial" w:cs="Arial"/>
                <w:sz w:val="24"/>
                <w:szCs w:val="24"/>
                <w:lang w:val="en-US"/>
              </w:rPr>
              <w:t xml:space="preserve">, </w:t>
            </w:r>
            <w:r w:rsidRPr="00B0163C">
              <w:rPr>
                <w:rFonts w:ascii="Arial" w:hAnsi="Arial" w:cs="Arial"/>
                <w:sz w:val="24"/>
                <w:szCs w:val="24"/>
              </w:rPr>
              <w:t>Εκδόσεις</w:t>
            </w:r>
            <w:r w:rsidRPr="00B0163C">
              <w:rPr>
                <w:rFonts w:ascii="Arial" w:hAnsi="Arial" w:cs="Arial"/>
                <w:sz w:val="24"/>
                <w:szCs w:val="24"/>
                <w:lang w:val="en-US"/>
              </w:rPr>
              <w:t xml:space="preserve"> </w:t>
            </w:r>
            <w:r w:rsidRPr="00B0163C">
              <w:rPr>
                <w:rFonts w:ascii="Arial" w:hAnsi="Arial" w:cs="Arial"/>
                <w:sz w:val="24"/>
                <w:szCs w:val="24"/>
              </w:rPr>
              <w:t>Ι</w:t>
            </w:r>
            <w:r w:rsidRPr="00B0163C">
              <w:rPr>
                <w:rFonts w:ascii="Arial" w:hAnsi="Arial" w:cs="Arial"/>
                <w:sz w:val="24"/>
                <w:szCs w:val="24"/>
                <w:lang w:val="en-US"/>
              </w:rPr>
              <w:t xml:space="preserve">. </w:t>
            </w:r>
            <w:r w:rsidRPr="00B0163C">
              <w:rPr>
                <w:rFonts w:ascii="Arial" w:hAnsi="Arial" w:cs="Arial"/>
                <w:sz w:val="24"/>
                <w:szCs w:val="24"/>
              </w:rPr>
              <w:t>Σιδέρης</w:t>
            </w:r>
            <w:r w:rsidRPr="00B0163C">
              <w:rPr>
                <w:rFonts w:ascii="Arial" w:hAnsi="Arial" w:cs="Arial"/>
                <w:sz w:val="24"/>
                <w:szCs w:val="24"/>
                <w:lang w:val="en-US"/>
              </w:rPr>
              <w:t>, 2015.</w:t>
            </w:r>
          </w:p>
          <w:p w14:paraId="51EBBC70" w14:textId="77777777" w:rsidR="00B76D6E" w:rsidRPr="00B0163C" w:rsidRDefault="00B76D6E" w:rsidP="0080425F">
            <w:pPr>
              <w:pStyle w:val="ListParagraph"/>
              <w:numPr>
                <w:ilvl w:val="0"/>
                <w:numId w:val="19"/>
              </w:numPr>
              <w:jc w:val="both"/>
              <w:rPr>
                <w:rFonts w:ascii="Arial" w:hAnsi="Arial" w:cs="Arial"/>
                <w:sz w:val="24"/>
                <w:szCs w:val="24"/>
                <w:lang w:val="en-US"/>
              </w:rPr>
            </w:pPr>
            <w:r w:rsidRPr="00B0163C">
              <w:rPr>
                <w:rFonts w:ascii="Arial" w:hAnsi="Arial" w:cs="Arial"/>
                <w:sz w:val="24"/>
                <w:szCs w:val="24"/>
                <w:lang w:val="en-US"/>
              </w:rPr>
              <w:t xml:space="preserve">Kristin Lohse Belkin. </w:t>
            </w:r>
            <w:r w:rsidRPr="00B0163C">
              <w:rPr>
                <w:rFonts w:ascii="Arial" w:hAnsi="Arial" w:cs="Arial"/>
                <w:i/>
                <w:sz w:val="24"/>
                <w:szCs w:val="24"/>
                <w:lang w:val="en-US"/>
              </w:rPr>
              <w:t>Rubens</w:t>
            </w:r>
            <w:r w:rsidRPr="00B0163C">
              <w:rPr>
                <w:rFonts w:ascii="Arial" w:hAnsi="Arial" w:cs="Arial"/>
                <w:sz w:val="24"/>
                <w:szCs w:val="24"/>
                <w:lang w:val="en-US"/>
              </w:rPr>
              <w:t>. London: Phaidon Press, 1998.</w:t>
            </w:r>
          </w:p>
          <w:p w14:paraId="7B0FDFFF" w14:textId="77777777" w:rsidR="00B76D6E" w:rsidRPr="00B0163C" w:rsidRDefault="00B76D6E" w:rsidP="0080425F">
            <w:pPr>
              <w:pStyle w:val="ListParagraph"/>
              <w:numPr>
                <w:ilvl w:val="0"/>
                <w:numId w:val="19"/>
              </w:numPr>
              <w:jc w:val="both"/>
              <w:rPr>
                <w:rFonts w:ascii="Arial" w:hAnsi="Arial" w:cs="Arial"/>
                <w:sz w:val="24"/>
                <w:szCs w:val="24"/>
                <w:lang w:val="en-US"/>
              </w:rPr>
            </w:pPr>
            <w:r w:rsidRPr="00B0163C">
              <w:rPr>
                <w:rFonts w:ascii="Arial" w:hAnsi="Arial" w:cs="Arial"/>
                <w:sz w:val="24"/>
                <w:szCs w:val="24"/>
                <w:lang w:val="en-US"/>
              </w:rPr>
              <w:t xml:space="preserve">Peter C. Sutton et al. </w:t>
            </w:r>
            <w:r w:rsidRPr="00B0163C">
              <w:rPr>
                <w:rFonts w:ascii="Arial" w:hAnsi="Arial" w:cs="Arial"/>
                <w:i/>
                <w:sz w:val="24"/>
                <w:szCs w:val="24"/>
                <w:lang w:val="en-US"/>
              </w:rPr>
              <w:t>The Age of Rubens</w:t>
            </w:r>
            <w:r w:rsidRPr="00B0163C">
              <w:rPr>
                <w:rFonts w:ascii="Arial" w:hAnsi="Arial" w:cs="Arial"/>
                <w:sz w:val="24"/>
                <w:szCs w:val="24"/>
                <w:lang w:val="en-US"/>
              </w:rPr>
              <w:t>. Boston, Ghent: Museum of Fine Arts, Ludion Press, 1993.</w:t>
            </w:r>
          </w:p>
          <w:p w14:paraId="4D5AF0A5" w14:textId="77777777" w:rsidR="00B76D6E" w:rsidRPr="00B0163C" w:rsidRDefault="00B76D6E" w:rsidP="0080425F">
            <w:pPr>
              <w:pStyle w:val="ListParagraph"/>
              <w:numPr>
                <w:ilvl w:val="0"/>
                <w:numId w:val="19"/>
              </w:numPr>
              <w:jc w:val="both"/>
              <w:rPr>
                <w:rFonts w:ascii="Arial" w:hAnsi="Arial" w:cs="Arial"/>
                <w:sz w:val="24"/>
                <w:szCs w:val="24"/>
                <w:lang w:val="en-US"/>
              </w:rPr>
            </w:pPr>
            <w:r w:rsidRPr="00B0163C">
              <w:rPr>
                <w:rFonts w:ascii="Arial" w:hAnsi="Arial" w:cs="Arial"/>
                <w:sz w:val="24"/>
                <w:szCs w:val="24"/>
                <w:lang w:val="en-US"/>
              </w:rPr>
              <w:t xml:space="preserve">Jeffrey M. Muller. </w:t>
            </w:r>
            <w:r w:rsidRPr="00B0163C">
              <w:rPr>
                <w:rFonts w:ascii="Arial" w:hAnsi="Arial" w:cs="Arial"/>
                <w:i/>
                <w:sz w:val="24"/>
                <w:szCs w:val="24"/>
                <w:lang w:val="en-US"/>
              </w:rPr>
              <w:t>Rubens: The Artist as Collector</w:t>
            </w:r>
            <w:r w:rsidRPr="00B0163C">
              <w:rPr>
                <w:rFonts w:ascii="Arial" w:hAnsi="Arial" w:cs="Arial"/>
                <w:sz w:val="24"/>
                <w:szCs w:val="24"/>
                <w:lang w:val="en-US"/>
              </w:rPr>
              <w:t>. Princeton, New Jersey: Princeton University Press, 1989.</w:t>
            </w:r>
          </w:p>
          <w:p w14:paraId="34CEC667" w14:textId="77777777" w:rsidR="00B76D6E" w:rsidRPr="00B0163C" w:rsidRDefault="00B76D6E" w:rsidP="0080425F">
            <w:pPr>
              <w:pStyle w:val="ListParagraph"/>
              <w:numPr>
                <w:ilvl w:val="0"/>
                <w:numId w:val="19"/>
              </w:numPr>
              <w:jc w:val="both"/>
              <w:rPr>
                <w:rFonts w:ascii="Arial" w:hAnsi="Arial" w:cs="Arial"/>
                <w:sz w:val="24"/>
                <w:szCs w:val="24"/>
                <w:lang w:val="en-US"/>
              </w:rPr>
            </w:pPr>
            <w:r w:rsidRPr="00B0163C">
              <w:rPr>
                <w:rFonts w:ascii="Arial" w:hAnsi="Arial" w:cs="Arial"/>
                <w:sz w:val="24"/>
                <w:szCs w:val="24"/>
                <w:lang w:val="en-US"/>
              </w:rPr>
              <w:t xml:space="preserve">Jeffrey M. Muller. “Rubens’s Collection in History”, </w:t>
            </w:r>
            <w:r w:rsidRPr="00B0163C">
              <w:rPr>
                <w:rFonts w:ascii="Arial" w:hAnsi="Arial" w:cs="Arial"/>
                <w:sz w:val="24"/>
                <w:szCs w:val="24"/>
              </w:rPr>
              <w:t>στο</w:t>
            </w:r>
            <w:r w:rsidRPr="00B0163C">
              <w:rPr>
                <w:rFonts w:ascii="Arial" w:hAnsi="Arial" w:cs="Arial"/>
                <w:sz w:val="24"/>
                <w:szCs w:val="24"/>
                <w:lang w:val="en-US"/>
              </w:rPr>
              <w:t xml:space="preserve"> Kristin Lohse Belkin, Fiona Healy. </w:t>
            </w:r>
            <w:r w:rsidRPr="00B0163C">
              <w:rPr>
                <w:rFonts w:ascii="Arial" w:hAnsi="Arial" w:cs="Arial"/>
                <w:i/>
                <w:sz w:val="24"/>
                <w:szCs w:val="24"/>
                <w:lang w:val="en-US"/>
              </w:rPr>
              <w:t>A House of Art. Rubens as Collector</w:t>
            </w:r>
            <w:r w:rsidRPr="00B0163C">
              <w:rPr>
                <w:rFonts w:ascii="Arial" w:hAnsi="Arial" w:cs="Arial"/>
                <w:sz w:val="24"/>
                <w:szCs w:val="24"/>
                <w:lang w:val="en-US"/>
              </w:rPr>
              <w:t xml:space="preserve">. Schoten: Bai, 2004, </w:t>
            </w:r>
            <w:r w:rsidRPr="00B0163C">
              <w:rPr>
                <w:rFonts w:ascii="Arial" w:hAnsi="Arial" w:cs="Arial"/>
                <w:sz w:val="24"/>
                <w:szCs w:val="24"/>
              </w:rPr>
              <w:t>σς</w:t>
            </w:r>
            <w:r w:rsidRPr="00B0163C">
              <w:rPr>
                <w:rFonts w:ascii="Arial" w:hAnsi="Arial" w:cs="Arial"/>
                <w:sz w:val="24"/>
                <w:szCs w:val="24"/>
                <w:lang w:val="en-US"/>
              </w:rPr>
              <w:t>. 10-85.</w:t>
            </w:r>
          </w:p>
          <w:p w14:paraId="008F6715" w14:textId="605DDECB" w:rsidR="00B76D6E" w:rsidRPr="00B0163C" w:rsidRDefault="00B76D6E" w:rsidP="0080425F">
            <w:pPr>
              <w:pStyle w:val="ListParagraph"/>
              <w:numPr>
                <w:ilvl w:val="0"/>
                <w:numId w:val="19"/>
              </w:numPr>
              <w:jc w:val="both"/>
              <w:rPr>
                <w:rFonts w:ascii="Arial" w:hAnsi="Arial" w:cs="Arial"/>
                <w:sz w:val="24"/>
                <w:szCs w:val="24"/>
                <w:lang w:val="en-US"/>
              </w:rPr>
            </w:pPr>
            <w:r w:rsidRPr="00B0163C">
              <w:rPr>
                <w:rFonts w:ascii="Arial" w:hAnsi="Arial" w:cs="Arial"/>
                <w:sz w:val="24"/>
                <w:szCs w:val="24"/>
                <w:lang w:val="en-US"/>
              </w:rPr>
              <w:t>Henk van Nero. “Alva's Throne-making sense of the revolt of the Netherlands</w:t>
            </w:r>
            <w:r w:rsidR="00DD6FC6" w:rsidRPr="00B0163C">
              <w:rPr>
                <w:rFonts w:ascii="Arial" w:hAnsi="Arial" w:cs="Arial"/>
                <w:sz w:val="24"/>
                <w:szCs w:val="24"/>
                <w:lang w:val="en-US"/>
              </w:rPr>
              <w:t>”</w:t>
            </w:r>
            <w:r w:rsidRPr="00B0163C">
              <w:rPr>
                <w:rFonts w:ascii="Arial" w:hAnsi="Arial" w:cs="Arial"/>
                <w:sz w:val="24"/>
                <w:szCs w:val="24"/>
                <w:lang w:val="en-US"/>
              </w:rPr>
              <w:t xml:space="preserve">, </w:t>
            </w:r>
            <w:r w:rsidRPr="00B0163C">
              <w:rPr>
                <w:rFonts w:ascii="Arial" w:hAnsi="Arial" w:cs="Arial"/>
                <w:sz w:val="24"/>
                <w:szCs w:val="24"/>
              </w:rPr>
              <w:t>στο</w:t>
            </w:r>
            <w:r w:rsidRPr="00B0163C">
              <w:rPr>
                <w:rFonts w:ascii="Arial" w:hAnsi="Arial" w:cs="Arial"/>
                <w:sz w:val="24"/>
                <w:szCs w:val="24"/>
                <w:lang w:val="en-US"/>
              </w:rPr>
              <w:t xml:space="preserve"> Graham Darby (</w:t>
            </w:r>
            <w:r w:rsidRPr="00B0163C">
              <w:rPr>
                <w:rFonts w:ascii="Arial" w:hAnsi="Arial" w:cs="Arial"/>
                <w:sz w:val="24"/>
                <w:szCs w:val="24"/>
              </w:rPr>
              <w:t>επιμ</w:t>
            </w:r>
            <w:r w:rsidRPr="00B0163C">
              <w:rPr>
                <w:rFonts w:ascii="Arial" w:hAnsi="Arial" w:cs="Arial"/>
                <w:sz w:val="24"/>
                <w:szCs w:val="24"/>
                <w:lang w:val="en-US"/>
              </w:rPr>
              <w:t xml:space="preserve">.). </w:t>
            </w:r>
            <w:r w:rsidRPr="00B0163C">
              <w:rPr>
                <w:rFonts w:ascii="Arial" w:hAnsi="Arial" w:cs="Arial"/>
                <w:i/>
                <w:sz w:val="24"/>
                <w:szCs w:val="24"/>
                <w:lang w:val="en-US"/>
              </w:rPr>
              <w:t>The Origins and Development of the Dutch Revolt</w:t>
            </w:r>
            <w:r w:rsidRPr="00B0163C">
              <w:rPr>
                <w:rFonts w:ascii="Arial" w:hAnsi="Arial" w:cs="Arial"/>
                <w:sz w:val="24"/>
                <w:szCs w:val="24"/>
                <w:lang w:val="en-US"/>
              </w:rPr>
              <w:t xml:space="preserve">. London, New York: Rouledge, 2001, </w:t>
            </w:r>
            <w:r w:rsidRPr="00B0163C">
              <w:rPr>
                <w:rFonts w:ascii="Arial" w:hAnsi="Arial" w:cs="Arial"/>
                <w:sz w:val="24"/>
                <w:szCs w:val="24"/>
              </w:rPr>
              <w:t>σς</w:t>
            </w:r>
            <w:r w:rsidRPr="00B0163C">
              <w:rPr>
                <w:rFonts w:ascii="Arial" w:hAnsi="Arial" w:cs="Arial"/>
                <w:sz w:val="24"/>
                <w:szCs w:val="24"/>
                <w:lang w:val="en-US"/>
              </w:rPr>
              <w:t>. 29-47.</w:t>
            </w:r>
          </w:p>
          <w:p w14:paraId="58794663" w14:textId="5BA830C2" w:rsidR="00B76D6E" w:rsidRPr="00B0163C" w:rsidRDefault="00B76D6E" w:rsidP="00B76D6E">
            <w:pPr>
              <w:pStyle w:val="ListParagraph"/>
              <w:numPr>
                <w:ilvl w:val="0"/>
                <w:numId w:val="19"/>
              </w:numPr>
              <w:jc w:val="both"/>
              <w:rPr>
                <w:rFonts w:ascii="Arial" w:hAnsi="Arial" w:cs="Arial"/>
                <w:sz w:val="24"/>
                <w:szCs w:val="24"/>
                <w:lang w:val="en-US"/>
              </w:rPr>
            </w:pPr>
            <w:r w:rsidRPr="00B0163C">
              <w:rPr>
                <w:rFonts w:ascii="Arial" w:hAnsi="Arial" w:cs="Arial"/>
                <w:sz w:val="24"/>
                <w:szCs w:val="24"/>
                <w:lang w:val="en-US"/>
              </w:rPr>
              <w:t xml:space="preserve">Cordula van Wyhe (επιμ.). </w:t>
            </w:r>
            <w:r w:rsidRPr="00B0163C">
              <w:rPr>
                <w:rFonts w:ascii="Arial" w:hAnsi="Arial" w:cs="Arial"/>
                <w:i/>
                <w:sz w:val="24"/>
                <w:szCs w:val="24"/>
                <w:lang w:val="en-US"/>
              </w:rPr>
              <w:t>Rubens and the Human Body</w:t>
            </w:r>
            <w:r w:rsidRPr="00B0163C">
              <w:rPr>
                <w:rFonts w:ascii="Arial" w:hAnsi="Arial" w:cs="Arial"/>
                <w:sz w:val="24"/>
                <w:szCs w:val="24"/>
                <w:lang w:val="en-US"/>
              </w:rPr>
              <w:t>. Turnhout, Belgium: Brepols Publishers, 2018.</w:t>
            </w:r>
          </w:p>
          <w:p w14:paraId="3F8E2872" w14:textId="77777777" w:rsidR="00B76D6E" w:rsidRPr="00B0163C" w:rsidRDefault="00B76D6E" w:rsidP="0080425F">
            <w:pPr>
              <w:pStyle w:val="ListParagraph"/>
              <w:numPr>
                <w:ilvl w:val="0"/>
                <w:numId w:val="19"/>
              </w:numPr>
              <w:jc w:val="both"/>
              <w:rPr>
                <w:rFonts w:ascii="Arial" w:hAnsi="Arial" w:cs="Arial"/>
                <w:sz w:val="24"/>
                <w:szCs w:val="24"/>
                <w:lang w:val="en-US"/>
              </w:rPr>
            </w:pPr>
            <w:r w:rsidRPr="00B0163C">
              <w:rPr>
                <w:rFonts w:ascii="Arial" w:hAnsi="Arial" w:cs="Arial"/>
                <w:sz w:val="24"/>
                <w:szCs w:val="24"/>
                <w:lang w:val="en-US"/>
              </w:rPr>
              <w:t xml:space="preserve">Gregory Martin. </w:t>
            </w:r>
            <w:r w:rsidRPr="00B0163C">
              <w:rPr>
                <w:rFonts w:ascii="Arial" w:hAnsi="Arial" w:cs="Arial"/>
                <w:i/>
                <w:sz w:val="24"/>
                <w:szCs w:val="24"/>
                <w:lang w:val="en-US"/>
              </w:rPr>
              <w:t>Rubens in London: art and diplomacy</w:t>
            </w:r>
            <w:r w:rsidRPr="00B0163C">
              <w:rPr>
                <w:rFonts w:ascii="Arial" w:hAnsi="Arial" w:cs="Arial"/>
                <w:sz w:val="24"/>
                <w:szCs w:val="24"/>
                <w:lang w:val="en-US"/>
              </w:rPr>
              <w:t>. London: Harvey Miller Publishers, 2011.</w:t>
            </w:r>
          </w:p>
          <w:p w14:paraId="162BC618" w14:textId="77777777" w:rsidR="00B76D6E" w:rsidRPr="00B0163C" w:rsidRDefault="00B76D6E" w:rsidP="0080425F">
            <w:pPr>
              <w:pStyle w:val="ListParagraph"/>
              <w:numPr>
                <w:ilvl w:val="0"/>
                <w:numId w:val="19"/>
              </w:numPr>
              <w:jc w:val="both"/>
              <w:rPr>
                <w:rFonts w:ascii="Arial" w:hAnsi="Arial" w:cs="Arial"/>
                <w:sz w:val="24"/>
                <w:szCs w:val="24"/>
              </w:rPr>
            </w:pPr>
            <w:r w:rsidRPr="00B0163C">
              <w:rPr>
                <w:rFonts w:ascii="Arial" w:hAnsi="Arial" w:cs="Arial"/>
                <w:sz w:val="24"/>
                <w:szCs w:val="24"/>
              </w:rPr>
              <w:t>Ναυσικά</w:t>
            </w:r>
            <w:r w:rsidRPr="00B0163C">
              <w:rPr>
                <w:rFonts w:ascii="Arial" w:hAnsi="Arial" w:cs="Arial"/>
                <w:sz w:val="24"/>
                <w:szCs w:val="24"/>
                <w:lang w:val="en-US"/>
              </w:rPr>
              <w:t xml:space="preserve"> </w:t>
            </w:r>
            <w:r w:rsidRPr="00B0163C">
              <w:rPr>
                <w:rFonts w:ascii="Arial" w:hAnsi="Arial" w:cs="Arial"/>
                <w:sz w:val="24"/>
                <w:szCs w:val="24"/>
              </w:rPr>
              <w:t>Λιτσαρδοπούλου</w:t>
            </w:r>
            <w:r w:rsidRPr="00B0163C">
              <w:rPr>
                <w:rFonts w:ascii="Arial" w:hAnsi="Arial" w:cs="Arial"/>
                <w:sz w:val="24"/>
                <w:szCs w:val="24"/>
                <w:lang w:val="en-US"/>
              </w:rPr>
              <w:t xml:space="preserve">. </w:t>
            </w:r>
            <w:r w:rsidRPr="00B0163C">
              <w:rPr>
                <w:rFonts w:ascii="Arial" w:hAnsi="Arial" w:cs="Arial"/>
                <w:sz w:val="24"/>
                <w:szCs w:val="24"/>
              </w:rPr>
              <w:t xml:space="preserve">«Αφηγηματικές Πρακτικές της Φλαμανδικής και Ολλανδικής </w:t>
            </w:r>
            <w:r w:rsidRPr="00B0163C">
              <w:rPr>
                <w:rFonts w:ascii="Arial" w:hAnsi="Arial" w:cs="Arial"/>
                <w:sz w:val="24"/>
                <w:szCs w:val="24"/>
              </w:rPr>
              <w:lastRenderedPageBreak/>
              <w:t>Ιστορικής Ζωγραφικής του 17</w:t>
            </w:r>
            <w:r w:rsidRPr="00B0163C">
              <w:rPr>
                <w:rFonts w:ascii="Arial" w:hAnsi="Arial" w:cs="Arial"/>
                <w:sz w:val="24"/>
                <w:szCs w:val="24"/>
                <w:vertAlign w:val="superscript"/>
              </w:rPr>
              <w:t>ου</w:t>
            </w:r>
            <w:r w:rsidRPr="00B0163C">
              <w:rPr>
                <w:rFonts w:ascii="Arial" w:hAnsi="Arial" w:cs="Arial"/>
                <w:sz w:val="24"/>
                <w:szCs w:val="24"/>
              </w:rPr>
              <w:t xml:space="preserve"> Αιώνα: Η Περίπτωση του Rubens και του Rembrandt», στο </w:t>
            </w:r>
            <w:r w:rsidRPr="00B0163C">
              <w:rPr>
                <w:rFonts w:ascii="Arial" w:hAnsi="Arial" w:cs="Arial"/>
                <w:i/>
                <w:sz w:val="24"/>
                <w:szCs w:val="24"/>
              </w:rPr>
              <w:t>Ερευνητικά ζητήματα στην ιστορία της τέχνης</w:t>
            </w:r>
            <w:r w:rsidRPr="00B0163C">
              <w:rPr>
                <w:rFonts w:ascii="Arial" w:hAnsi="Arial" w:cs="Arial"/>
                <w:sz w:val="24"/>
                <w:szCs w:val="24"/>
              </w:rPr>
              <w:t xml:space="preserve"> (επιμ. Άρης Σαραφιανός, Παναγιώτης Ιωάννου). Αθήνα, Εκδόσεις Ασίνη, 2016, σς. 87-100.</w:t>
            </w:r>
          </w:p>
          <w:p w14:paraId="4F4FFC46" w14:textId="77777777" w:rsidR="00B76D6E" w:rsidRPr="00B0163C" w:rsidRDefault="00B76D6E" w:rsidP="0080425F">
            <w:pPr>
              <w:pStyle w:val="ListParagraph"/>
              <w:numPr>
                <w:ilvl w:val="0"/>
                <w:numId w:val="19"/>
              </w:numPr>
              <w:jc w:val="both"/>
              <w:rPr>
                <w:rFonts w:ascii="Arial" w:hAnsi="Arial" w:cs="Arial"/>
                <w:sz w:val="24"/>
                <w:szCs w:val="24"/>
                <w:lang w:val="en-US"/>
              </w:rPr>
            </w:pPr>
            <w:r w:rsidRPr="00B0163C">
              <w:rPr>
                <w:rFonts w:ascii="Arial" w:hAnsi="Arial" w:cs="Arial"/>
                <w:sz w:val="24"/>
                <w:szCs w:val="24"/>
                <w:lang w:val="en-US"/>
              </w:rPr>
              <w:t>Elise</w:t>
            </w:r>
            <w:r w:rsidRPr="00B0163C">
              <w:rPr>
                <w:rFonts w:ascii="Arial" w:hAnsi="Arial" w:cs="Arial"/>
                <w:sz w:val="24"/>
                <w:szCs w:val="24"/>
              </w:rPr>
              <w:t xml:space="preserve"> </w:t>
            </w:r>
            <w:r w:rsidRPr="00B0163C">
              <w:rPr>
                <w:rFonts w:ascii="Arial" w:hAnsi="Arial" w:cs="Arial"/>
                <w:sz w:val="24"/>
                <w:szCs w:val="24"/>
                <w:lang w:val="en-US"/>
              </w:rPr>
              <w:t>Goodman</w:t>
            </w:r>
            <w:r w:rsidRPr="00B0163C">
              <w:rPr>
                <w:rFonts w:ascii="Arial" w:hAnsi="Arial" w:cs="Arial"/>
                <w:sz w:val="24"/>
                <w:szCs w:val="24"/>
              </w:rPr>
              <w:t xml:space="preserve">. </w:t>
            </w:r>
            <w:r w:rsidRPr="00B0163C">
              <w:rPr>
                <w:rFonts w:ascii="Arial" w:hAnsi="Arial" w:cs="Arial"/>
                <w:i/>
                <w:sz w:val="24"/>
                <w:szCs w:val="24"/>
                <w:lang w:val="en-US"/>
              </w:rPr>
              <w:t>Rubens. The Garden of Love as Conversatie à la Mode</w:t>
            </w:r>
            <w:r w:rsidRPr="00B0163C">
              <w:rPr>
                <w:rFonts w:ascii="Arial" w:hAnsi="Arial" w:cs="Arial"/>
                <w:sz w:val="24"/>
                <w:szCs w:val="24"/>
                <w:lang w:val="en-US"/>
              </w:rPr>
              <w:t>. Amsterdam, Philadelphia: John Benjamins Publishing Company, 1992.</w:t>
            </w:r>
          </w:p>
          <w:p w14:paraId="4273E74C" w14:textId="77777777" w:rsidR="00B76D6E" w:rsidRPr="00B0163C" w:rsidRDefault="00B76D6E" w:rsidP="0080425F">
            <w:pPr>
              <w:pStyle w:val="ListParagraph"/>
              <w:numPr>
                <w:ilvl w:val="0"/>
                <w:numId w:val="19"/>
              </w:numPr>
              <w:jc w:val="both"/>
              <w:rPr>
                <w:rFonts w:ascii="Arial" w:hAnsi="Arial" w:cs="Arial"/>
                <w:bCs/>
                <w:sz w:val="24"/>
                <w:szCs w:val="24"/>
                <w:lang w:val="en-US"/>
              </w:rPr>
            </w:pPr>
            <w:r w:rsidRPr="00B0163C">
              <w:rPr>
                <w:rFonts w:ascii="Arial" w:hAnsi="Arial" w:cs="Arial"/>
                <w:bCs/>
                <w:sz w:val="24"/>
                <w:szCs w:val="24"/>
                <w:lang w:val="en-US"/>
              </w:rPr>
              <w:t xml:space="preserve">Corina Kleinert. </w:t>
            </w:r>
            <w:r w:rsidRPr="00B0163C">
              <w:rPr>
                <w:rFonts w:ascii="Arial" w:hAnsi="Arial" w:cs="Arial"/>
                <w:bCs/>
                <w:i/>
                <w:sz w:val="24"/>
                <w:szCs w:val="24"/>
                <w:lang w:val="en-US"/>
              </w:rPr>
              <w:t>Peter Paul Rubens (1577-1640) and his landscapes: ideas on nature and art</w:t>
            </w:r>
            <w:r w:rsidRPr="00B0163C">
              <w:rPr>
                <w:rFonts w:ascii="Arial" w:hAnsi="Arial" w:cs="Arial"/>
                <w:bCs/>
                <w:sz w:val="24"/>
                <w:szCs w:val="24"/>
                <w:lang w:val="en-US"/>
              </w:rPr>
              <w:t>. Turnhout, Belgium: Brepols, 2014.</w:t>
            </w:r>
          </w:p>
          <w:p w14:paraId="7C7A9DD7" w14:textId="10128180" w:rsidR="00B76D6E" w:rsidRPr="00B0163C" w:rsidRDefault="00B76D6E" w:rsidP="00B76D6E">
            <w:pPr>
              <w:pStyle w:val="ListParagraph"/>
              <w:numPr>
                <w:ilvl w:val="0"/>
                <w:numId w:val="19"/>
              </w:numPr>
              <w:jc w:val="both"/>
              <w:rPr>
                <w:rFonts w:ascii="Arial" w:hAnsi="Arial" w:cs="Arial"/>
                <w:sz w:val="24"/>
                <w:szCs w:val="24"/>
                <w:lang w:val="en-US"/>
              </w:rPr>
            </w:pPr>
            <w:r w:rsidRPr="00B0163C">
              <w:rPr>
                <w:rFonts w:ascii="Arial" w:hAnsi="Arial" w:cs="Arial"/>
                <w:bCs/>
                <w:sz w:val="24"/>
                <w:szCs w:val="24"/>
              </w:rPr>
              <w:t>Για</w:t>
            </w:r>
            <w:r w:rsidRPr="00B0163C">
              <w:rPr>
                <w:rFonts w:ascii="Arial" w:hAnsi="Arial" w:cs="Arial"/>
                <w:bCs/>
                <w:sz w:val="24"/>
                <w:szCs w:val="24"/>
                <w:lang w:val="en-US"/>
              </w:rPr>
              <w:t xml:space="preserve"> </w:t>
            </w:r>
            <w:r w:rsidRPr="00B0163C">
              <w:rPr>
                <w:rFonts w:ascii="Arial" w:hAnsi="Arial" w:cs="Arial"/>
                <w:bCs/>
                <w:sz w:val="24"/>
                <w:szCs w:val="24"/>
              </w:rPr>
              <w:t>πρωτογενείς</w:t>
            </w:r>
            <w:r w:rsidRPr="00B0163C">
              <w:rPr>
                <w:rFonts w:ascii="Arial" w:hAnsi="Arial" w:cs="Arial"/>
                <w:bCs/>
                <w:sz w:val="24"/>
                <w:szCs w:val="24"/>
                <w:lang w:val="en-US"/>
              </w:rPr>
              <w:t xml:space="preserve"> </w:t>
            </w:r>
            <w:r w:rsidRPr="00B0163C">
              <w:rPr>
                <w:rFonts w:ascii="Arial" w:hAnsi="Arial" w:cs="Arial"/>
                <w:bCs/>
                <w:sz w:val="24"/>
                <w:szCs w:val="24"/>
              </w:rPr>
              <w:t>πηγές</w:t>
            </w:r>
            <w:r w:rsidRPr="00B0163C">
              <w:rPr>
                <w:rFonts w:ascii="Arial" w:hAnsi="Arial" w:cs="Arial"/>
                <w:bCs/>
                <w:sz w:val="24"/>
                <w:szCs w:val="24"/>
                <w:lang w:val="en-US"/>
              </w:rPr>
              <w:t xml:space="preserve">, </w:t>
            </w:r>
            <w:r w:rsidRPr="00B0163C">
              <w:rPr>
                <w:rFonts w:ascii="Arial" w:hAnsi="Arial" w:cs="Arial"/>
                <w:bCs/>
                <w:sz w:val="24"/>
                <w:szCs w:val="24"/>
              </w:rPr>
              <w:t>βλ</w:t>
            </w:r>
            <w:r w:rsidRPr="00B0163C">
              <w:rPr>
                <w:rFonts w:ascii="Arial" w:hAnsi="Arial" w:cs="Arial"/>
                <w:bCs/>
                <w:sz w:val="24"/>
                <w:szCs w:val="24"/>
                <w:lang w:val="en-US"/>
              </w:rPr>
              <w:t xml:space="preserve">. </w:t>
            </w:r>
            <w:r w:rsidRPr="00B0163C">
              <w:rPr>
                <w:rFonts w:ascii="Arial" w:hAnsi="Arial" w:cs="Arial"/>
                <w:sz w:val="24"/>
                <w:szCs w:val="24"/>
              </w:rPr>
              <w:fldChar w:fldCharType="begin"/>
            </w:r>
            <w:r w:rsidRPr="00B0163C">
              <w:rPr>
                <w:rFonts w:ascii="Arial" w:hAnsi="Arial" w:cs="Arial"/>
                <w:sz w:val="24"/>
                <w:szCs w:val="24"/>
                <w:lang w:val="en-US"/>
              </w:rPr>
              <w:instrText xml:space="preserve"> HYPERLINK "https://www.google.com/url?sa=t&amp;rct=j&amp;q=&amp;esrc=s&amp;source=web&amp;cd=1&amp;cad=rja&amp;uact=8&amp;ved=2ahUKEwiB-N6PzfTfAhXDJFAKHQrQAzIQFjAAegQIAxAC&amp;url=https%3A%2F%2Fwww.dbnl.org%2F&amp;usg=AOvVaw3BuSsk65ZVyolqB3P7p5NY" </w:instrText>
            </w:r>
            <w:r w:rsidRPr="00B0163C">
              <w:rPr>
                <w:rFonts w:ascii="Arial" w:hAnsi="Arial" w:cs="Arial"/>
                <w:sz w:val="24"/>
                <w:szCs w:val="24"/>
              </w:rPr>
              <w:fldChar w:fldCharType="separate"/>
            </w:r>
            <w:r w:rsidRPr="00B0163C">
              <w:rPr>
                <w:rStyle w:val="Hyperlink"/>
                <w:rFonts w:ascii="Arial" w:hAnsi="Arial" w:cs="Arial"/>
                <w:sz w:val="24"/>
                <w:szCs w:val="24"/>
                <w:lang w:val="en-US"/>
              </w:rPr>
              <w:t>dbnl · digitale bibliotheek voor de Nederlandse lettere</w:t>
            </w:r>
            <w:r w:rsidR="00DD6FC6" w:rsidRPr="00B0163C">
              <w:rPr>
                <w:rStyle w:val="Hyperlink"/>
                <w:rFonts w:ascii="Arial" w:hAnsi="Arial" w:cs="Arial"/>
                <w:sz w:val="24"/>
                <w:szCs w:val="24"/>
                <w:lang w:val="en-US"/>
              </w:rPr>
              <w:t>n</w:t>
            </w:r>
            <w:r w:rsidRPr="00B0163C">
              <w:rPr>
                <w:rFonts w:ascii="Arial" w:hAnsi="Arial" w:cs="Arial"/>
                <w:sz w:val="24"/>
                <w:szCs w:val="24"/>
              </w:rPr>
              <w:fldChar w:fldCharType="end"/>
            </w:r>
          </w:p>
          <w:p w14:paraId="07064D13" w14:textId="08EA963A" w:rsidR="00B76D6E" w:rsidRPr="00B0163C" w:rsidRDefault="00B76D6E" w:rsidP="0080425F">
            <w:pPr>
              <w:pStyle w:val="ListParagraph"/>
              <w:numPr>
                <w:ilvl w:val="0"/>
                <w:numId w:val="19"/>
              </w:numPr>
              <w:jc w:val="both"/>
              <w:rPr>
                <w:rFonts w:ascii="Arial" w:hAnsi="Arial" w:cs="Arial"/>
                <w:iCs/>
                <w:sz w:val="24"/>
                <w:szCs w:val="24"/>
                <w:lang w:val="en-US"/>
              </w:rPr>
            </w:pPr>
            <w:r w:rsidRPr="00B0163C">
              <w:rPr>
                <w:rFonts w:ascii="Arial" w:hAnsi="Arial" w:cs="Arial"/>
                <w:bCs/>
                <w:sz w:val="24"/>
                <w:szCs w:val="24"/>
              </w:rPr>
              <w:t xml:space="preserve">Για θεματικές του έργου του </w:t>
            </w:r>
            <w:r w:rsidRPr="00B0163C">
              <w:rPr>
                <w:rFonts w:ascii="Arial" w:hAnsi="Arial" w:cs="Arial"/>
                <w:bCs/>
                <w:sz w:val="24"/>
                <w:szCs w:val="24"/>
                <w:lang w:val="en-US"/>
              </w:rPr>
              <w:t>Rubens</w:t>
            </w:r>
            <w:r w:rsidRPr="00B0163C">
              <w:rPr>
                <w:rFonts w:ascii="Arial" w:hAnsi="Arial" w:cs="Arial"/>
                <w:bCs/>
                <w:sz w:val="24"/>
                <w:szCs w:val="24"/>
              </w:rPr>
              <w:t>, βλ.</w:t>
            </w:r>
            <w:r w:rsidR="00DD6FC6" w:rsidRPr="00B0163C">
              <w:rPr>
                <w:rFonts w:ascii="Arial" w:hAnsi="Arial" w:cs="Arial"/>
                <w:bCs/>
                <w:sz w:val="24"/>
                <w:szCs w:val="24"/>
              </w:rPr>
              <w:t xml:space="preserve"> </w:t>
            </w:r>
            <w:r w:rsidRPr="00B0163C">
              <w:rPr>
                <w:rFonts w:ascii="Arial" w:hAnsi="Arial" w:cs="Arial"/>
                <w:i/>
                <w:iCs/>
                <w:sz w:val="24"/>
                <w:szCs w:val="24"/>
                <w:lang w:val="en-US"/>
              </w:rPr>
              <w:t xml:space="preserve">Corpus Rubenianum Ludwig Burchard: </w:t>
            </w:r>
            <w:hyperlink r:id="rId37" w:history="1">
              <w:r w:rsidRPr="00B0163C">
                <w:rPr>
                  <w:rStyle w:val="Hyperlink"/>
                  <w:rFonts w:ascii="Arial" w:hAnsi="Arial" w:cs="Arial"/>
                  <w:sz w:val="24"/>
                  <w:szCs w:val="24"/>
                  <w:lang w:val="en-US"/>
                </w:rPr>
                <w:t>https://www.rubenianum.be/en/page/corpus-rubenianum-ludwig-burchard-online</w:t>
              </w:r>
            </w:hyperlink>
          </w:p>
          <w:p w14:paraId="6A3C69FA" w14:textId="56C22D53" w:rsidR="00B76D6E" w:rsidRPr="00B0163C" w:rsidRDefault="00B76D6E" w:rsidP="00B76D6E">
            <w:pPr>
              <w:pStyle w:val="ListParagraph"/>
              <w:numPr>
                <w:ilvl w:val="0"/>
                <w:numId w:val="19"/>
              </w:numPr>
              <w:jc w:val="both"/>
              <w:rPr>
                <w:rFonts w:ascii="Arial" w:hAnsi="Arial" w:cs="Arial"/>
                <w:sz w:val="24"/>
                <w:szCs w:val="24"/>
                <w:lang w:val="en-US"/>
              </w:rPr>
            </w:pPr>
            <w:r w:rsidRPr="00B0163C">
              <w:rPr>
                <w:rFonts w:ascii="Arial" w:hAnsi="Arial" w:cs="Arial"/>
                <w:sz w:val="24"/>
                <w:szCs w:val="24"/>
              </w:rPr>
              <w:t xml:space="preserve">Για πρόσφατα και παλαιότερα άρθρα σχετικά με την τέχνη των Κάτω Χωρών, βλ. </w:t>
            </w:r>
            <w:r w:rsidRPr="00B0163C">
              <w:rPr>
                <w:rFonts w:ascii="Arial" w:hAnsi="Arial" w:cs="Arial"/>
                <w:sz w:val="24"/>
                <w:szCs w:val="24"/>
              </w:rPr>
              <w:fldChar w:fldCharType="begin"/>
            </w:r>
            <w:r w:rsidRPr="00B0163C">
              <w:rPr>
                <w:rFonts w:ascii="Arial" w:hAnsi="Arial" w:cs="Arial"/>
                <w:sz w:val="24"/>
                <w:szCs w:val="24"/>
              </w:rPr>
              <w:instrText xml:space="preserve"> HYPERLINK "https://www.google.com/url?sa=t&amp;rct=j&amp;q=&amp;esrc=s&amp;source=web&amp;cd=3&amp;cad=rja&amp;uact=8&amp;ved=2ahUKEwjSo8aZ3_TfAhUuMewKHRoOAaIQFjACegQIBxAK&amp;url=https%3A%2F%2Fjhna.org%2F&amp;usg=AOvVaw0RGsQ_mrSvV-c8b4xwtDWk" </w:instrText>
            </w:r>
            <w:r w:rsidRPr="00B0163C">
              <w:rPr>
                <w:rFonts w:ascii="Arial" w:hAnsi="Arial" w:cs="Arial"/>
                <w:sz w:val="24"/>
                <w:szCs w:val="24"/>
              </w:rPr>
              <w:fldChar w:fldCharType="separate"/>
            </w:r>
            <w:r w:rsidRPr="00B0163C">
              <w:rPr>
                <w:rStyle w:val="Hyperlink"/>
                <w:rFonts w:ascii="Arial" w:hAnsi="Arial" w:cs="Arial"/>
                <w:sz w:val="24"/>
                <w:szCs w:val="24"/>
                <w:lang w:val="en-US"/>
              </w:rPr>
              <w:t xml:space="preserve">Journal of </w:t>
            </w:r>
            <w:r w:rsidR="00DD6FC6" w:rsidRPr="00B0163C">
              <w:rPr>
                <w:rStyle w:val="Hyperlink"/>
                <w:rFonts w:ascii="Arial" w:hAnsi="Arial" w:cs="Arial"/>
                <w:sz w:val="24"/>
                <w:szCs w:val="24"/>
                <w:lang w:val="en-US"/>
              </w:rPr>
              <w:t>Historians of Netherlandish Art</w:t>
            </w:r>
            <w:r w:rsidRPr="00B0163C">
              <w:rPr>
                <w:rStyle w:val="Hyperlink"/>
                <w:rFonts w:ascii="Arial" w:hAnsi="Arial" w:cs="Arial"/>
                <w:sz w:val="24"/>
                <w:szCs w:val="24"/>
                <w:lang w:val="en-US"/>
              </w:rPr>
              <w:t xml:space="preserve"> </w:t>
            </w:r>
            <w:r w:rsidRPr="00B0163C">
              <w:rPr>
                <w:rFonts w:ascii="Arial" w:hAnsi="Arial" w:cs="Arial"/>
                <w:sz w:val="24"/>
                <w:szCs w:val="24"/>
              </w:rPr>
              <w:fldChar w:fldCharType="end"/>
            </w:r>
          </w:p>
          <w:p w14:paraId="2ABA7E21" w14:textId="3AF1B7EB" w:rsidR="00B76D6E" w:rsidRPr="00B0163C" w:rsidRDefault="00B76D6E" w:rsidP="0080425F">
            <w:pPr>
              <w:pStyle w:val="ListParagraph"/>
              <w:numPr>
                <w:ilvl w:val="0"/>
                <w:numId w:val="19"/>
              </w:numPr>
              <w:jc w:val="both"/>
              <w:rPr>
                <w:rFonts w:ascii="Arial" w:hAnsi="Arial" w:cs="Arial"/>
                <w:sz w:val="24"/>
                <w:szCs w:val="24"/>
                <w:lang w:val="en-US"/>
              </w:rPr>
            </w:pPr>
            <w:r w:rsidRPr="00B0163C">
              <w:rPr>
                <w:rFonts w:ascii="Arial" w:hAnsi="Arial" w:cs="Arial"/>
                <w:sz w:val="24"/>
                <w:szCs w:val="24"/>
                <w:lang w:val="en-US"/>
              </w:rPr>
              <w:t xml:space="preserve">Charles-Louis Ruelens, Max Rooses (επιμ.). </w:t>
            </w:r>
            <w:r w:rsidR="00DD6FC6" w:rsidRPr="00B0163C">
              <w:rPr>
                <w:rFonts w:ascii="Arial" w:hAnsi="Arial" w:cs="Arial"/>
                <w:i/>
                <w:sz w:val="24"/>
                <w:szCs w:val="24"/>
                <w:lang w:val="en-US"/>
              </w:rPr>
              <w:t>Codex diplomaticus rubenianus</w:t>
            </w:r>
            <w:r w:rsidRPr="00B0163C">
              <w:rPr>
                <w:rFonts w:ascii="Arial" w:hAnsi="Arial" w:cs="Arial"/>
                <w:i/>
                <w:sz w:val="24"/>
                <w:szCs w:val="24"/>
                <w:lang w:val="en-US"/>
              </w:rPr>
              <w:t xml:space="preserve">: Correspondance de Rubens, </w:t>
            </w:r>
            <w:proofErr w:type="gramStart"/>
            <w:r w:rsidRPr="00B0163C">
              <w:rPr>
                <w:rFonts w:ascii="Arial" w:hAnsi="Arial" w:cs="Arial"/>
                <w:i/>
                <w:sz w:val="24"/>
                <w:szCs w:val="24"/>
                <w:lang w:val="en-US"/>
              </w:rPr>
              <w:t>et</w:t>
            </w:r>
            <w:proofErr w:type="gramEnd"/>
            <w:r w:rsidRPr="00B0163C">
              <w:rPr>
                <w:rFonts w:ascii="Arial" w:hAnsi="Arial" w:cs="Arial"/>
                <w:i/>
                <w:sz w:val="24"/>
                <w:szCs w:val="24"/>
                <w:lang w:val="en-US"/>
              </w:rPr>
              <w:t xml:space="preserve"> documents épistolaires concernant sa vie et ses oeuvres: documents relatifs à la vie et aux oeuvres de Rubens</w:t>
            </w:r>
            <w:r w:rsidRPr="00B0163C">
              <w:rPr>
                <w:rFonts w:ascii="Arial" w:hAnsi="Arial" w:cs="Arial"/>
                <w:sz w:val="24"/>
                <w:szCs w:val="24"/>
                <w:lang w:val="en-US"/>
              </w:rPr>
              <w:t xml:space="preserve">. Anvers: Vve de Backer, 1887-1909. </w:t>
            </w:r>
          </w:p>
          <w:p w14:paraId="70B0AEB9" w14:textId="2AC2D3E4" w:rsidR="00B76D6E" w:rsidRPr="0080425F" w:rsidRDefault="00444874" w:rsidP="00444874">
            <w:pPr>
              <w:pStyle w:val="ListParagraph"/>
              <w:numPr>
                <w:ilvl w:val="0"/>
                <w:numId w:val="19"/>
              </w:numPr>
              <w:jc w:val="both"/>
              <w:rPr>
                <w:rFonts w:ascii="Arial" w:hAnsi="Arial" w:cs="Arial"/>
                <w:lang w:val="en-US"/>
              </w:rPr>
            </w:pPr>
            <w:hyperlink r:id="rId38" w:history="1">
              <w:r w:rsidRPr="00B0163C">
                <w:rPr>
                  <w:rStyle w:val="Hyperlink"/>
                  <w:rFonts w:ascii="Arial" w:hAnsi="Arial" w:cs="Arial"/>
                  <w:sz w:val="24"/>
                  <w:szCs w:val="24"/>
                  <w:lang w:val="en-US"/>
                </w:rPr>
                <w:t>https://bibliotheque-numerique.inha.fr/viewer/12362/?offset=#page=27&amp;viewer=picture&amp;o=bookmark&amp;n=0&amp;q=</w:t>
              </w:r>
            </w:hyperlink>
          </w:p>
        </w:tc>
      </w:tr>
      <w:tr w:rsidR="00B76D6E" w:rsidRPr="0080425F" w14:paraId="0FE6DB3E" w14:textId="77777777" w:rsidTr="008618B7">
        <w:tc>
          <w:tcPr>
            <w:tcW w:w="4180" w:type="dxa"/>
          </w:tcPr>
          <w:p w14:paraId="3D1FD3D9" w14:textId="77777777" w:rsidR="00B76D6E" w:rsidRPr="0080425F" w:rsidRDefault="00B76D6E" w:rsidP="00B76D6E">
            <w:pPr>
              <w:rPr>
                <w:rFonts w:ascii="Arial" w:hAnsi="Arial" w:cs="Arial"/>
                <w:b/>
              </w:rPr>
            </w:pPr>
            <w:r w:rsidRPr="0080425F">
              <w:rPr>
                <w:rFonts w:ascii="Arial" w:hAnsi="Arial" w:cs="Arial"/>
                <w:b/>
              </w:rPr>
              <w:lastRenderedPageBreak/>
              <w:t>ΔΙΔΑΚΤΙΚΕΣ ΚΑΙ ΜΑΘΗΣΙΑΚΕΣ ΜΕΘΟΔΟΙ:</w:t>
            </w:r>
          </w:p>
          <w:p w14:paraId="090EF245" w14:textId="77777777" w:rsidR="00B76D6E" w:rsidRPr="00B0163C" w:rsidRDefault="00B76D6E" w:rsidP="00EE6BE8">
            <w:pPr>
              <w:jc w:val="both"/>
              <w:rPr>
                <w:rFonts w:ascii="Arial" w:hAnsi="Arial" w:cs="Arial"/>
                <w:sz w:val="20"/>
                <w:szCs w:val="20"/>
              </w:rPr>
            </w:pPr>
            <w:r w:rsidRPr="00B0163C">
              <w:rPr>
                <w:rFonts w:ascii="Arial" w:hAnsi="Arial" w:cs="Arial"/>
                <w:sz w:val="20"/>
                <w:szCs w:val="20"/>
              </w:rPr>
              <w:t>(Τρόπος παράδοσης, Χρήση Τεχνολογιών Πληροφορίας και Επικοινωνιών, Οργάνωση Διδασκαλίας)</w:t>
            </w:r>
          </w:p>
        </w:tc>
        <w:tc>
          <w:tcPr>
            <w:tcW w:w="9597" w:type="dxa"/>
          </w:tcPr>
          <w:p w14:paraId="089E2100" w14:textId="77777777" w:rsidR="00B76D6E" w:rsidRPr="0080425F" w:rsidRDefault="00B76D6E" w:rsidP="00B76D6E">
            <w:pPr>
              <w:jc w:val="both"/>
              <w:rPr>
                <w:rFonts w:ascii="Arial" w:hAnsi="Arial" w:cs="Arial"/>
                <w:bCs/>
              </w:rPr>
            </w:pPr>
            <w:r w:rsidRPr="0080425F">
              <w:rPr>
                <w:rFonts w:ascii="Arial" w:hAnsi="Arial" w:cs="Arial"/>
                <w:bCs/>
              </w:rPr>
              <w:t>Παρουσιάσεις από τη διδάσκουσα, συζήτηση με τους φοιτητές βασισμένη στη βιβλιογραφία του μαθήματος, η οποία είναι οργανωμένη σε εβδομαδιαίες θεματικές (</w:t>
            </w:r>
            <w:r w:rsidRPr="0080425F">
              <w:rPr>
                <w:rFonts w:ascii="Arial" w:hAnsi="Arial" w:cs="Arial"/>
                <w:bCs/>
                <w:lang w:val="en-US"/>
              </w:rPr>
              <w:t>syllabus</w:t>
            </w:r>
            <w:r w:rsidRPr="0080425F">
              <w:rPr>
                <w:rFonts w:ascii="Arial" w:hAnsi="Arial" w:cs="Arial"/>
                <w:bCs/>
              </w:rPr>
              <w:t xml:space="preserve"> μαθήματος), προφορικές παρουσιάσεις των φοιτητών. Η διδασκαλία συνεπικουρείται από την προβολή powerpoint με το φωτογραφικό υλικό του μαθήματος. </w:t>
            </w:r>
          </w:p>
          <w:p w14:paraId="1D70EAA7" w14:textId="3813A7B1" w:rsidR="00653285" w:rsidRPr="0080425F" w:rsidRDefault="00653285" w:rsidP="00B76D6E">
            <w:pPr>
              <w:jc w:val="both"/>
              <w:rPr>
                <w:rFonts w:ascii="Arial" w:hAnsi="Arial" w:cs="Arial"/>
                <w:bCs/>
              </w:rPr>
            </w:pPr>
          </w:p>
        </w:tc>
      </w:tr>
      <w:tr w:rsidR="00B76D6E" w:rsidRPr="0080425F" w14:paraId="0FE0D479" w14:textId="77777777" w:rsidTr="008618B7">
        <w:tc>
          <w:tcPr>
            <w:tcW w:w="4180" w:type="dxa"/>
          </w:tcPr>
          <w:p w14:paraId="5E636FCC" w14:textId="77777777" w:rsidR="00B0163C" w:rsidRDefault="00B76D6E" w:rsidP="00B76D6E">
            <w:pPr>
              <w:rPr>
                <w:rFonts w:ascii="Arial" w:hAnsi="Arial" w:cs="Arial"/>
                <w:b/>
              </w:rPr>
            </w:pPr>
            <w:r w:rsidRPr="0080425F">
              <w:rPr>
                <w:rFonts w:ascii="Arial" w:hAnsi="Arial" w:cs="Arial"/>
                <w:b/>
              </w:rPr>
              <w:lastRenderedPageBreak/>
              <w:t>ΜΕΘΟΔΟΙ</w:t>
            </w:r>
            <w:r w:rsidRPr="0080425F">
              <w:rPr>
                <w:rFonts w:ascii="Arial" w:hAnsi="Arial" w:cs="Arial"/>
                <w:b/>
                <w:lang w:val="en-US"/>
              </w:rPr>
              <w:t xml:space="preserve"> </w:t>
            </w:r>
            <w:r w:rsidRPr="0080425F">
              <w:rPr>
                <w:rFonts w:ascii="Arial" w:hAnsi="Arial" w:cs="Arial"/>
                <w:b/>
              </w:rPr>
              <w:t>ΑΞΙΟΛΟΓΗΣΗΣ/</w:t>
            </w:r>
          </w:p>
          <w:p w14:paraId="26759372" w14:textId="27C4BF7A" w:rsidR="00B76D6E" w:rsidRPr="0080425F" w:rsidRDefault="00B76D6E" w:rsidP="00B76D6E">
            <w:pPr>
              <w:rPr>
                <w:rFonts w:ascii="Arial" w:hAnsi="Arial" w:cs="Arial"/>
                <w:b/>
              </w:rPr>
            </w:pPr>
            <w:r w:rsidRPr="0080425F">
              <w:rPr>
                <w:rFonts w:ascii="Arial" w:hAnsi="Arial" w:cs="Arial"/>
                <w:b/>
              </w:rPr>
              <w:t>ΒΑΘΜΟΛΟΓΗΣΗΣ:</w:t>
            </w:r>
          </w:p>
        </w:tc>
        <w:tc>
          <w:tcPr>
            <w:tcW w:w="9597" w:type="dxa"/>
          </w:tcPr>
          <w:p w14:paraId="2B8CECF4" w14:textId="1EF77597" w:rsidR="00B76D6E" w:rsidRPr="0080425F" w:rsidRDefault="00B76D6E" w:rsidP="00FC3B8B">
            <w:pPr>
              <w:jc w:val="both"/>
              <w:rPr>
                <w:rFonts w:ascii="Arial" w:hAnsi="Arial" w:cs="Arial"/>
                <w:bCs/>
              </w:rPr>
            </w:pPr>
            <w:r w:rsidRPr="0080425F">
              <w:rPr>
                <w:rFonts w:ascii="Arial" w:hAnsi="Arial" w:cs="Arial"/>
                <w:bCs/>
              </w:rPr>
              <w:t>Η αξιολόγηση των φο</w:t>
            </w:r>
            <w:bookmarkStart w:id="0" w:name="_GoBack"/>
            <w:r w:rsidRPr="0080425F">
              <w:rPr>
                <w:rFonts w:ascii="Arial" w:hAnsi="Arial" w:cs="Arial"/>
                <w:bCs/>
              </w:rPr>
              <w:t>ι</w:t>
            </w:r>
            <w:bookmarkEnd w:id="0"/>
            <w:r w:rsidRPr="0080425F">
              <w:rPr>
                <w:rFonts w:ascii="Arial" w:hAnsi="Arial" w:cs="Arial"/>
                <w:bCs/>
              </w:rPr>
              <w:t xml:space="preserve">τητών βασίζεται στη συμμετοχή τους στο μάθημα, στις προφορικές παρουσιάσεις τους και στην τελική γραπτή εργασία </w:t>
            </w:r>
            <w:r w:rsidR="00AF27F7" w:rsidRPr="0080425F">
              <w:rPr>
                <w:rFonts w:ascii="Arial" w:hAnsi="Arial" w:cs="Arial"/>
                <w:bCs/>
              </w:rPr>
              <w:t>τους για το εξάμηνο</w:t>
            </w:r>
            <w:r w:rsidRPr="0080425F">
              <w:rPr>
                <w:rFonts w:ascii="Arial" w:hAnsi="Arial" w:cs="Arial"/>
                <w:bCs/>
              </w:rPr>
              <w:t>.</w:t>
            </w:r>
          </w:p>
          <w:p w14:paraId="07A63F8E" w14:textId="57DF45FD" w:rsidR="00FC3B8B" w:rsidRPr="0080425F" w:rsidRDefault="00FC3B8B" w:rsidP="00FC3B8B">
            <w:pPr>
              <w:jc w:val="both"/>
              <w:rPr>
                <w:rFonts w:ascii="Arial" w:hAnsi="Arial" w:cs="Arial"/>
                <w:bCs/>
              </w:rPr>
            </w:pPr>
          </w:p>
        </w:tc>
      </w:tr>
      <w:tr w:rsidR="00B76D6E" w:rsidRPr="0080425F" w14:paraId="7415F7F5" w14:textId="77777777" w:rsidTr="008618B7">
        <w:tc>
          <w:tcPr>
            <w:tcW w:w="4180" w:type="dxa"/>
          </w:tcPr>
          <w:p w14:paraId="3F43EE0A" w14:textId="77777777" w:rsidR="00B76D6E" w:rsidRPr="0080425F" w:rsidRDefault="00B76D6E" w:rsidP="00B76D6E">
            <w:pPr>
              <w:rPr>
                <w:rFonts w:ascii="Arial" w:hAnsi="Arial" w:cs="Arial"/>
                <w:b/>
              </w:rPr>
            </w:pPr>
            <w:r w:rsidRPr="0080425F">
              <w:rPr>
                <w:rFonts w:ascii="Arial" w:hAnsi="Arial" w:cs="Arial"/>
                <w:b/>
              </w:rPr>
              <w:t>ΓΛΩΣΣΑ ΔΙΔΑΣΚΑΛΙΑΣ/ΑΞΙΟΛΟΓΗΣΗΣ:</w:t>
            </w:r>
          </w:p>
        </w:tc>
        <w:tc>
          <w:tcPr>
            <w:tcW w:w="9597" w:type="dxa"/>
          </w:tcPr>
          <w:p w14:paraId="6515090A" w14:textId="429DCDB3" w:rsidR="00B76D6E" w:rsidRPr="0080425F" w:rsidRDefault="00DD6FC6" w:rsidP="00B76D6E">
            <w:pPr>
              <w:jc w:val="both"/>
              <w:rPr>
                <w:rFonts w:ascii="Arial" w:hAnsi="Arial" w:cs="Arial"/>
                <w:b/>
                <w:bCs/>
              </w:rPr>
            </w:pPr>
            <w:r w:rsidRPr="0080425F">
              <w:rPr>
                <w:rFonts w:ascii="Arial" w:hAnsi="Arial" w:cs="Arial"/>
                <w:b/>
                <w:bCs/>
              </w:rPr>
              <w:t>ΕΛΛΗΝΙΚΗ</w:t>
            </w:r>
          </w:p>
          <w:p w14:paraId="12EAE1A6" w14:textId="77777777" w:rsidR="00DD6FC6" w:rsidRPr="0080425F" w:rsidRDefault="00DD6FC6" w:rsidP="00B76D6E">
            <w:pPr>
              <w:jc w:val="both"/>
              <w:rPr>
                <w:rFonts w:ascii="Arial" w:hAnsi="Arial" w:cs="Arial"/>
              </w:rPr>
            </w:pPr>
            <w:r w:rsidRPr="0080425F">
              <w:rPr>
                <w:rFonts w:ascii="Arial" w:hAnsi="Arial" w:cs="Arial"/>
              </w:rPr>
              <w:t>Απαιτείται πολύ καλή γνώση της αγγλικής.</w:t>
            </w:r>
          </w:p>
          <w:p w14:paraId="2C0FC56F" w14:textId="7308B95E" w:rsidR="00FC3B8B" w:rsidRPr="0080425F" w:rsidRDefault="00FC3B8B" w:rsidP="00B76D6E">
            <w:pPr>
              <w:jc w:val="both"/>
              <w:rPr>
                <w:rFonts w:ascii="Arial" w:hAnsi="Arial" w:cs="Arial"/>
                <w:bCs/>
              </w:rPr>
            </w:pPr>
          </w:p>
        </w:tc>
      </w:tr>
    </w:tbl>
    <w:p w14:paraId="09D65A88" w14:textId="77777777" w:rsidR="00B76D6E" w:rsidRPr="0080425F" w:rsidRDefault="00B76D6E" w:rsidP="00B76D6E">
      <w:pPr>
        <w:rPr>
          <w:rFonts w:ascii="Arial" w:hAnsi="Arial" w:cs="Arial"/>
        </w:rPr>
      </w:pPr>
    </w:p>
    <w:p w14:paraId="191B2071" w14:textId="77777777" w:rsidR="00D913AA" w:rsidRPr="0080425F" w:rsidRDefault="00D913AA">
      <w:pPr>
        <w:rPr>
          <w:rFonts w:ascii="Arial" w:hAnsi="Arial" w:cs="Arial"/>
        </w:rPr>
      </w:pPr>
    </w:p>
    <w:sectPr w:rsidR="00D913AA" w:rsidRPr="0080425F" w:rsidSect="00FE0C24">
      <w:footerReference w:type="default" r:id="rId39"/>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4C3DDA" w14:textId="77777777" w:rsidR="00B0163C" w:rsidRDefault="00B0163C">
      <w:r>
        <w:separator/>
      </w:r>
    </w:p>
  </w:endnote>
  <w:endnote w:type="continuationSeparator" w:id="0">
    <w:p w14:paraId="7A436DDD" w14:textId="77777777" w:rsidR="00B0163C" w:rsidRDefault="00B01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5151848"/>
      <w:docPartObj>
        <w:docPartGallery w:val="Page Numbers (Bottom of Page)"/>
        <w:docPartUnique/>
      </w:docPartObj>
    </w:sdtPr>
    <w:sdtContent>
      <w:p w14:paraId="387FF6E5" w14:textId="77777777" w:rsidR="00B0163C" w:rsidRDefault="00B0163C">
        <w:pPr>
          <w:pStyle w:val="Footer"/>
          <w:jc w:val="center"/>
        </w:pPr>
        <w:r>
          <w:fldChar w:fldCharType="begin"/>
        </w:r>
        <w:r>
          <w:instrText>PAGE   \* MERGEFORMAT</w:instrText>
        </w:r>
        <w:r>
          <w:fldChar w:fldCharType="separate"/>
        </w:r>
        <w:r w:rsidR="009F7DC3">
          <w:rPr>
            <w:noProof/>
          </w:rPr>
          <w:t>41</w:t>
        </w:r>
        <w:r>
          <w:fldChar w:fldCharType="end"/>
        </w:r>
      </w:p>
    </w:sdtContent>
  </w:sdt>
  <w:p w14:paraId="202F86EF" w14:textId="77777777" w:rsidR="00B0163C" w:rsidRDefault="00B016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E42EA3" w14:textId="77777777" w:rsidR="00B0163C" w:rsidRDefault="00B0163C">
      <w:r>
        <w:separator/>
      </w:r>
    </w:p>
  </w:footnote>
  <w:footnote w:type="continuationSeparator" w:id="0">
    <w:p w14:paraId="43CCF787" w14:textId="77777777" w:rsidR="00B0163C" w:rsidRDefault="00B016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97B02"/>
    <w:multiLevelType w:val="hybridMultilevel"/>
    <w:tmpl w:val="A6B268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68A05CD"/>
    <w:multiLevelType w:val="hybridMultilevel"/>
    <w:tmpl w:val="605AEC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2945C61"/>
    <w:multiLevelType w:val="hybridMultilevel"/>
    <w:tmpl w:val="DF9015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55166D8"/>
    <w:multiLevelType w:val="hybridMultilevel"/>
    <w:tmpl w:val="86C825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845327F"/>
    <w:multiLevelType w:val="hybridMultilevel"/>
    <w:tmpl w:val="0554E6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E3E6924"/>
    <w:multiLevelType w:val="hybridMultilevel"/>
    <w:tmpl w:val="D1ECFDAE"/>
    <w:lvl w:ilvl="0" w:tplc="DDB4EA52">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652481E"/>
    <w:multiLevelType w:val="hybridMultilevel"/>
    <w:tmpl w:val="3700632E"/>
    <w:lvl w:ilvl="0" w:tplc="04080001">
      <w:start w:val="1"/>
      <w:numFmt w:val="bullet"/>
      <w:lvlText w:val=""/>
      <w:lvlJc w:val="left"/>
      <w:pPr>
        <w:ind w:left="720" w:hanging="360"/>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E96760"/>
    <w:multiLevelType w:val="hybridMultilevel"/>
    <w:tmpl w:val="3926E7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07361DB"/>
    <w:multiLevelType w:val="hybridMultilevel"/>
    <w:tmpl w:val="D92A9E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BE631DC"/>
    <w:multiLevelType w:val="hybridMultilevel"/>
    <w:tmpl w:val="CB808FC8"/>
    <w:lvl w:ilvl="0" w:tplc="DDB4EA52">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E7C631D"/>
    <w:multiLevelType w:val="hybridMultilevel"/>
    <w:tmpl w:val="170A41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23946C2"/>
    <w:multiLevelType w:val="hybridMultilevel"/>
    <w:tmpl w:val="05F8624E"/>
    <w:lvl w:ilvl="0" w:tplc="DDB4EA52">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9172B94"/>
    <w:multiLevelType w:val="hybridMultilevel"/>
    <w:tmpl w:val="300E15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C1757FF"/>
    <w:multiLevelType w:val="hybridMultilevel"/>
    <w:tmpl w:val="130C18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9B54A1C"/>
    <w:multiLevelType w:val="hybridMultilevel"/>
    <w:tmpl w:val="8CE6D5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67EF1875"/>
    <w:multiLevelType w:val="hybridMultilevel"/>
    <w:tmpl w:val="DE6ECA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6C484C7D"/>
    <w:multiLevelType w:val="hybridMultilevel"/>
    <w:tmpl w:val="54C2FADA"/>
    <w:lvl w:ilvl="0" w:tplc="21B0B45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7407787C"/>
    <w:multiLevelType w:val="hybridMultilevel"/>
    <w:tmpl w:val="F2B010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7F8A1B45"/>
    <w:multiLevelType w:val="hybridMultilevel"/>
    <w:tmpl w:val="188061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15"/>
  </w:num>
  <w:num w:numId="5">
    <w:abstractNumId w:val="11"/>
  </w:num>
  <w:num w:numId="6">
    <w:abstractNumId w:val="5"/>
  </w:num>
  <w:num w:numId="7">
    <w:abstractNumId w:val="9"/>
  </w:num>
  <w:num w:numId="8">
    <w:abstractNumId w:val="12"/>
  </w:num>
  <w:num w:numId="9">
    <w:abstractNumId w:val="14"/>
  </w:num>
  <w:num w:numId="10">
    <w:abstractNumId w:val="3"/>
  </w:num>
  <w:num w:numId="11">
    <w:abstractNumId w:val="18"/>
  </w:num>
  <w:num w:numId="12">
    <w:abstractNumId w:val="0"/>
  </w:num>
  <w:num w:numId="13">
    <w:abstractNumId w:val="1"/>
  </w:num>
  <w:num w:numId="14">
    <w:abstractNumId w:val="13"/>
  </w:num>
  <w:num w:numId="15">
    <w:abstractNumId w:val="4"/>
  </w:num>
  <w:num w:numId="16">
    <w:abstractNumId w:val="10"/>
  </w:num>
  <w:num w:numId="17">
    <w:abstractNumId w:val="8"/>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71F"/>
    <w:rsid w:val="00013178"/>
    <w:rsid w:val="00052567"/>
    <w:rsid w:val="0005423D"/>
    <w:rsid w:val="000661F3"/>
    <w:rsid w:val="000B68B7"/>
    <w:rsid w:val="00176651"/>
    <w:rsid w:val="001A3195"/>
    <w:rsid w:val="001D3903"/>
    <w:rsid w:val="001F3A23"/>
    <w:rsid w:val="002F1DD9"/>
    <w:rsid w:val="00300A85"/>
    <w:rsid w:val="00303F84"/>
    <w:rsid w:val="003D08E7"/>
    <w:rsid w:val="00444874"/>
    <w:rsid w:val="00456BBD"/>
    <w:rsid w:val="005C2828"/>
    <w:rsid w:val="005F20CF"/>
    <w:rsid w:val="005F418D"/>
    <w:rsid w:val="00653285"/>
    <w:rsid w:val="00685D0F"/>
    <w:rsid w:val="006C6E8C"/>
    <w:rsid w:val="006F0846"/>
    <w:rsid w:val="007322C0"/>
    <w:rsid w:val="007C4C70"/>
    <w:rsid w:val="0080425F"/>
    <w:rsid w:val="008618B7"/>
    <w:rsid w:val="00880407"/>
    <w:rsid w:val="00910F0D"/>
    <w:rsid w:val="009372DC"/>
    <w:rsid w:val="0094182B"/>
    <w:rsid w:val="0095254B"/>
    <w:rsid w:val="00971442"/>
    <w:rsid w:val="009828C3"/>
    <w:rsid w:val="00997346"/>
    <w:rsid w:val="009F7DC3"/>
    <w:rsid w:val="00A1693F"/>
    <w:rsid w:val="00A27FEF"/>
    <w:rsid w:val="00A54E0C"/>
    <w:rsid w:val="00A85C37"/>
    <w:rsid w:val="00AD15EB"/>
    <w:rsid w:val="00AF27F7"/>
    <w:rsid w:val="00AF5C55"/>
    <w:rsid w:val="00B0163C"/>
    <w:rsid w:val="00B40512"/>
    <w:rsid w:val="00B76D6E"/>
    <w:rsid w:val="00B7771F"/>
    <w:rsid w:val="00BD4DD1"/>
    <w:rsid w:val="00BD696E"/>
    <w:rsid w:val="00C57BAD"/>
    <w:rsid w:val="00CC29BC"/>
    <w:rsid w:val="00D25DB0"/>
    <w:rsid w:val="00D2678B"/>
    <w:rsid w:val="00D62636"/>
    <w:rsid w:val="00D913AA"/>
    <w:rsid w:val="00DA72A0"/>
    <w:rsid w:val="00DD6FC6"/>
    <w:rsid w:val="00E23A95"/>
    <w:rsid w:val="00EE6BE8"/>
    <w:rsid w:val="00EF2F8C"/>
    <w:rsid w:val="00F27B98"/>
    <w:rsid w:val="00F351D2"/>
    <w:rsid w:val="00FB0415"/>
    <w:rsid w:val="00FB68CE"/>
    <w:rsid w:val="00FC3B8B"/>
    <w:rsid w:val="00FE0C2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D5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3AA"/>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13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913AA"/>
    <w:pPr>
      <w:tabs>
        <w:tab w:val="center" w:pos="4153"/>
        <w:tab w:val="right" w:pos="8306"/>
      </w:tabs>
    </w:pPr>
  </w:style>
  <w:style w:type="character" w:customStyle="1" w:styleId="FooterChar">
    <w:name w:val="Footer Char"/>
    <w:basedOn w:val="DefaultParagraphFont"/>
    <w:link w:val="Footer"/>
    <w:uiPriority w:val="99"/>
    <w:rsid w:val="00D913AA"/>
    <w:rPr>
      <w:rFonts w:ascii="Times New Roman" w:eastAsia="Times New Roman" w:hAnsi="Times New Roman" w:cs="Times New Roman"/>
      <w:sz w:val="24"/>
      <w:szCs w:val="24"/>
      <w:lang w:eastAsia="el-GR"/>
    </w:rPr>
  </w:style>
  <w:style w:type="character" w:styleId="Hyperlink">
    <w:name w:val="Hyperlink"/>
    <w:basedOn w:val="DefaultParagraphFont"/>
    <w:uiPriority w:val="99"/>
    <w:unhideWhenUsed/>
    <w:rsid w:val="00D913AA"/>
    <w:rPr>
      <w:color w:val="0563C1" w:themeColor="hyperlink"/>
      <w:u w:val="single"/>
    </w:rPr>
  </w:style>
  <w:style w:type="paragraph" w:styleId="EndnoteText">
    <w:name w:val="endnote text"/>
    <w:basedOn w:val="Normal"/>
    <w:link w:val="EndnoteTextChar"/>
    <w:semiHidden/>
    <w:rsid w:val="00D913AA"/>
    <w:rPr>
      <w:sz w:val="20"/>
      <w:szCs w:val="20"/>
      <w:lang w:val="en-US" w:eastAsia="en-US"/>
    </w:rPr>
  </w:style>
  <w:style w:type="character" w:customStyle="1" w:styleId="EndnoteTextChar">
    <w:name w:val="Endnote Text Char"/>
    <w:basedOn w:val="DefaultParagraphFont"/>
    <w:link w:val="EndnoteText"/>
    <w:semiHidden/>
    <w:rsid w:val="00D913AA"/>
    <w:rPr>
      <w:rFonts w:ascii="Times New Roman" w:eastAsia="Times New Roman" w:hAnsi="Times New Roman" w:cs="Times New Roman"/>
      <w:sz w:val="20"/>
      <w:szCs w:val="20"/>
      <w:lang w:val="en-US"/>
    </w:rPr>
  </w:style>
  <w:style w:type="paragraph" w:customStyle="1" w:styleId="ecxmsonormal">
    <w:name w:val="ecxmsonormal"/>
    <w:basedOn w:val="Normal"/>
    <w:rsid w:val="00D913AA"/>
    <w:pPr>
      <w:spacing w:before="100" w:beforeAutospacing="1" w:after="100" w:afterAutospacing="1"/>
    </w:pPr>
    <w:rPr>
      <w:lang w:val="en-US" w:eastAsia="en-US"/>
    </w:rPr>
  </w:style>
  <w:style w:type="paragraph" w:styleId="FootnoteText">
    <w:name w:val="footnote text"/>
    <w:basedOn w:val="Normal"/>
    <w:link w:val="FootnoteTextChar"/>
    <w:semiHidden/>
    <w:rsid w:val="00D913AA"/>
    <w:rPr>
      <w:sz w:val="20"/>
      <w:szCs w:val="20"/>
      <w:lang w:val="en-US" w:eastAsia="en-US"/>
    </w:rPr>
  </w:style>
  <w:style w:type="character" w:customStyle="1" w:styleId="FootnoteTextChar">
    <w:name w:val="Footnote Text Char"/>
    <w:basedOn w:val="DefaultParagraphFont"/>
    <w:link w:val="FootnoteText"/>
    <w:semiHidden/>
    <w:rsid w:val="00D913AA"/>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D913AA"/>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6C6E8C"/>
    <w:rPr>
      <w:rFonts w:ascii="Tahoma" w:hAnsi="Tahoma" w:cs="Tahoma"/>
      <w:sz w:val="16"/>
      <w:szCs w:val="16"/>
    </w:rPr>
  </w:style>
  <w:style w:type="character" w:customStyle="1" w:styleId="BalloonTextChar">
    <w:name w:val="Balloon Text Char"/>
    <w:basedOn w:val="DefaultParagraphFont"/>
    <w:link w:val="BalloonText"/>
    <w:uiPriority w:val="99"/>
    <w:semiHidden/>
    <w:rsid w:val="006C6E8C"/>
    <w:rPr>
      <w:rFonts w:ascii="Tahoma" w:eastAsia="Times New Roman" w:hAnsi="Tahoma" w:cs="Tahoma"/>
      <w:sz w:val="16"/>
      <w:szCs w:val="16"/>
      <w:lang w:eastAsia="el-GR"/>
    </w:rPr>
  </w:style>
  <w:style w:type="character" w:styleId="FollowedHyperlink">
    <w:name w:val="FollowedHyperlink"/>
    <w:basedOn w:val="DefaultParagraphFont"/>
    <w:uiPriority w:val="99"/>
    <w:semiHidden/>
    <w:unhideWhenUsed/>
    <w:rsid w:val="00DD6FC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3AA"/>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13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913AA"/>
    <w:pPr>
      <w:tabs>
        <w:tab w:val="center" w:pos="4153"/>
        <w:tab w:val="right" w:pos="8306"/>
      </w:tabs>
    </w:pPr>
  </w:style>
  <w:style w:type="character" w:customStyle="1" w:styleId="FooterChar">
    <w:name w:val="Footer Char"/>
    <w:basedOn w:val="DefaultParagraphFont"/>
    <w:link w:val="Footer"/>
    <w:uiPriority w:val="99"/>
    <w:rsid w:val="00D913AA"/>
    <w:rPr>
      <w:rFonts w:ascii="Times New Roman" w:eastAsia="Times New Roman" w:hAnsi="Times New Roman" w:cs="Times New Roman"/>
      <w:sz w:val="24"/>
      <w:szCs w:val="24"/>
      <w:lang w:eastAsia="el-GR"/>
    </w:rPr>
  </w:style>
  <w:style w:type="character" w:styleId="Hyperlink">
    <w:name w:val="Hyperlink"/>
    <w:basedOn w:val="DefaultParagraphFont"/>
    <w:uiPriority w:val="99"/>
    <w:unhideWhenUsed/>
    <w:rsid w:val="00D913AA"/>
    <w:rPr>
      <w:color w:val="0563C1" w:themeColor="hyperlink"/>
      <w:u w:val="single"/>
    </w:rPr>
  </w:style>
  <w:style w:type="paragraph" w:styleId="EndnoteText">
    <w:name w:val="endnote text"/>
    <w:basedOn w:val="Normal"/>
    <w:link w:val="EndnoteTextChar"/>
    <w:semiHidden/>
    <w:rsid w:val="00D913AA"/>
    <w:rPr>
      <w:sz w:val="20"/>
      <w:szCs w:val="20"/>
      <w:lang w:val="en-US" w:eastAsia="en-US"/>
    </w:rPr>
  </w:style>
  <w:style w:type="character" w:customStyle="1" w:styleId="EndnoteTextChar">
    <w:name w:val="Endnote Text Char"/>
    <w:basedOn w:val="DefaultParagraphFont"/>
    <w:link w:val="EndnoteText"/>
    <w:semiHidden/>
    <w:rsid w:val="00D913AA"/>
    <w:rPr>
      <w:rFonts w:ascii="Times New Roman" w:eastAsia="Times New Roman" w:hAnsi="Times New Roman" w:cs="Times New Roman"/>
      <w:sz w:val="20"/>
      <w:szCs w:val="20"/>
      <w:lang w:val="en-US"/>
    </w:rPr>
  </w:style>
  <w:style w:type="paragraph" w:customStyle="1" w:styleId="ecxmsonormal">
    <w:name w:val="ecxmsonormal"/>
    <w:basedOn w:val="Normal"/>
    <w:rsid w:val="00D913AA"/>
    <w:pPr>
      <w:spacing w:before="100" w:beforeAutospacing="1" w:after="100" w:afterAutospacing="1"/>
    </w:pPr>
    <w:rPr>
      <w:lang w:val="en-US" w:eastAsia="en-US"/>
    </w:rPr>
  </w:style>
  <w:style w:type="paragraph" w:styleId="FootnoteText">
    <w:name w:val="footnote text"/>
    <w:basedOn w:val="Normal"/>
    <w:link w:val="FootnoteTextChar"/>
    <w:semiHidden/>
    <w:rsid w:val="00D913AA"/>
    <w:rPr>
      <w:sz w:val="20"/>
      <w:szCs w:val="20"/>
      <w:lang w:val="en-US" w:eastAsia="en-US"/>
    </w:rPr>
  </w:style>
  <w:style w:type="character" w:customStyle="1" w:styleId="FootnoteTextChar">
    <w:name w:val="Footnote Text Char"/>
    <w:basedOn w:val="DefaultParagraphFont"/>
    <w:link w:val="FootnoteText"/>
    <w:semiHidden/>
    <w:rsid w:val="00D913AA"/>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D913AA"/>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6C6E8C"/>
    <w:rPr>
      <w:rFonts w:ascii="Tahoma" w:hAnsi="Tahoma" w:cs="Tahoma"/>
      <w:sz w:val="16"/>
      <w:szCs w:val="16"/>
    </w:rPr>
  </w:style>
  <w:style w:type="character" w:customStyle="1" w:styleId="BalloonTextChar">
    <w:name w:val="Balloon Text Char"/>
    <w:basedOn w:val="DefaultParagraphFont"/>
    <w:link w:val="BalloonText"/>
    <w:uiPriority w:val="99"/>
    <w:semiHidden/>
    <w:rsid w:val="006C6E8C"/>
    <w:rPr>
      <w:rFonts w:ascii="Tahoma" w:eastAsia="Times New Roman" w:hAnsi="Tahoma" w:cs="Tahoma"/>
      <w:sz w:val="16"/>
      <w:szCs w:val="16"/>
      <w:lang w:eastAsia="el-GR"/>
    </w:rPr>
  </w:style>
  <w:style w:type="character" w:styleId="FollowedHyperlink">
    <w:name w:val="FollowedHyperlink"/>
    <w:basedOn w:val="DefaultParagraphFont"/>
    <w:uiPriority w:val="99"/>
    <w:semiHidden/>
    <w:unhideWhenUsed/>
    <w:rsid w:val="00DD6F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orldcat.org/oclc/1123765715" TargetMode="External"/><Relationship Id="rId18" Type="http://schemas.openxmlformats.org/officeDocument/2006/relationships/hyperlink" Target="http://www.biblionet.gr/author/19857/Wassily_Kandinsky" TargetMode="External"/><Relationship Id="rId26" Type="http://schemas.openxmlformats.org/officeDocument/2006/relationships/hyperlink" Target="http://www.biblionet.gr/author/52118/Aleksandr_Rodchenko" TargetMode="External"/><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biblionet.gr/author/52121/Nadeshda_Udaltsova" TargetMode="External"/><Relationship Id="rId34" Type="http://schemas.openxmlformats.org/officeDocument/2006/relationships/hyperlink" Target="mailto:klinardou@asfa.gr" TargetMode="External"/><Relationship Id="rId7" Type="http://schemas.openxmlformats.org/officeDocument/2006/relationships/endnotes" Target="endnotes.xml"/><Relationship Id="rId12" Type="http://schemas.openxmlformats.org/officeDocument/2006/relationships/hyperlink" Target="mailto:yanni.kotsonis@nyu.edu" TargetMode="External"/><Relationship Id="rId17" Type="http://schemas.openxmlformats.org/officeDocument/2006/relationships/hyperlink" Target="http://www.biblionet.gr/book/129296/%CE%A3%CF%85%CE%BB%CE%BB%CE%BF%CE%B3%CE%B9%CE%BA%CF%8C_%CE%AD%CF%81%CE%B3%CE%BF/%CE%A4%CE%AD%CF%87%CE%BD%CE%B7_+_%CE%9F%CF%85%CF%84%CE%BF%CF%80%CE%AF%CE%B1" TargetMode="External"/><Relationship Id="rId25" Type="http://schemas.openxmlformats.org/officeDocument/2006/relationships/hyperlink" Target="http://www.biblionet.gr/author/52120/Vladimir_Tatlin" TargetMode="External"/><Relationship Id="rId33" Type="http://schemas.openxmlformats.org/officeDocument/2006/relationships/hyperlink" Target="mailto:p-poulos@otenet.gr" TargetMode="External"/><Relationship Id="rId38" Type="http://schemas.openxmlformats.org/officeDocument/2006/relationships/hyperlink" Target="https://bibliotheque-numerique.inha.fr/viewer/12362/?offset=%23page=27&amp;viewer=picture&amp;o=bookmark&amp;n=0&amp;q=" TargetMode="External"/><Relationship Id="rId2" Type="http://schemas.openxmlformats.org/officeDocument/2006/relationships/styles" Target="styles.xml"/><Relationship Id="rId16" Type="http://schemas.openxmlformats.org/officeDocument/2006/relationships/hyperlink" Target="http://www.greek-language.gr/digitalResources/ancient_greek/library/browse.html?text_id=111&amp;page=51" TargetMode="External"/><Relationship Id="rId20" Type="http://schemas.openxmlformats.org/officeDocument/2006/relationships/hyperlink" Target="http://www.biblionet.gr/author/52110/Ivan_Kliun" TargetMode="External"/><Relationship Id="rId29" Type="http://schemas.openxmlformats.org/officeDocument/2006/relationships/hyperlink" Target="http://www.biblionet.gr/author/52114/Mikhail_Matiushin"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dialla@asfa.gr" TargetMode="External"/><Relationship Id="rId24" Type="http://schemas.openxmlformats.org/officeDocument/2006/relationships/hyperlink" Target="http://www.biblionet.gr/author/52113/El_Lissitzky" TargetMode="External"/><Relationship Id="rId32" Type="http://schemas.openxmlformats.org/officeDocument/2006/relationships/hyperlink" Target="http://www.biblionet.gr/com/7014/%CE%9A%CF%81%CE%B1%CF%84%CE%B9%CE%BA%CF%8C_%CE%9C%CE%BF%CF%85%CF%83%CE%B5%CE%AF%CE%BF_%CE%A3%CF%8D%CE%B3%CF%87%CF%81%CE%BF%CE%BD%CE%B7%CF%82_%CE%A4%CE%AD%CF%87%CE%BD%CE%B7%CF%82" TargetMode="External"/><Relationship Id="rId37" Type="http://schemas.openxmlformats.org/officeDocument/2006/relationships/hyperlink" Target="https://www.rubenianum.be/en/page/corpus-rubenianum-ludwig-burchard-online"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ybooks.com/articles/1978/02/23/disease-as-political-metaphor" TargetMode="External"/><Relationship Id="rId23" Type="http://schemas.openxmlformats.org/officeDocument/2006/relationships/hyperlink" Target="http://www.biblionet.gr/author/52116/Liubov_Popova" TargetMode="External"/><Relationship Id="rId28" Type="http://schemas.openxmlformats.org/officeDocument/2006/relationships/hyperlink" Target="http://www.biblionet.gr/author/74392/Gustav_Klutsis" TargetMode="External"/><Relationship Id="rId36" Type="http://schemas.openxmlformats.org/officeDocument/2006/relationships/hyperlink" Target="mailto:nlitsardopoulou@asfa.gr" TargetMode="External"/><Relationship Id="rId10" Type="http://schemas.openxmlformats.org/officeDocument/2006/relationships/hyperlink" Target="mailto:marina.lathouri@aaschool.ac.uk" TargetMode="External"/><Relationship Id="rId19" Type="http://schemas.openxmlformats.org/officeDocument/2006/relationships/hyperlink" Target="http://www.biblionet.gr/author/52119/Olga_Rozanova" TargetMode="External"/><Relationship Id="rId31" Type="http://schemas.openxmlformats.org/officeDocument/2006/relationships/hyperlink" Target="http://www.biblionet.gr/author/52115/Solomon_Nikritin" TargetMode="External"/><Relationship Id="rId4" Type="http://schemas.openxmlformats.org/officeDocument/2006/relationships/settings" Target="settings.xml"/><Relationship Id="rId9" Type="http://schemas.openxmlformats.org/officeDocument/2006/relationships/hyperlink" Target="mailto:elpidakaraba@gmail.com" TargetMode="External"/><Relationship Id="rId14" Type="http://schemas.openxmlformats.org/officeDocument/2006/relationships/hyperlink" Target="https://epublishing.ekt.gr/el/19409" TargetMode="External"/><Relationship Id="rId22" Type="http://schemas.openxmlformats.org/officeDocument/2006/relationships/hyperlink" Target="http://www.biblionet.gr/author/18504/Kazimir_Malevich" TargetMode="External"/><Relationship Id="rId27" Type="http://schemas.openxmlformats.org/officeDocument/2006/relationships/hyperlink" Target="http://www.biblionet.gr/author/74391/Varvara_Stepanova" TargetMode="External"/><Relationship Id="rId30" Type="http://schemas.openxmlformats.org/officeDocument/2006/relationships/hyperlink" Target="http://www.biblionet.gr/author/52109/Pavel_Filonov" TargetMode="External"/><Relationship Id="rId35" Type="http://schemas.openxmlformats.org/officeDocument/2006/relationships/hyperlink" Target="mailto:kellylinardou@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41</Pages>
  <Words>6630</Words>
  <Characters>40046</Characters>
  <Application>Microsoft Office Word</Application>
  <DocSecurity>0</DocSecurity>
  <Lines>852</Lines>
  <Paragraphs>150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46526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Xatzi</dc:creator>
  <cp:keywords/>
  <dc:description/>
  <cp:lastModifiedBy>User</cp:lastModifiedBy>
  <cp:revision>17</cp:revision>
  <dcterms:created xsi:type="dcterms:W3CDTF">2020-10-11T17:10:00Z</dcterms:created>
  <dcterms:modified xsi:type="dcterms:W3CDTF">2020-10-19T10:41:00Z</dcterms:modified>
</cp:coreProperties>
</file>